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AD3B0" w14:textId="77777777" w:rsidR="00302534" w:rsidRDefault="00302534" w:rsidP="00302534">
      <w:pPr>
        <w:spacing w:after="0" w:line="480" w:lineRule="auto"/>
        <w:ind w:left="495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B57D744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43E9F464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 ul. Władysława IV 12/14</w:t>
      </w:r>
    </w:p>
    <w:p w14:paraId="01516C03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TELEFON: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 xml:space="preserve">+48 58 660 23 00 </w:t>
      </w:r>
    </w:p>
    <w:p w14:paraId="2BA94DBD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E-MAIL: sekretariat.gdynia@straz.gda.pl</w:t>
      </w:r>
    </w:p>
    <w:p w14:paraId="19180A4E" w14:textId="77777777" w:rsidR="00302534" w:rsidRPr="0055234A" w:rsidRDefault="00302534" w:rsidP="00302534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55234A">
        <w:rPr>
          <w:rFonts w:ascii="Arial" w:eastAsia="Times New Roman" w:hAnsi="Arial" w:cs="Arial"/>
          <w:sz w:val="20"/>
          <w:szCs w:val="20"/>
        </w:rPr>
        <w:t>NIP: 5861741350 REGON: 191123668</w:t>
      </w:r>
    </w:p>
    <w:p w14:paraId="4A500B9E" w14:textId="77777777" w:rsidR="00302534" w:rsidRPr="00A22DCF" w:rsidRDefault="00302534" w:rsidP="00302534">
      <w:pPr>
        <w:ind w:left="4956" w:firstLine="708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BDA9435" w14:textId="77777777" w:rsidR="00302534" w:rsidRPr="00A22DCF" w:rsidRDefault="00302534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B74BBAE" w14:textId="77777777" w:rsidR="00302534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850B098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6A937B67" w14:textId="77777777" w:rsidR="00302534" w:rsidRPr="00842991" w:rsidRDefault="00302534" w:rsidP="00302534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>
        <w:rPr>
          <w:rFonts w:ascii="Arial" w:hAnsi="Arial" w:cs="Arial"/>
          <w:i/>
          <w:sz w:val="16"/>
          <w:szCs w:val="16"/>
        </w:rPr>
        <w:t xml:space="preserve">, w zależności od </w:t>
      </w:r>
      <w:r w:rsidRPr="00842991"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F2037F" w14:textId="77777777" w:rsidR="00302534" w:rsidRPr="00262D61" w:rsidRDefault="00302534" w:rsidP="0030253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D7CFA3F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E993E4B" w14:textId="77777777" w:rsidR="00302534" w:rsidRPr="00842991" w:rsidRDefault="00302534" w:rsidP="00302534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74C38A3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</w:t>
      </w:r>
      <w:r w:rsidR="00461E65">
        <w:rPr>
          <w:rFonts w:ascii="Arial" w:hAnsi="Arial" w:cs="Arial"/>
          <w:b/>
          <w:sz w:val="21"/>
          <w:szCs w:val="21"/>
        </w:rPr>
        <w:t xml:space="preserve"> 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BC56E8">
        <w:rPr>
          <w:rFonts w:ascii="Arial" w:hAnsi="Arial" w:cs="Arial"/>
          <w:b/>
          <w:sz w:val="21"/>
          <w:szCs w:val="21"/>
        </w:rPr>
        <w:t>U</w:t>
      </w:r>
      <w:r w:rsidR="00BC56E8" w:rsidRPr="00BC56E8">
        <w:rPr>
          <w:rFonts w:ascii="Arial" w:hAnsi="Arial" w:cs="Arial"/>
          <w:b/>
          <w:sz w:val="21"/>
          <w:szCs w:val="21"/>
        </w:rPr>
        <w:t>stawy z dnia 11 września 2019 r. – Prawo zamówień publicznych (</w:t>
      </w:r>
      <w:proofErr w:type="spellStart"/>
      <w:r w:rsidR="00BC56E8" w:rsidRPr="00BC56E8">
        <w:rPr>
          <w:rFonts w:ascii="Arial" w:hAnsi="Arial" w:cs="Arial"/>
          <w:b/>
          <w:sz w:val="21"/>
          <w:szCs w:val="21"/>
        </w:rPr>
        <w:t>t.j</w:t>
      </w:r>
      <w:proofErr w:type="spellEnd"/>
      <w:r w:rsidR="00BC56E8" w:rsidRPr="00BC56E8">
        <w:rPr>
          <w:rFonts w:ascii="Arial" w:hAnsi="Arial" w:cs="Arial"/>
          <w:b/>
          <w:sz w:val="21"/>
          <w:szCs w:val="21"/>
        </w:rPr>
        <w:t xml:space="preserve">. </w:t>
      </w:r>
      <w:r w:rsidR="00660B2B" w:rsidRPr="00660B2B">
        <w:rPr>
          <w:rFonts w:ascii="Arial" w:hAnsi="Arial" w:cs="Arial"/>
          <w:b/>
          <w:sz w:val="21"/>
          <w:szCs w:val="21"/>
        </w:rPr>
        <w:t>Dz.U. 202</w:t>
      </w:r>
      <w:r w:rsidR="00B20D3B">
        <w:rPr>
          <w:rFonts w:ascii="Arial" w:hAnsi="Arial" w:cs="Arial"/>
          <w:b/>
          <w:sz w:val="21"/>
          <w:szCs w:val="21"/>
        </w:rPr>
        <w:t>4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 poz. </w:t>
      </w:r>
      <w:r w:rsidR="00B20D3B">
        <w:rPr>
          <w:rFonts w:ascii="Arial" w:hAnsi="Arial" w:cs="Arial"/>
          <w:b/>
          <w:sz w:val="21"/>
          <w:szCs w:val="21"/>
        </w:rPr>
        <w:t>1320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) </w:t>
      </w:r>
      <w:r w:rsidR="00BC56E8" w:rsidRPr="00BC56E8">
        <w:rPr>
          <w:rFonts w:ascii="Arial" w:hAnsi="Arial" w:cs="Arial"/>
          <w:b/>
          <w:sz w:val="21"/>
          <w:szCs w:val="21"/>
        </w:rPr>
        <w:t xml:space="preserve">– dalej: ustawa </w:t>
      </w:r>
      <w:proofErr w:type="spellStart"/>
      <w:r w:rsidR="00BC56E8" w:rsidRPr="00BC56E8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ECFFB34" w14:textId="6CD7985E" w:rsidR="00BC783E" w:rsidRDefault="00BC56E8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A7704" w:rsidRPr="002A7704">
        <w:rPr>
          <w:rFonts w:ascii="Arial" w:hAnsi="Arial" w:cs="Arial"/>
          <w:i/>
          <w:sz w:val="21"/>
          <w:szCs w:val="21"/>
        </w:rPr>
        <w:t>„Sukcesywne dostawy oleju napędowego do siedziby Komendy Miejskiej Państwowej Stra</w:t>
      </w:r>
      <w:r w:rsidR="002A7704">
        <w:rPr>
          <w:rFonts w:ascii="Arial" w:hAnsi="Arial" w:cs="Arial"/>
          <w:i/>
          <w:sz w:val="21"/>
          <w:szCs w:val="21"/>
        </w:rPr>
        <w:t>ży Pożarnej w Gdyni w roku 202</w:t>
      </w:r>
      <w:r w:rsidR="00B20D3B">
        <w:rPr>
          <w:rFonts w:ascii="Arial" w:hAnsi="Arial" w:cs="Arial"/>
          <w:i/>
          <w:sz w:val="21"/>
          <w:szCs w:val="21"/>
        </w:rPr>
        <w:t>5</w:t>
      </w:r>
      <w:r w:rsidRPr="00A61CEA">
        <w:rPr>
          <w:rFonts w:ascii="Arial" w:hAnsi="Arial" w:cs="Arial"/>
          <w:i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</w:t>
      </w:r>
      <w:r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Pr="00A22DCF">
        <w:rPr>
          <w:rFonts w:ascii="Arial" w:hAnsi="Arial" w:cs="Arial"/>
          <w:sz w:val="21"/>
          <w:szCs w:val="21"/>
        </w:rPr>
        <w:t xml:space="preserve"> oświadczam, co następuje: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4B5ECC3" w14:textId="77777777" w:rsidR="00461E65" w:rsidRPr="00A05B2D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art. 108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A05B2D">
        <w:t xml:space="preserve"> </w:t>
      </w:r>
    </w:p>
    <w:p w14:paraId="4248D7BF" w14:textId="77777777" w:rsidR="00461E65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109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2675E16" w14:textId="7DFE56D5" w:rsidR="009109BE" w:rsidRPr="008124A1" w:rsidRDefault="00461E65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t>o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ED1AC1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Pr="00ED1AC1">
        <w:rPr>
          <w:rFonts w:ascii="Arial" w:hAnsi="Arial" w:cs="Arial"/>
          <w:iCs/>
          <w:color w:val="222222"/>
          <w:sz w:val="21"/>
          <w:szCs w:val="21"/>
        </w:rPr>
        <w:t>t</w:t>
      </w:r>
      <w:r w:rsidRPr="000A09C1">
        <w:rPr>
          <w:rFonts w:ascii="Arial" w:hAnsi="Arial" w:cs="Arial"/>
          <w:iCs/>
          <w:sz w:val="21"/>
          <w:szCs w:val="21"/>
        </w:rPr>
        <w:t>.j</w:t>
      </w:r>
      <w:proofErr w:type="spellEnd"/>
      <w:r w:rsidRPr="000A09C1">
        <w:rPr>
          <w:rFonts w:ascii="Arial" w:hAnsi="Arial" w:cs="Arial"/>
          <w:iCs/>
          <w:sz w:val="21"/>
          <w:szCs w:val="21"/>
        </w:rPr>
        <w:t>. Dz. U. z 202</w:t>
      </w:r>
      <w:r w:rsidR="000A09C1" w:rsidRPr="000A09C1">
        <w:rPr>
          <w:rFonts w:ascii="Arial" w:hAnsi="Arial" w:cs="Arial"/>
          <w:iCs/>
          <w:sz w:val="21"/>
          <w:szCs w:val="21"/>
        </w:rPr>
        <w:t>4</w:t>
      </w:r>
      <w:r w:rsidRPr="000A09C1">
        <w:rPr>
          <w:rFonts w:ascii="Arial" w:hAnsi="Arial" w:cs="Arial"/>
          <w:iCs/>
          <w:sz w:val="21"/>
          <w:szCs w:val="21"/>
        </w:rPr>
        <w:t xml:space="preserve"> r. poz. </w:t>
      </w:r>
      <w:r w:rsidR="000A09C1" w:rsidRPr="000A09C1">
        <w:rPr>
          <w:rFonts w:ascii="Arial" w:hAnsi="Arial" w:cs="Arial"/>
          <w:iCs/>
          <w:sz w:val="21"/>
          <w:szCs w:val="21"/>
        </w:rPr>
        <w:t>507</w:t>
      </w:r>
      <w:r w:rsidR="004E4730" w:rsidRPr="000A09C1">
        <w:rPr>
          <w:rFonts w:ascii="Arial" w:hAnsi="Arial" w:cs="Arial"/>
          <w:i/>
          <w:iCs/>
          <w:sz w:val="21"/>
          <w:szCs w:val="21"/>
        </w:rPr>
        <w:t>)</w:t>
      </w:r>
      <w:r w:rsidR="009109BE" w:rsidRPr="000A09C1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9109BE" w:rsidRPr="000A09C1">
        <w:rPr>
          <w:rFonts w:ascii="Arial" w:hAnsi="Arial" w:cs="Arial"/>
          <w:i/>
          <w:iCs/>
          <w:sz w:val="21"/>
          <w:szCs w:val="21"/>
        </w:rPr>
        <w:t>.</w:t>
      </w:r>
      <w:r w:rsidR="009109BE" w:rsidRPr="000A09C1">
        <w:rPr>
          <w:rFonts w:ascii="Arial" w:hAnsi="Arial" w:cs="Arial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DC39BA1" w:rsidR="008B2F45" w:rsidRPr="00336E71" w:rsidRDefault="00336E71" w:rsidP="00336E71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BA521" w14:textId="77777777" w:rsidR="003C1CB2" w:rsidRDefault="003C1CB2" w:rsidP="0038231F">
      <w:pPr>
        <w:spacing w:after="0" w:line="240" w:lineRule="auto"/>
      </w:pPr>
      <w:r>
        <w:separator/>
      </w:r>
    </w:p>
  </w:endnote>
  <w:endnote w:type="continuationSeparator" w:id="0">
    <w:p w14:paraId="5F17A165" w14:textId="77777777" w:rsidR="003C1CB2" w:rsidRDefault="003C1C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16730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B1ED31E" w14:textId="4086048B" w:rsidR="009325B0" w:rsidRDefault="009325B0" w:rsidP="009325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6B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6B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79ABD" w14:textId="5DBA9CD1" w:rsidR="00B72D15" w:rsidRDefault="00B72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D1C7B" w14:textId="77777777" w:rsidR="003C1CB2" w:rsidRDefault="003C1CB2" w:rsidP="0038231F">
      <w:pPr>
        <w:spacing w:after="0" w:line="240" w:lineRule="auto"/>
      </w:pPr>
      <w:r>
        <w:separator/>
      </w:r>
    </w:p>
  </w:footnote>
  <w:footnote w:type="continuationSeparator" w:id="0">
    <w:p w14:paraId="3D6A8FEE" w14:textId="77777777" w:rsidR="003C1CB2" w:rsidRDefault="003C1CB2" w:rsidP="0038231F">
      <w:pPr>
        <w:spacing w:after="0" w:line="240" w:lineRule="auto"/>
      </w:pPr>
      <w:r>
        <w:continuationSeparator/>
      </w:r>
    </w:p>
  </w:footnote>
  <w:footnote w:id="1">
    <w:p w14:paraId="7D722BB9" w14:textId="01B65960" w:rsidR="007C4323" w:rsidRPr="000A09C1" w:rsidRDefault="007C4323" w:rsidP="007C43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Pr="000A09C1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Pr="000A09C1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0A09C1">
        <w:t xml:space="preserve"> </w:t>
      </w:r>
      <w:r w:rsidRPr="000A09C1">
        <w:rPr>
          <w:rFonts w:ascii="Arial" w:hAnsi="Arial" w:cs="Arial"/>
          <w:i/>
          <w:iCs/>
          <w:sz w:val="16"/>
          <w:szCs w:val="16"/>
        </w:rPr>
        <w:t xml:space="preserve">(Dz.U. z 2023 r., poz. </w:t>
      </w:r>
      <w:r w:rsidR="000A09C1" w:rsidRPr="000A09C1">
        <w:rPr>
          <w:rFonts w:ascii="Arial" w:hAnsi="Arial" w:cs="Arial"/>
          <w:i/>
          <w:iCs/>
          <w:sz w:val="16"/>
          <w:szCs w:val="16"/>
        </w:rPr>
        <w:t>507</w:t>
      </w:r>
      <w:r w:rsidRPr="000A09C1">
        <w:rPr>
          <w:rFonts w:ascii="Arial" w:hAnsi="Arial" w:cs="Arial"/>
          <w:i/>
          <w:iCs/>
          <w:sz w:val="16"/>
          <w:szCs w:val="16"/>
        </w:rPr>
        <w:t xml:space="preserve">), zwanej dalej „ustawą”, </w:t>
      </w:r>
      <w:r w:rsidRPr="000A09C1">
        <w:rPr>
          <w:rFonts w:ascii="Arial" w:hAnsi="Arial" w:cs="Arial"/>
          <w:sz w:val="16"/>
          <w:szCs w:val="16"/>
        </w:rPr>
        <w:t xml:space="preserve">z </w:t>
      </w:r>
      <w:r w:rsidRPr="000A09C1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 udzielenie zamówienia publicznego lub konkursu prowadzonego na podstawie ustawy </w:t>
      </w:r>
      <w:proofErr w:type="spellStart"/>
      <w:r w:rsidRPr="000A09C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0A09C1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20044FF2" w14:textId="77777777" w:rsidR="007C4323" w:rsidRPr="000A09C1" w:rsidRDefault="007C4323" w:rsidP="007C43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A09C1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3;</w:t>
      </w:r>
    </w:p>
    <w:p w14:paraId="607BB46E" w14:textId="77777777" w:rsidR="007C4323" w:rsidRPr="000A09C1" w:rsidRDefault="007C4323" w:rsidP="007C43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A09C1">
        <w:rPr>
          <w:rFonts w:ascii="Arial" w:hAnsi="Arial" w:cs="Arial"/>
          <w:sz w:val="16"/>
          <w:szCs w:val="16"/>
        </w:rPr>
        <w:t xml:space="preserve">2) </w:t>
      </w:r>
      <w:r w:rsidRPr="000A09C1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o przeciwdziałaniu praniu pieniędzy oraz finansowaniu terroryzmu (Dz. U. z 2022 r. poz. 593, z </w:t>
      </w:r>
      <w:proofErr w:type="spellStart"/>
      <w:r w:rsidRPr="000A09C1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0A09C1">
        <w:rPr>
          <w:rFonts w:ascii="Arial" w:eastAsia="Times New Roman" w:hAnsi="Arial" w:cs="Arial"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DACF5D" w14:textId="04C5BEAD" w:rsidR="009109BE" w:rsidRPr="000A09C1" w:rsidRDefault="007C4323" w:rsidP="007C432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A09C1">
        <w:rPr>
          <w:rFonts w:ascii="Arial" w:eastAsia="Times New Roman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D8D5" w14:textId="2DDFFD34" w:rsidR="009325B0" w:rsidRPr="004F1015" w:rsidRDefault="009325B0" w:rsidP="009325B0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4F1015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a</w:t>
    </w:r>
    <w:r w:rsidRPr="004F1015">
      <w:rPr>
        <w:rFonts w:ascii="Arial" w:hAnsi="Arial" w:cs="Arial"/>
        <w:bCs/>
        <w:sz w:val="21"/>
        <w:szCs w:val="21"/>
      </w:rPr>
      <w:t xml:space="preserve"> do SWZ</w:t>
    </w:r>
    <w:r>
      <w:rPr>
        <w:rFonts w:ascii="Arial" w:hAnsi="Arial" w:cs="Arial"/>
        <w:bCs/>
        <w:sz w:val="21"/>
        <w:szCs w:val="21"/>
      </w:rPr>
      <w:t xml:space="preserve">, </w:t>
    </w:r>
    <w:r w:rsidRPr="009325B0">
      <w:rPr>
        <w:rFonts w:ascii="Arial" w:hAnsi="Arial" w:cs="Arial"/>
        <w:bCs/>
        <w:sz w:val="21"/>
        <w:szCs w:val="21"/>
      </w:rPr>
      <w:t>PT.2370.22.2024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A09C1"/>
    <w:rsid w:val="000B097D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5E32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6DDD"/>
    <w:rsid w:val="00290B01"/>
    <w:rsid w:val="002A7704"/>
    <w:rsid w:val="002B0F8D"/>
    <w:rsid w:val="002C1C7B"/>
    <w:rsid w:val="002C4948"/>
    <w:rsid w:val="002D08E4"/>
    <w:rsid w:val="002E641A"/>
    <w:rsid w:val="002F32E7"/>
    <w:rsid w:val="00302534"/>
    <w:rsid w:val="00313417"/>
    <w:rsid w:val="00313911"/>
    <w:rsid w:val="00333209"/>
    <w:rsid w:val="00336E71"/>
    <w:rsid w:val="00337073"/>
    <w:rsid w:val="003411EE"/>
    <w:rsid w:val="00350CD9"/>
    <w:rsid w:val="00351F8A"/>
    <w:rsid w:val="00355720"/>
    <w:rsid w:val="00357291"/>
    <w:rsid w:val="00364235"/>
    <w:rsid w:val="0038231F"/>
    <w:rsid w:val="003B2070"/>
    <w:rsid w:val="003B214C"/>
    <w:rsid w:val="003B53A1"/>
    <w:rsid w:val="003B7238"/>
    <w:rsid w:val="003C1CB2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1E65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EB1"/>
    <w:rsid w:val="004A7113"/>
    <w:rsid w:val="004B20BC"/>
    <w:rsid w:val="004C4854"/>
    <w:rsid w:val="004D7E48"/>
    <w:rsid w:val="004E4730"/>
    <w:rsid w:val="004F1015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429DF"/>
    <w:rsid w:val="00660B2B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26B33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4323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1EB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25B0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0D3B"/>
    <w:rsid w:val="00B244D0"/>
    <w:rsid w:val="00B34079"/>
    <w:rsid w:val="00B5040B"/>
    <w:rsid w:val="00B72D15"/>
    <w:rsid w:val="00B8005E"/>
    <w:rsid w:val="00B817C6"/>
    <w:rsid w:val="00B90E42"/>
    <w:rsid w:val="00BB0C3C"/>
    <w:rsid w:val="00BB4893"/>
    <w:rsid w:val="00BC43AD"/>
    <w:rsid w:val="00BC56E8"/>
    <w:rsid w:val="00BC783E"/>
    <w:rsid w:val="00BD0903"/>
    <w:rsid w:val="00BD5853"/>
    <w:rsid w:val="00BE7370"/>
    <w:rsid w:val="00BF4619"/>
    <w:rsid w:val="00BF6BA8"/>
    <w:rsid w:val="00C00DDD"/>
    <w:rsid w:val="00C014B5"/>
    <w:rsid w:val="00C11F8E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E3"/>
    <w:rsid w:val="00D041D9"/>
    <w:rsid w:val="00D23F3D"/>
    <w:rsid w:val="00D32672"/>
    <w:rsid w:val="00D34D9A"/>
    <w:rsid w:val="00D409DE"/>
    <w:rsid w:val="00D42840"/>
    <w:rsid w:val="00D42C9B"/>
    <w:rsid w:val="00D4629C"/>
    <w:rsid w:val="00D531D5"/>
    <w:rsid w:val="00D7532C"/>
    <w:rsid w:val="00D774D4"/>
    <w:rsid w:val="00D84B1C"/>
    <w:rsid w:val="00D87A04"/>
    <w:rsid w:val="00DA1893"/>
    <w:rsid w:val="00DA30E4"/>
    <w:rsid w:val="00DA5557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67728"/>
    <w:rsid w:val="00F70CBC"/>
    <w:rsid w:val="00F76A8D"/>
    <w:rsid w:val="00FA15E3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F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3445-6B2D-4615-8EBD-3F23D31B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S.Prena (KM Gdynia)</cp:lastModifiedBy>
  <cp:revision>20</cp:revision>
  <cp:lastPrinted>2025-01-07T12:44:00Z</cp:lastPrinted>
  <dcterms:created xsi:type="dcterms:W3CDTF">2023-06-06T09:11:00Z</dcterms:created>
  <dcterms:modified xsi:type="dcterms:W3CDTF">2025-01-08T16:07:00Z</dcterms:modified>
</cp:coreProperties>
</file>