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7913"/>
      </w:tblGrid>
      <w:tr w:rsidR="00C06706" w:rsidRPr="004F31C9" w:rsidTr="00C02C7C">
        <w:trPr>
          <w:trHeight w:hRule="exact" w:val="451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760B5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</w:t>
            </w:r>
            <w:r w:rsidR="00760B5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</w:tr>
      <w:tr w:rsidR="00C06706" w:rsidRPr="004F31C9" w:rsidTr="00C02C7C">
        <w:trPr>
          <w:trHeight w:hRule="exact" w:val="3953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Default="00760B5B" w:rsidP="00C02C7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Rozporządzenie Rady (WE) nr 1215/2009 z dnia 30 listopada 2009 r. wprowadzające nadzwyczajne środki handlowe dla krajów i terytoriów uczestniczących lub powiązanych z procesem stabilizacji i stowarzyszania Unii Europejskiej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60B5B" w:rsidRPr="00D41392" w:rsidRDefault="00760B5B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06706" w:rsidRPr="00E518C7" w:rsidRDefault="00C06706" w:rsidP="00C02C7C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C06706" w:rsidRPr="00E518C7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06706" w:rsidRPr="005C2DB9" w:rsidRDefault="00C06706" w:rsidP="00C02C7C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F31C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.</w:t>
            </w:r>
          </w:p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06706" w:rsidRPr="004F31C9" w:rsidTr="00C02C7C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C06706" w:rsidRPr="004F31C9" w:rsidTr="00C02C7C">
        <w:trPr>
          <w:trHeight w:hRule="exact" w:val="603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06706" w:rsidRPr="004F31C9" w:rsidTr="00644399">
        <w:trPr>
          <w:trHeight w:hRule="exact" w:val="4251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DD48AD" w:rsidRPr="00DD48AD" w:rsidRDefault="00DD48AD" w:rsidP="00DD48A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 o pozwolenie mogą składać przedsiębiorcy, którzy mają siedzibę i są zarejestrowani do celów podatku VAT w Polsce.</w:t>
            </w:r>
          </w:p>
          <w:p w:rsidR="00644399" w:rsidRPr="00644399" w:rsidRDefault="00644399" w:rsidP="006443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4439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644399" w:rsidRPr="00644399" w:rsidRDefault="00644399" w:rsidP="0064439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4439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644399" w:rsidRPr="00644399" w:rsidRDefault="00644399" w:rsidP="006443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4439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DD48AD" w:rsidRPr="00DD48AD" w:rsidRDefault="00DD48AD" w:rsidP="00DD48A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</w:rPr>
            </w:pPr>
          </w:p>
          <w:p w:rsidR="00C06706" w:rsidRPr="004F31C9" w:rsidRDefault="00DD48AD" w:rsidP="00DD48A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DD48AD">
              <w:rPr>
                <w:rFonts w:ascii="Arial" w:hAnsi="Arial" w:cs="Arial"/>
                <w:szCs w:val="20"/>
              </w:rPr>
              <w:t>Rozporządzeniu Wykonawczym Komisji (UE) 2020/761</w:t>
            </w:r>
            <w:r w:rsidRPr="00DD48AD">
              <w:rPr>
                <w:rFonts w:ascii="Arial" w:hAnsi="Arial" w:cs="Arial"/>
              </w:rPr>
              <w:t>, w rozporządzeniu delegowanym (UE) 2016/1237 i rozporządzeniu wykonawczym (UE) 2016/1239, uznaje się za niedopuszczalne.</w:t>
            </w:r>
          </w:p>
        </w:tc>
      </w:tr>
      <w:tr w:rsidR="00C06706" w:rsidRPr="004F31C9" w:rsidTr="00C02C7C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760B5B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Określone żywe zwierzęta i określone rodzaje mięsa (.młoda wołowina”)</w:t>
            </w:r>
          </w:p>
        </w:tc>
      </w:tr>
      <w:tr w:rsidR="00C06706" w:rsidRPr="004F31C9" w:rsidTr="00760B5B">
        <w:trPr>
          <w:trHeight w:hRule="exact" w:val="901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760B5B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Obszar celny Kosowa (użycie tej nazwy nie wpływa na stanowiska w sprawie statusu Kosowa i jest zgodne z rezolucją Rady Bezpieczeństwa ONZ 1244/1999 oraz z opinią Międzynarodowego Trybunału Sprawiedliwości w sprawie Deklaracji niepodległości Kosowa)</w:t>
            </w:r>
          </w:p>
        </w:tc>
      </w:tr>
      <w:tr w:rsidR="00C06706" w:rsidRPr="004903BB" w:rsidTr="00760B5B">
        <w:trPr>
          <w:trHeight w:hRule="exact" w:val="1708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760B5B" w:rsidRDefault="00760B5B" w:rsidP="00760B5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adectwo autentyczności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którego wzór określono w załączniku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C06706" w:rsidRPr="00760B5B" w:rsidRDefault="00760B5B" w:rsidP="00DD48A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Organ wydający</w:t>
            </w:r>
            <w:r w:rsidR="00DD48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Kosowo (użycie tej nazwy nie wpływa na stanowiska w sprawie statusu Kosowa i jest zgodne z rezolucją Rady Bezpieczeństwa ONZ 1244/1999 oraz z opinią Międzynarodowego Trybunału Sprawiedliwości w sprawie Deklaracji niepodległości Kosowa)</w:t>
            </w:r>
          </w:p>
        </w:tc>
      </w:tr>
      <w:tr w:rsidR="00C06706" w:rsidRPr="004F31C9" w:rsidTr="00760B5B">
        <w:trPr>
          <w:trHeight w:hRule="exact" w:val="839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C06706" w:rsidRPr="004F31C9" w:rsidTr="00EF708D">
        <w:trPr>
          <w:trHeight w:hRule="exact" w:val="709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Ilość w kg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760B5B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475 000 kg, wyrażone jako masa tuszy</w:t>
            </w:r>
          </w:p>
        </w:tc>
      </w:tr>
      <w:tr w:rsidR="00C06706" w:rsidRPr="00644399" w:rsidTr="00EF708D">
        <w:trPr>
          <w:trHeight w:hRule="exact" w:val="728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822965" w:rsidRDefault="000A3346" w:rsidP="00C02C7C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</w:t>
            </w:r>
            <w:r w:rsidR="00EF708D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x01 02 29 51, ex010229 59,ex010229 91, ex0102 29 99,</w:t>
            </w:r>
            <w:r w:rsidR="00EF708D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br/>
              <w:t>ex0201 10 00, ex020120 20, ex 020120 30, ex0201 20 50</w:t>
            </w:r>
          </w:p>
        </w:tc>
      </w:tr>
      <w:tr w:rsidR="00C06706" w:rsidRPr="004F31C9" w:rsidTr="00C02C7C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EF708D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96 cło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ad valorem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oraz 20 96 cło specyficzne określone we wspólnej taryfie celnej</w:t>
            </w:r>
          </w:p>
        </w:tc>
      </w:tr>
      <w:tr w:rsidR="00C06706" w:rsidRPr="004F31C9" w:rsidTr="00C02C7C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06706" w:rsidRPr="004F31C9" w:rsidTr="00C02C7C">
        <w:trPr>
          <w:trHeight w:hRule="exact" w:val="587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C06706" w:rsidRPr="004F31C9" w:rsidTr="00DD48AD">
        <w:trPr>
          <w:trHeight w:hRule="exact" w:val="1200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DD48AD" w:rsidRPr="00DD48AD" w:rsidRDefault="00DD48AD" w:rsidP="00DD48AD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8 wniosku o pozwoleni</w:t>
            </w:r>
            <w:r w:rsidR="000A3346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a</w:t>
            </w: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wskazuje</w:t>
            </w:r>
            <w:r w:rsidR="000A3346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kraj pochodzenia, </w:t>
            </w: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należy zaznaczyć pole „tak”.</w:t>
            </w:r>
          </w:p>
          <w:p w:rsidR="00DD48AD" w:rsidRPr="00DD48AD" w:rsidRDefault="00DD48AD" w:rsidP="00DD48AD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DD48AD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DD48AD" w:rsidRPr="00DD48AD" w:rsidRDefault="00DD48AD" w:rsidP="00DD48A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hAnsi="Arial" w:cs="Arial"/>
                <w:szCs w:val="20"/>
              </w:rPr>
              <w:t xml:space="preserve">stawkę celną ad valorem i specyficzną stawkę celną („stawkę celną w ramach kontyngentu”) mające </w:t>
            </w:r>
            <w:r w:rsidR="000A3346">
              <w:rPr>
                <w:rFonts w:ascii="Arial" w:hAnsi="Arial" w:cs="Arial"/>
                <w:szCs w:val="20"/>
              </w:rPr>
              <w:t>zastosowanie do danego produktu.</w:t>
            </w:r>
          </w:p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C06706" w:rsidRPr="004F31C9" w:rsidTr="00C02C7C">
        <w:trPr>
          <w:trHeight w:hRule="exact" w:val="846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</w:t>
            </w:r>
            <w:r w:rsidR="00EF708D">
              <w:rPr>
                <w:rFonts w:ascii="Arial" w:hAnsi="Arial" w:cs="Arial"/>
                <w:szCs w:val="20"/>
              </w:rPr>
              <w:t>.</w:t>
            </w:r>
          </w:p>
        </w:tc>
      </w:tr>
      <w:tr w:rsidR="00C06706" w:rsidRPr="004F31C9" w:rsidTr="00C02C7C">
        <w:trPr>
          <w:trHeight w:hRule="exact" w:val="449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C06706" w:rsidRPr="004F31C9" w:rsidTr="00C02C7C">
        <w:trPr>
          <w:trHeight w:hRule="exact" w:val="428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06706" w:rsidRPr="004F31C9" w:rsidTr="00C02C7C">
        <w:trPr>
          <w:trHeight w:hRule="exact" w:val="406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06706" w:rsidRPr="004F31C9" w:rsidTr="00EF708D">
        <w:trPr>
          <w:trHeight w:hRule="exact" w:val="617"/>
        </w:trPr>
        <w:tc>
          <w:tcPr>
            <w:tcW w:w="1164" w:type="pct"/>
            <w:shd w:val="clear" w:color="auto" w:fill="FFFFFF"/>
            <w:vAlign w:val="center"/>
          </w:tcPr>
          <w:p w:rsidR="00C06706" w:rsidRPr="004F31C9" w:rsidRDefault="00C06706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06706" w:rsidRPr="004F31C9" w:rsidRDefault="00EF708D" w:rsidP="00C02C7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 potrzeby przypisania tego kontyngentu 100 kg żywej wagi odpowiada 50 kg masy tuszy</w:t>
            </w:r>
          </w:p>
        </w:tc>
      </w:tr>
    </w:tbl>
    <w:p w:rsidR="00C06706" w:rsidRPr="004F31C9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Pr="004F31C9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Default="00C06706" w:rsidP="00C0670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06706" w:rsidRPr="00F230AE" w:rsidRDefault="000A3346" w:rsidP="00C0670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*</w:t>
      </w:r>
      <w:r w:rsidR="00C06706" w:rsidRPr="00F230AE">
        <w:rPr>
          <w:rFonts w:ascii="Arial" w:hAnsi="Arial" w:cs="Arial"/>
          <w:szCs w:val="20"/>
        </w:rPr>
        <w:t xml:space="preserve"> Wzór świadectwa autentyczności dla kontyngentu taryfowego o numerze porządkowym 09.4</w:t>
      </w:r>
      <w:r w:rsidR="002F7B53">
        <w:rPr>
          <w:rFonts w:ascii="Arial" w:hAnsi="Arial" w:cs="Arial"/>
          <w:szCs w:val="20"/>
        </w:rPr>
        <w:t>200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2591"/>
        <w:gridCol w:w="561"/>
        <w:gridCol w:w="561"/>
        <w:gridCol w:w="1351"/>
      </w:tblGrid>
      <w:tr w:rsidR="00893099" w:rsidRPr="00893099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828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Nadawca (pełna nazwa/nazwisko i adres):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893099" w:rsidRP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NR 0000</w:t>
            </w:r>
          </w:p>
          <w:p w:rsidR="00893099" w:rsidRP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ORYGINAŁ</w:t>
            </w:r>
          </w:p>
          <w:p w:rsidR="00893099" w:rsidRPr="00893099" w:rsidRDefault="00893099" w:rsidP="000A3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Kosowo</w:t>
            </w:r>
            <w:r w:rsidR="000A33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(*)</w:t>
            </w: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93099" w:rsidRPr="00893099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828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Odbiorca (pełna nazwa/nazwisko i adres):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893099" w:rsidRP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AUTENTYCZNOŚCI</w:t>
            </w:r>
          </w:p>
          <w:p w:rsidR="00893099" w:rsidRP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dotyczące wywozu bydła i mięsa z bydła do UE</w:t>
            </w:r>
          </w:p>
          <w:p w:rsidR="00893099" w:rsidRP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[stosowanie rozporządzenia wykonawczego (UE) 2020/761]</w:t>
            </w:r>
          </w:p>
        </w:tc>
      </w:tr>
      <w:tr w:rsidR="00893099" w:rsidRPr="00893099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p w:rsidR="000A3346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UWAGI </w:t>
            </w:r>
          </w:p>
          <w:p w:rsidR="000A3346" w:rsidRPr="00893099" w:rsidRDefault="000A3346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8807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Niniejsze świadectwo zostało sporządzone w jednym oryginale i dwóch kopiach.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8851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Oryginał i jego dwie kopie należy wypełnić pismem maszynowym lub odręcznie. W tym ostatnim przypadku muszą one być wypełnione czarnym tuszem i drukowanymi literami.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3099" w:rsidRPr="00893099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828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Znaki, numery, liczba i rodzaj opakowań lub sztuki bydła; opis towarów: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2411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Kod Nomenklatury scalonej: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942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brutto (kg):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171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(kg):</w:t>
                  </w:r>
                </w:p>
              </w:tc>
            </w:tr>
          </w:tbl>
          <w:p w:rsid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3346" w:rsidRPr="00893099" w:rsidRDefault="000A3346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3099" w:rsidRPr="00893099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8475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 (słownie):</w:t>
                  </w:r>
                </w:p>
                <w:p w:rsidR="000A3346" w:rsidRPr="00893099" w:rsidRDefault="000A3346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3099" w:rsidRPr="00893099" w:rsidTr="000A3346">
        <w:trPr>
          <w:trHeight w:val="190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8892"/>
            </w:tblGrid>
            <w:tr w:rsidR="000A3346" w:rsidRPr="000A3346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Ja, niżej podpisany(-a) …, działając w imieniu upoważnionego organu wydającego (pole 9), zaświadczam, że towary opisane powyżej zostały poddane kontroli zdrowotnej w …, zgodnie z załączonym świadectwem weterynaryjnym z dnia …, pochodzą i są sprowadzane z Kosowa </w:t>
                  </w:r>
                  <w:r w:rsidR="000A3346" w:rsidRPr="000A3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(*)</w:t>
                  </w: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oraz dokładnie odpowiadają definicji zawartej w załączniku II do Układu o stabilizacji i stowarzyszeniu między Unią Europejską i Europejską Wspólnotą Energii Atomowej, z jednej strony, a Kosowem </w:t>
                  </w:r>
                  <w:hyperlink r:id="rId7" w:anchor="ntr*1-L_2020185PL.01022301-E0002" w:history="1">
                    <w:r w:rsidRPr="0089309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pl-PL"/>
                      </w:rPr>
                      <w:t> </w:t>
                    </w:r>
                    <w:r w:rsidR="000A3346" w:rsidRPr="000A334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pl-PL"/>
                      </w:rPr>
                      <w:t>(*)</w:t>
                    </w:r>
                  </w:hyperlink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z drugiej strony (</w:t>
                  </w:r>
                  <w:hyperlink r:id="rId8" w:history="1">
                    <w:r w:rsidRPr="0089309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pl-PL"/>
                      </w:rPr>
                      <w:t>Dz.U. L 71 z 16.3.2016, s. 3</w:t>
                    </w:r>
                  </w:hyperlink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).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3099" w:rsidRPr="00893099" w:rsidTr="003E5F83">
        <w:trPr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3781"/>
            </w:tblGrid>
            <w:tr w:rsidR="00893099" w:rsidRPr="00893099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893099" w:rsidRPr="00893099" w:rsidRDefault="00893099" w:rsidP="008930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30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Upoważniony organ wydający:</w:t>
                  </w:r>
                </w:p>
              </w:tc>
            </w:tr>
          </w:tbl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  <w:p w:rsidR="000A3346" w:rsidRPr="00893099" w:rsidRDefault="000A3346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893099" w:rsidRP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</w:tc>
      </w:tr>
      <w:tr w:rsidR="00893099" w:rsidRPr="00893099" w:rsidTr="003E5F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3099" w:rsidRPr="00893099" w:rsidRDefault="00893099" w:rsidP="0089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0A3346" w:rsidRDefault="000A3346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3346" w:rsidRDefault="000A3346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3346" w:rsidRPr="00893099" w:rsidRDefault="00893099" w:rsidP="000A3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(Pieczęć organu wydającego) </w:t>
            </w:r>
          </w:p>
        </w:tc>
        <w:tc>
          <w:tcPr>
            <w:tcW w:w="0" w:type="auto"/>
            <w:gridSpan w:val="2"/>
            <w:hideMark/>
          </w:tcPr>
          <w:p w:rsid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3346" w:rsidRDefault="000A3346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3099" w:rsidRPr="00893099" w:rsidRDefault="00893099" w:rsidP="00893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(podpis) </w:t>
            </w:r>
          </w:p>
        </w:tc>
      </w:tr>
    </w:tbl>
    <w:p w:rsidR="004836C4" w:rsidRDefault="00893099">
      <w:r>
        <w:t>*Użycie tej nazwy nie wpływa na stanowiska w sprawie statusu Kosowa i jest zgodne z rezolucją Rady Bezpieczeństwa ONZ 1244/1999 oraz z opinią Międzynarodowego trybunału Sprawiedliwości w sprawie Deklaracji niepodległości Kosowa.</w:t>
      </w:r>
    </w:p>
    <w:p w:rsidR="00644399" w:rsidRDefault="00644399"/>
    <w:p w:rsidR="00644399" w:rsidRDefault="00644399"/>
    <w:sectPr w:rsidR="006443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0A" w:rsidRDefault="005A340A" w:rsidP="002F7B53">
      <w:pPr>
        <w:spacing w:after="0" w:line="240" w:lineRule="auto"/>
      </w:pPr>
      <w:r>
        <w:separator/>
      </w:r>
    </w:p>
  </w:endnote>
  <w:endnote w:type="continuationSeparator" w:id="0">
    <w:p w:rsidR="005A340A" w:rsidRDefault="005A340A" w:rsidP="002F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0A" w:rsidRDefault="005A340A" w:rsidP="002F7B53">
      <w:pPr>
        <w:spacing w:after="0" w:line="240" w:lineRule="auto"/>
      </w:pPr>
      <w:r>
        <w:separator/>
      </w:r>
    </w:p>
  </w:footnote>
  <w:footnote w:type="continuationSeparator" w:id="0">
    <w:p w:rsidR="005A340A" w:rsidRDefault="005A340A" w:rsidP="002F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53" w:rsidRPr="00DD48AD" w:rsidRDefault="002F7B53" w:rsidP="00DD48AD">
    <w:pPr>
      <w:pStyle w:val="Nagwek"/>
      <w:jc w:val="center"/>
      <w:rPr>
        <w:rFonts w:ascii="Arial" w:hAnsi="Arial" w:cs="Arial"/>
      </w:rPr>
    </w:pPr>
    <w:r w:rsidRPr="00DD48AD">
      <w:rPr>
        <w:rFonts w:ascii="Arial" w:hAnsi="Arial" w:cs="Arial"/>
      </w:rPr>
      <w:t>Kontyngenty taryfowe w sektorze 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06"/>
    <w:rsid w:val="000A3346"/>
    <w:rsid w:val="000C0D7D"/>
    <w:rsid w:val="000E0767"/>
    <w:rsid w:val="00284F43"/>
    <w:rsid w:val="002F7B53"/>
    <w:rsid w:val="00377563"/>
    <w:rsid w:val="00441489"/>
    <w:rsid w:val="004836C4"/>
    <w:rsid w:val="005203F0"/>
    <w:rsid w:val="005A340A"/>
    <w:rsid w:val="00644399"/>
    <w:rsid w:val="00760B5B"/>
    <w:rsid w:val="00764F51"/>
    <w:rsid w:val="00893099"/>
    <w:rsid w:val="008F073A"/>
    <w:rsid w:val="009F6811"/>
    <w:rsid w:val="00BF757E"/>
    <w:rsid w:val="00C06706"/>
    <w:rsid w:val="00C57169"/>
    <w:rsid w:val="00DD48AD"/>
    <w:rsid w:val="00E31AC2"/>
    <w:rsid w:val="00E37026"/>
    <w:rsid w:val="00E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CF118E-B4AB-4089-9D12-6B0BD656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706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C0670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C0670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C067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6706"/>
    <w:pPr>
      <w:ind w:left="720"/>
      <w:contextualSpacing/>
    </w:pPr>
  </w:style>
  <w:style w:type="character" w:customStyle="1" w:styleId="Teksttreci2BezpogrubieniaKursywa">
    <w:name w:val="Tekst treści (2) + Bez pogrubienia;Kursywa"/>
    <w:basedOn w:val="Domylnaczcionkaakapitu"/>
    <w:rsid w:val="00EF708D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B53"/>
    <w:rPr>
      <w:rFonts w:ascii="Cambria" w:eastAsiaTheme="minorHAnsi" w:hAnsi="Cambria" w:cstheme="minorBidi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B53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AUTO/?uri=OJ:L:2016:071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L_.2020.185.01.0024.01.POL&amp;toc=OJ:L:2020:185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2023-03-14T12:12:00Z</dcterms:created>
  <dcterms:modified xsi:type="dcterms:W3CDTF">2023-03-14T12:12:00Z</dcterms:modified>
</cp:coreProperties>
</file>