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83A51" w14:textId="7E37BED3" w:rsidR="000064E0" w:rsidRPr="0008207C" w:rsidRDefault="0010171C" w:rsidP="0010171C">
      <w:pPr>
        <w:spacing w:after="0" w:line="240" w:lineRule="auto"/>
        <w:ind w:left="1416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Gdańsk, 2026-10-12</w:t>
      </w:r>
      <w:r w:rsidR="000064E0" w:rsidRPr="00AE73B3">
        <w:rPr>
          <w:rFonts w:ascii="Arial" w:hAnsi="Arial" w:cs="Arial"/>
          <w:sz w:val="24"/>
          <w:szCs w:val="24"/>
        </w:rPr>
        <w:t xml:space="preserve">     </w:t>
      </w:r>
    </w:p>
    <w:p w14:paraId="5981F9E9" w14:textId="4E447CC2" w:rsidR="007C7923" w:rsidRPr="007B2D9F" w:rsidRDefault="006528D7" w:rsidP="0010171C">
      <w:pPr>
        <w:spacing w:after="0" w:line="240" w:lineRule="auto"/>
        <w:rPr>
          <w:rFonts w:ascii="Arial" w:hAnsi="Arial" w:cs="Arial"/>
        </w:rPr>
      </w:pPr>
      <w:r w:rsidRPr="007B2D9F">
        <w:rPr>
          <w:rFonts w:ascii="Arial" w:hAnsi="Arial" w:cs="Arial"/>
        </w:rPr>
        <w:t>RDOŚ-Gd-WOO.420.</w:t>
      </w:r>
      <w:r w:rsidR="004E4752">
        <w:rPr>
          <w:rFonts w:ascii="Arial" w:hAnsi="Arial" w:cs="Arial"/>
        </w:rPr>
        <w:t>42</w:t>
      </w:r>
      <w:r w:rsidR="007C7923" w:rsidRPr="007B2D9F">
        <w:rPr>
          <w:rFonts w:ascii="Arial" w:hAnsi="Arial" w:cs="Arial"/>
        </w:rPr>
        <w:t>.20</w:t>
      </w:r>
      <w:r w:rsidR="00F761D6" w:rsidRPr="007B2D9F">
        <w:rPr>
          <w:rFonts w:ascii="Arial" w:hAnsi="Arial" w:cs="Arial"/>
        </w:rPr>
        <w:t>2</w:t>
      </w:r>
      <w:r w:rsidR="004E4752">
        <w:rPr>
          <w:rFonts w:ascii="Arial" w:hAnsi="Arial" w:cs="Arial"/>
        </w:rPr>
        <w:t>6</w:t>
      </w:r>
      <w:r w:rsidR="002E46B5" w:rsidRPr="007B2D9F">
        <w:rPr>
          <w:rFonts w:ascii="Arial" w:hAnsi="Arial" w:cs="Arial"/>
        </w:rPr>
        <w:t>.</w:t>
      </w:r>
      <w:r w:rsidR="001332E6">
        <w:rPr>
          <w:rFonts w:ascii="Arial" w:hAnsi="Arial" w:cs="Arial"/>
        </w:rPr>
        <w:t>IK</w:t>
      </w:r>
      <w:r w:rsidR="007C7923" w:rsidRPr="007B2D9F">
        <w:rPr>
          <w:rFonts w:ascii="Arial" w:hAnsi="Arial" w:cs="Arial"/>
        </w:rPr>
        <w:t>.</w:t>
      </w:r>
      <w:r w:rsidR="004E4752">
        <w:rPr>
          <w:rFonts w:ascii="Arial" w:hAnsi="Arial" w:cs="Arial"/>
        </w:rPr>
        <w:t>3</w:t>
      </w:r>
      <w:r w:rsidR="006D33C0" w:rsidRPr="007B2D9F">
        <w:rPr>
          <w:rFonts w:ascii="Arial" w:hAnsi="Arial" w:cs="Arial"/>
        </w:rPr>
        <w:t xml:space="preserve">    </w:t>
      </w:r>
      <w:r w:rsidR="008B1F75" w:rsidRPr="007B2D9F">
        <w:rPr>
          <w:rFonts w:ascii="Arial" w:hAnsi="Arial" w:cs="Arial"/>
        </w:rPr>
        <w:t xml:space="preserve">             </w:t>
      </w:r>
      <w:r w:rsidR="00C3274B" w:rsidRPr="007B2D9F">
        <w:rPr>
          <w:rFonts w:ascii="Arial" w:hAnsi="Arial" w:cs="Arial"/>
        </w:rPr>
        <w:t xml:space="preserve">                  </w:t>
      </w:r>
      <w:r w:rsidR="00992D38" w:rsidRPr="007B2D9F">
        <w:rPr>
          <w:rFonts w:ascii="Arial" w:hAnsi="Arial" w:cs="Arial"/>
        </w:rPr>
        <w:t xml:space="preserve">  </w:t>
      </w:r>
      <w:r w:rsidRPr="007B2D9F">
        <w:rPr>
          <w:rFonts w:ascii="Arial" w:hAnsi="Arial" w:cs="Arial"/>
        </w:rPr>
        <w:t xml:space="preserve"> </w:t>
      </w:r>
      <w:r w:rsidR="007800EF" w:rsidRPr="007B2D9F">
        <w:rPr>
          <w:rFonts w:ascii="Arial" w:hAnsi="Arial" w:cs="Arial"/>
        </w:rPr>
        <w:t xml:space="preserve"> </w:t>
      </w:r>
      <w:r w:rsidR="00806D2A" w:rsidRPr="007B2D9F">
        <w:rPr>
          <w:rFonts w:ascii="Arial" w:hAnsi="Arial" w:cs="Arial"/>
        </w:rPr>
        <w:t xml:space="preserve">    </w:t>
      </w:r>
    </w:p>
    <w:p w14:paraId="6A5D3A3B" w14:textId="4329ADBA" w:rsidR="005A2187" w:rsidRPr="007B2D9F" w:rsidRDefault="007C7923" w:rsidP="0010171C">
      <w:pPr>
        <w:spacing w:after="0" w:line="240" w:lineRule="auto"/>
        <w:rPr>
          <w:rFonts w:ascii="Arial" w:hAnsi="Arial" w:cs="Arial"/>
          <w:i/>
          <w:iCs/>
        </w:rPr>
      </w:pPr>
      <w:r w:rsidRPr="007B2D9F">
        <w:rPr>
          <w:rFonts w:ascii="Arial" w:hAnsi="Arial" w:cs="Arial"/>
          <w:i/>
          <w:iCs/>
        </w:rPr>
        <w:tab/>
      </w:r>
      <w:r w:rsidRPr="007B2D9F">
        <w:rPr>
          <w:rFonts w:ascii="Arial" w:hAnsi="Arial" w:cs="Arial"/>
          <w:i/>
          <w:iCs/>
        </w:rPr>
        <w:tab/>
        <w:t xml:space="preserve">       </w:t>
      </w:r>
      <w:r w:rsidRPr="007B2D9F">
        <w:rPr>
          <w:rFonts w:ascii="Arial" w:hAnsi="Arial" w:cs="Arial"/>
          <w:i/>
          <w:iCs/>
        </w:rPr>
        <w:tab/>
      </w:r>
      <w:r w:rsidRPr="007B2D9F">
        <w:rPr>
          <w:rFonts w:ascii="Arial" w:hAnsi="Arial" w:cs="Arial"/>
          <w:i/>
          <w:iCs/>
        </w:rPr>
        <w:tab/>
      </w:r>
    </w:p>
    <w:p w14:paraId="158FDA6E" w14:textId="77777777" w:rsidR="005A2187" w:rsidRPr="007B2D9F" w:rsidRDefault="005A2187" w:rsidP="0010171C">
      <w:pPr>
        <w:spacing w:after="0"/>
        <w:rPr>
          <w:rFonts w:ascii="Arial" w:hAnsi="Arial" w:cs="Arial"/>
          <w:b/>
        </w:rPr>
      </w:pPr>
    </w:p>
    <w:p w14:paraId="4ABB5E24" w14:textId="77777777" w:rsidR="005A2187" w:rsidRPr="007B2D9F" w:rsidRDefault="00294032" w:rsidP="0010171C">
      <w:pPr>
        <w:spacing w:after="0"/>
        <w:rPr>
          <w:rFonts w:ascii="Arial" w:hAnsi="Arial" w:cs="Arial"/>
          <w:b/>
        </w:rPr>
      </w:pPr>
      <w:r w:rsidRPr="007B2D9F">
        <w:rPr>
          <w:rFonts w:ascii="Arial" w:hAnsi="Arial" w:cs="Arial"/>
          <w:b/>
        </w:rPr>
        <w:t>ZAWIADOMIENIE</w:t>
      </w:r>
    </w:p>
    <w:p w14:paraId="11175D0E" w14:textId="77777777" w:rsidR="005A2187" w:rsidRPr="007B2D9F" w:rsidRDefault="005A2187" w:rsidP="0010171C">
      <w:pPr>
        <w:spacing w:after="0"/>
        <w:rPr>
          <w:rFonts w:ascii="Arial" w:hAnsi="Arial" w:cs="Arial"/>
          <w:b/>
        </w:rPr>
      </w:pPr>
    </w:p>
    <w:p w14:paraId="0721DFA1" w14:textId="7E073B78" w:rsidR="004E4752" w:rsidRPr="004E4752" w:rsidRDefault="004D3E3A" w:rsidP="0010171C">
      <w:pPr>
        <w:spacing w:after="0"/>
        <w:rPr>
          <w:rFonts w:ascii="Arial" w:hAnsi="Arial" w:cs="Arial"/>
          <w:sz w:val="21"/>
          <w:szCs w:val="21"/>
        </w:rPr>
      </w:pPr>
      <w:r w:rsidRPr="004E4752">
        <w:rPr>
          <w:rFonts w:ascii="Arial" w:hAnsi="Arial" w:cs="Arial"/>
          <w:sz w:val="21"/>
          <w:szCs w:val="21"/>
        </w:rPr>
        <w:t xml:space="preserve">Działając na podstawie art. </w:t>
      </w:r>
      <w:r w:rsidR="00244374" w:rsidRPr="004E4752">
        <w:rPr>
          <w:rFonts w:ascii="Arial" w:hAnsi="Arial" w:cs="Arial"/>
          <w:sz w:val="21"/>
          <w:szCs w:val="21"/>
        </w:rPr>
        <w:t>61</w:t>
      </w:r>
      <w:r w:rsidR="00684C7F" w:rsidRPr="004E4752">
        <w:rPr>
          <w:rFonts w:ascii="Arial" w:hAnsi="Arial" w:cs="Arial"/>
          <w:sz w:val="21"/>
          <w:szCs w:val="21"/>
        </w:rPr>
        <w:t xml:space="preserve"> oraz art. </w:t>
      </w:r>
      <w:r w:rsidRPr="004E4752">
        <w:rPr>
          <w:rFonts w:ascii="Arial" w:hAnsi="Arial" w:cs="Arial"/>
          <w:sz w:val="21"/>
          <w:szCs w:val="21"/>
        </w:rPr>
        <w:t>49</w:t>
      </w:r>
      <w:r w:rsidR="00B8726F" w:rsidRPr="004E4752">
        <w:rPr>
          <w:rFonts w:ascii="Arial" w:hAnsi="Arial" w:cs="Arial"/>
          <w:sz w:val="21"/>
          <w:szCs w:val="21"/>
        </w:rPr>
        <w:t xml:space="preserve"> </w:t>
      </w:r>
      <w:r w:rsidRPr="004E4752">
        <w:rPr>
          <w:rFonts w:ascii="Arial" w:hAnsi="Arial" w:cs="Arial"/>
          <w:sz w:val="21"/>
          <w:szCs w:val="21"/>
        </w:rPr>
        <w:t xml:space="preserve">ustawy z dnia 14 czerwca 1960 roku - </w:t>
      </w:r>
      <w:r w:rsidRPr="004E4752">
        <w:rPr>
          <w:rFonts w:ascii="Arial" w:hAnsi="Arial" w:cs="Arial"/>
          <w:i/>
          <w:sz w:val="21"/>
          <w:szCs w:val="21"/>
        </w:rPr>
        <w:t>Kodeks postępowania administracyjnego (</w:t>
      </w:r>
      <w:r w:rsidR="00C3274B" w:rsidRPr="004E4752">
        <w:rPr>
          <w:rFonts w:ascii="Arial" w:hAnsi="Arial" w:cs="Arial"/>
          <w:iCs/>
          <w:sz w:val="21"/>
          <w:szCs w:val="21"/>
        </w:rPr>
        <w:t xml:space="preserve">tekst jedn. Dz. U. z </w:t>
      </w:r>
      <w:r w:rsidR="00244374" w:rsidRPr="004E4752">
        <w:rPr>
          <w:rFonts w:ascii="Arial" w:hAnsi="Arial" w:cs="Arial"/>
          <w:iCs/>
          <w:sz w:val="21"/>
          <w:szCs w:val="21"/>
        </w:rPr>
        <w:t>202</w:t>
      </w:r>
      <w:r w:rsidR="004E4752" w:rsidRPr="004E4752">
        <w:rPr>
          <w:rFonts w:ascii="Arial" w:hAnsi="Arial" w:cs="Arial"/>
          <w:iCs/>
          <w:sz w:val="21"/>
          <w:szCs w:val="21"/>
        </w:rPr>
        <w:t>5</w:t>
      </w:r>
      <w:r w:rsidR="00244374" w:rsidRPr="004E4752">
        <w:rPr>
          <w:rFonts w:ascii="Arial" w:hAnsi="Arial" w:cs="Arial"/>
          <w:iCs/>
          <w:sz w:val="21"/>
          <w:szCs w:val="21"/>
        </w:rPr>
        <w:t xml:space="preserve"> r. poz. </w:t>
      </w:r>
      <w:r w:rsidR="004E4752" w:rsidRPr="004E4752">
        <w:rPr>
          <w:rFonts w:ascii="Arial" w:hAnsi="Arial" w:cs="Arial"/>
          <w:iCs/>
          <w:sz w:val="21"/>
          <w:szCs w:val="21"/>
        </w:rPr>
        <w:t>1691</w:t>
      </w:r>
      <w:r w:rsidRPr="004E4752">
        <w:rPr>
          <w:rFonts w:ascii="Arial" w:hAnsi="Arial" w:cs="Arial"/>
          <w:iCs/>
          <w:sz w:val="21"/>
          <w:szCs w:val="21"/>
        </w:rPr>
        <w:t>)</w:t>
      </w:r>
      <w:r w:rsidRPr="004E4752">
        <w:rPr>
          <w:rFonts w:ascii="Arial" w:hAnsi="Arial" w:cs="Arial"/>
          <w:sz w:val="21"/>
          <w:szCs w:val="21"/>
        </w:rPr>
        <w:t xml:space="preserve">, w związku </w:t>
      </w:r>
      <w:r w:rsidR="00806D2A" w:rsidRPr="004E4752">
        <w:rPr>
          <w:rFonts w:ascii="Arial" w:hAnsi="Arial" w:cs="Arial"/>
          <w:sz w:val="21"/>
          <w:szCs w:val="21"/>
        </w:rPr>
        <w:t xml:space="preserve">z art. 75 ust. 1 pkt 1 lit </w:t>
      </w:r>
      <w:r w:rsidR="004E4752" w:rsidRPr="004E4752">
        <w:rPr>
          <w:rFonts w:ascii="Arial" w:hAnsi="Arial" w:cs="Arial"/>
          <w:sz w:val="21"/>
          <w:szCs w:val="21"/>
        </w:rPr>
        <w:t>r</w:t>
      </w:r>
      <w:r w:rsidR="00806D2A" w:rsidRPr="004E4752">
        <w:rPr>
          <w:rFonts w:ascii="Arial" w:hAnsi="Arial" w:cs="Arial"/>
          <w:sz w:val="21"/>
          <w:szCs w:val="21"/>
        </w:rPr>
        <w:t xml:space="preserve">) oraz </w:t>
      </w:r>
      <w:r w:rsidRPr="004E4752">
        <w:rPr>
          <w:rFonts w:ascii="Arial" w:hAnsi="Arial" w:cs="Arial"/>
          <w:sz w:val="21"/>
          <w:szCs w:val="21"/>
        </w:rPr>
        <w:t>art. 74 ust. 3 ustawy z dnia 3 października 2008</w:t>
      </w:r>
      <w:r w:rsidR="00684C7F" w:rsidRPr="004E4752">
        <w:rPr>
          <w:rFonts w:ascii="Arial" w:hAnsi="Arial" w:cs="Arial"/>
          <w:sz w:val="21"/>
          <w:szCs w:val="21"/>
        </w:rPr>
        <w:t xml:space="preserve"> </w:t>
      </w:r>
      <w:r w:rsidRPr="004E4752">
        <w:rPr>
          <w:rFonts w:ascii="Arial" w:hAnsi="Arial" w:cs="Arial"/>
          <w:sz w:val="21"/>
          <w:szCs w:val="21"/>
        </w:rPr>
        <w:t xml:space="preserve">r. </w:t>
      </w:r>
      <w:r w:rsidRPr="004E4752">
        <w:rPr>
          <w:rFonts w:ascii="Arial" w:hAnsi="Arial" w:cs="Arial"/>
          <w:i/>
          <w:sz w:val="21"/>
          <w:szCs w:val="21"/>
        </w:rPr>
        <w:t>o udostępnianiu informacji o</w:t>
      </w:r>
      <w:r w:rsidR="00806D2A" w:rsidRPr="004E4752">
        <w:rPr>
          <w:rFonts w:ascii="Arial" w:hAnsi="Arial" w:cs="Arial"/>
          <w:i/>
          <w:sz w:val="21"/>
          <w:szCs w:val="21"/>
        </w:rPr>
        <w:t> </w:t>
      </w:r>
      <w:r w:rsidRPr="004E4752">
        <w:rPr>
          <w:rFonts w:ascii="Arial" w:hAnsi="Arial" w:cs="Arial"/>
          <w:i/>
          <w:sz w:val="21"/>
          <w:szCs w:val="21"/>
        </w:rPr>
        <w:t>środowisku i jego ochronie, udziale społeczeństwa w ochronie środowiska oraz o</w:t>
      </w:r>
      <w:r w:rsidR="007B2D9F" w:rsidRPr="004E4752">
        <w:rPr>
          <w:rFonts w:ascii="Arial" w:hAnsi="Arial" w:cs="Arial"/>
          <w:i/>
          <w:sz w:val="21"/>
          <w:szCs w:val="21"/>
        </w:rPr>
        <w:t> </w:t>
      </w:r>
      <w:r w:rsidRPr="004E4752">
        <w:rPr>
          <w:rFonts w:ascii="Arial" w:hAnsi="Arial" w:cs="Arial"/>
          <w:i/>
          <w:sz w:val="21"/>
          <w:szCs w:val="21"/>
        </w:rPr>
        <w:t>ocenach oddziaływania na środowisko</w:t>
      </w:r>
      <w:r w:rsidRPr="004E4752">
        <w:rPr>
          <w:rFonts w:ascii="Arial" w:hAnsi="Arial" w:cs="Arial"/>
          <w:sz w:val="21"/>
          <w:szCs w:val="21"/>
        </w:rPr>
        <w:t xml:space="preserve"> (tekst jedn. Dz. U. z </w:t>
      </w:r>
      <w:r w:rsidR="00C3274B" w:rsidRPr="004E4752">
        <w:rPr>
          <w:rFonts w:ascii="Arial" w:hAnsi="Arial" w:cs="Arial"/>
          <w:sz w:val="21"/>
          <w:szCs w:val="21"/>
        </w:rPr>
        <w:t>20</w:t>
      </w:r>
      <w:r w:rsidR="00F761D6" w:rsidRPr="004E4752">
        <w:rPr>
          <w:rFonts w:ascii="Arial" w:hAnsi="Arial" w:cs="Arial"/>
          <w:sz w:val="21"/>
          <w:szCs w:val="21"/>
        </w:rPr>
        <w:t>2</w:t>
      </w:r>
      <w:r w:rsidR="004E4752" w:rsidRPr="004E4752">
        <w:rPr>
          <w:rFonts w:ascii="Arial" w:hAnsi="Arial" w:cs="Arial"/>
          <w:sz w:val="21"/>
          <w:szCs w:val="21"/>
        </w:rPr>
        <w:t>6</w:t>
      </w:r>
      <w:r w:rsidR="00F761D6" w:rsidRPr="004E4752">
        <w:rPr>
          <w:rFonts w:ascii="Arial" w:hAnsi="Arial" w:cs="Arial"/>
          <w:sz w:val="21"/>
          <w:szCs w:val="21"/>
        </w:rPr>
        <w:t xml:space="preserve"> </w:t>
      </w:r>
      <w:r w:rsidRPr="004E4752">
        <w:rPr>
          <w:rFonts w:ascii="Arial" w:hAnsi="Arial" w:cs="Arial"/>
          <w:sz w:val="21"/>
          <w:szCs w:val="21"/>
        </w:rPr>
        <w:t xml:space="preserve">r. poz. </w:t>
      </w:r>
      <w:r w:rsidR="004E4752" w:rsidRPr="004E4752">
        <w:rPr>
          <w:rFonts w:ascii="Arial" w:hAnsi="Arial" w:cs="Arial"/>
          <w:sz w:val="21"/>
          <w:szCs w:val="21"/>
        </w:rPr>
        <w:t>670 ze zm.</w:t>
      </w:r>
      <w:r w:rsidRPr="004E4752">
        <w:rPr>
          <w:rFonts w:ascii="Arial" w:hAnsi="Arial" w:cs="Arial"/>
          <w:sz w:val="21"/>
          <w:szCs w:val="21"/>
        </w:rPr>
        <w:t>),</w:t>
      </w:r>
      <w:r w:rsidR="006B3C48" w:rsidRPr="004E4752">
        <w:rPr>
          <w:rFonts w:ascii="Arial" w:hAnsi="Arial" w:cs="Arial"/>
          <w:sz w:val="21"/>
          <w:szCs w:val="21"/>
        </w:rPr>
        <w:t xml:space="preserve"> zwanej dalej ustawą ooś,</w:t>
      </w:r>
      <w:r w:rsidRPr="004E4752">
        <w:rPr>
          <w:rFonts w:ascii="Arial" w:hAnsi="Arial" w:cs="Arial"/>
          <w:sz w:val="21"/>
          <w:szCs w:val="21"/>
        </w:rPr>
        <w:t xml:space="preserve"> Regionalny Dyrektor Ochrony Środowiska w Gdańsku, niniejszym zawiadamia,</w:t>
      </w:r>
      <w:r w:rsidR="00C3274B" w:rsidRPr="004E4752">
        <w:rPr>
          <w:rFonts w:ascii="Arial" w:hAnsi="Arial" w:cs="Arial"/>
          <w:sz w:val="21"/>
          <w:szCs w:val="21"/>
        </w:rPr>
        <w:t xml:space="preserve"> iż w</w:t>
      </w:r>
      <w:r w:rsidR="00DA56F3" w:rsidRPr="004E4752">
        <w:rPr>
          <w:rFonts w:ascii="Arial" w:hAnsi="Arial" w:cs="Arial"/>
          <w:sz w:val="21"/>
          <w:szCs w:val="21"/>
        </w:rPr>
        <w:t> </w:t>
      </w:r>
      <w:r w:rsidR="00C3274B" w:rsidRPr="004E4752">
        <w:rPr>
          <w:rFonts w:ascii="Arial" w:hAnsi="Arial" w:cs="Arial"/>
          <w:sz w:val="21"/>
          <w:szCs w:val="21"/>
        </w:rPr>
        <w:t xml:space="preserve">postępowaniu </w:t>
      </w:r>
      <w:r w:rsidR="00921399" w:rsidRPr="004E4752">
        <w:rPr>
          <w:rFonts w:ascii="Arial" w:hAnsi="Arial" w:cs="Arial"/>
          <w:sz w:val="21"/>
          <w:szCs w:val="21"/>
        </w:rPr>
        <w:t xml:space="preserve">na </w:t>
      </w:r>
      <w:r w:rsidR="00806D2A" w:rsidRPr="004E4752">
        <w:rPr>
          <w:rFonts w:ascii="Arial" w:hAnsi="Arial" w:cs="Arial"/>
          <w:sz w:val="21"/>
          <w:szCs w:val="21"/>
        </w:rPr>
        <w:t>wniosek</w:t>
      </w:r>
      <w:r w:rsidR="004E4752" w:rsidRPr="004E4752">
        <w:rPr>
          <w:rFonts w:ascii="Arial" w:hAnsi="Arial" w:cs="Arial"/>
          <w:sz w:val="21"/>
          <w:szCs w:val="21"/>
        </w:rPr>
        <w:t xml:space="preserve"> bez znaku z dnia 30.06.2026 r., uzupełnionego pismem bez znaku z dnia 31.07.2026 r. RWE Renewables Poland Sp. z o.o. działającej poprzez pełnomocnika Pana Piotra Gościniaka o wydanie decyzji o środowiskowych uwarunkowaniach dla przedsięwzięcia pn.: </w:t>
      </w:r>
      <w:r w:rsidR="004E4752" w:rsidRPr="004E4752">
        <w:rPr>
          <w:rFonts w:ascii="Arial" w:hAnsi="Arial" w:cs="Arial"/>
          <w:b/>
          <w:sz w:val="21"/>
          <w:szCs w:val="21"/>
        </w:rPr>
        <w:t>„</w:t>
      </w:r>
      <w:r w:rsidR="004E4752" w:rsidRPr="004E4752">
        <w:rPr>
          <w:rFonts w:ascii="Arial" w:hAnsi="Arial" w:cs="Arial"/>
          <w:b/>
          <w:bCs/>
          <w:sz w:val="21"/>
          <w:szCs w:val="21"/>
        </w:rPr>
        <w:t xml:space="preserve">Budowa zespołu elektrowni wiatrowych wraz z infrastrukturą towarzyszącą w gminie Nowy Staw pn. </w:t>
      </w:r>
      <w:r w:rsidR="004E4752" w:rsidRPr="004E4752">
        <w:rPr>
          <w:rFonts w:ascii="Arial" w:hAnsi="Arial" w:cs="Arial"/>
          <w:b/>
          <w:bCs/>
          <w:i/>
          <w:iCs/>
          <w:sz w:val="21"/>
          <w:szCs w:val="21"/>
        </w:rPr>
        <w:t>Nowy Staw IV”</w:t>
      </w:r>
      <w:r w:rsidR="004E4752" w:rsidRPr="004E4752">
        <w:rPr>
          <w:rFonts w:ascii="Arial" w:hAnsi="Arial" w:cs="Arial"/>
          <w:bCs/>
          <w:sz w:val="21"/>
          <w:szCs w:val="21"/>
        </w:rPr>
        <w:t>, planowanego do realizacji na działkach wyszczególnionych w załączniku do niniejszego pisma:</w:t>
      </w:r>
    </w:p>
    <w:p w14:paraId="5E4681C8" w14:textId="51E42C16" w:rsidR="00806D2A" w:rsidRPr="004E4752" w:rsidRDefault="00806D2A" w:rsidP="0010171C">
      <w:pPr>
        <w:pStyle w:val="Tekstpodstawowy"/>
        <w:spacing w:after="0"/>
        <w:rPr>
          <w:rFonts w:ascii="Arial" w:hAnsi="Arial" w:cs="Arial"/>
          <w:sz w:val="21"/>
          <w:szCs w:val="21"/>
        </w:rPr>
      </w:pPr>
      <w:r w:rsidRPr="004E4752">
        <w:rPr>
          <w:rFonts w:ascii="Arial" w:hAnsi="Arial" w:cs="Arial"/>
          <w:sz w:val="21"/>
          <w:szCs w:val="21"/>
        </w:rPr>
        <w:t>:</w:t>
      </w:r>
      <w:r w:rsidR="00921399" w:rsidRPr="004E4752">
        <w:rPr>
          <w:rFonts w:ascii="Arial" w:hAnsi="Arial" w:cs="Arial"/>
          <w:sz w:val="21"/>
          <w:szCs w:val="21"/>
        </w:rPr>
        <w:t xml:space="preserve"> </w:t>
      </w:r>
    </w:p>
    <w:p w14:paraId="54ED0788" w14:textId="5FDF0F5A" w:rsidR="00806D2A" w:rsidRPr="004E4752" w:rsidRDefault="00806D2A" w:rsidP="0010171C">
      <w:pPr>
        <w:pStyle w:val="Tekstpodstawowy"/>
        <w:numPr>
          <w:ilvl w:val="0"/>
          <w:numId w:val="23"/>
        </w:numPr>
        <w:spacing w:after="0"/>
        <w:rPr>
          <w:rFonts w:ascii="Arial" w:hAnsi="Arial" w:cs="Arial"/>
          <w:sz w:val="21"/>
          <w:szCs w:val="21"/>
        </w:rPr>
      </w:pPr>
      <w:r w:rsidRPr="004E4752">
        <w:rPr>
          <w:rFonts w:ascii="Arial" w:hAnsi="Arial" w:cs="Arial"/>
          <w:sz w:val="21"/>
          <w:szCs w:val="21"/>
        </w:rPr>
        <w:t>zostało wszczęte postępowanie administracyjne. W związku z powyższym informuję o możliwości zgłaszania uwag i wniosków w przedmiotowym zakresie do Regionalnej Dyrekcji Ochrony Środowiska w Gdańsku, ul. Chmielna 54/57, Wydział Ocen Oddziaływania na Środowisko, pokój nr 10</w:t>
      </w:r>
      <w:r w:rsidR="004E4752" w:rsidRPr="004E4752">
        <w:rPr>
          <w:rFonts w:ascii="Arial" w:hAnsi="Arial" w:cs="Arial"/>
          <w:sz w:val="21"/>
          <w:szCs w:val="21"/>
        </w:rPr>
        <w:t>4</w:t>
      </w:r>
      <w:r w:rsidRPr="004E4752">
        <w:rPr>
          <w:rFonts w:ascii="Arial" w:hAnsi="Arial" w:cs="Arial"/>
          <w:sz w:val="21"/>
          <w:szCs w:val="21"/>
        </w:rPr>
        <w:t xml:space="preserve"> po wcześniejszym umówieniu (np. telefonicznie);</w:t>
      </w:r>
    </w:p>
    <w:p w14:paraId="6D7F5054" w14:textId="693E1FC1" w:rsidR="00244374" w:rsidRPr="004E4752" w:rsidRDefault="00921399" w:rsidP="0010171C">
      <w:pPr>
        <w:pStyle w:val="Tekstpodstawowy"/>
        <w:numPr>
          <w:ilvl w:val="0"/>
          <w:numId w:val="23"/>
        </w:numPr>
        <w:spacing w:after="0"/>
        <w:rPr>
          <w:rFonts w:ascii="Arial" w:hAnsi="Arial" w:cs="Arial"/>
          <w:sz w:val="21"/>
          <w:szCs w:val="21"/>
        </w:rPr>
      </w:pPr>
      <w:r w:rsidRPr="004E4752">
        <w:rPr>
          <w:rFonts w:ascii="Arial" w:hAnsi="Arial" w:cs="Arial"/>
          <w:sz w:val="21"/>
          <w:szCs w:val="21"/>
        </w:rPr>
        <w:t>w</w:t>
      </w:r>
      <w:r w:rsidR="00244374" w:rsidRPr="004E4752">
        <w:rPr>
          <w:rFonts w:ascii="Arial" w:hAnsi="Arial" w:cs="Arial"/>
          <w:sz w:val="21"/>
          <w:szCs w:val="21"/>
        </w:rPr>
        <w:t xml:space="preserve">ystąpiono </w:t>
      </w:r>
      <w:r w:rsidRPr="004E4752">
        <w:rPr>
          <w:rFonts w:ascii="Arial" w:hAnsi="Arial" w:cs="Arial"/>
          <w:sz w:val="21"/>
          <w:szCs w:val="21"/>
        </w:rPr>
        <w:t xml:space="preserve">do </w:t>
      </w:r>
      <w:r w:rsidR="004E4752" w:rsidRPr="004E4752">
        <w:rPr>
          <w:rFonts w:ascii="Arial" w:eastAsia="Times New Roman" w:hAnsi="Arial" w:cs="Arial"/>
          <w:sz w:val="21"/>
          <w:szCs w:val="21"/>
          <w:lang w:eastAsia="pl-PL"/>
        </w:rPr>
        <w:t xml:space="preserve">Państwowego Powiatowego Inspektora Sanitarnego w Malborku oraz </w:t>
      </w:r>
      <w:r w:rsidR="004E4752" w:rsidRPr="004E4752">
        <w:rPr>
          <w:rFonts w:ascii="Arial" w:hAnsi="Arial" w:cs="Arial"/>
          <w:sz w:val="21"/>
          <w:szCs w:val="21"/>
        </w:rPr>
        <w:t xml:space="preserve"> Dyrektora Zarządu Zlewni w Elblągu </w:t>
      </w:r>
      <w:r w:rsidR="004E4752" w:rsidRPr="004E4752">
        <w:rPr>
          <w:rFonts w:ascii="Arial" w:eastAsia="Times New Roman" w:hAnsi="Arial" w:cs="Arial"/>
          <w:bCs/>
          <w:sz w:val="21"/>
          <w:szCs w:val="21"/>
          <w:lang w:eastAsia="pl-PL"/>
        </w:rPr>
        <w:t>o opinię/uzgodnienie</w:t>
      </w:r>
      <w:r w:rsidR="004E4752" w:rsidRPr="004E4752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  <w:r w:rsidR="00244374" w:rsidRPr="004E4752">
        <w:rPr>
          <w:rFonts w:ascii="Arial" w:hAnsi="Arial" w:cs="Arial"/>
          <w:sz w:val="21"/>
          <w:szCs w:val="21"/>
        </w:rPr>
        <w:t>co do konieczności przeprowadzenia oceny oddziaływania przedsięwzięcia na środowisko i ewentualne określenie zakresu raportu.</w:t>
      </w:r>
    </w:p>
    <w:p w14:paraId="60EFE9CF" w14:textId="6830A42F" w:rsidR="00094FA6" w:rsidRPr="007B2D9F" w:rsidRDefault="00094FA6" w:rsidP="0010171C">
      <w:pPr>
        <w:pStyle w:val="Tekstpodstawowy"/>
        <w:spacing w:after="0"/>
        <w:rPr>
          <w:rFonts w:ascii="Arial" w:hAnsi="Arial" w:cs="Arial"/>
        </w:rPr>
      </w:pPr>
    </w:p>
    <w:p w14:paraId="67D3E131" w14:textId="77777777" w:rsidR="007B2D9F" w:rsidRPr="004E4752" w:rsidRDefault="007B2D9F" w:rsidP="0010171C">
      <w:pPr>
        <w:pStyle w:val="Tekstpodstawowy2"/>
        <w:spacing w:after="0" w:line="276" w:lineRule="auto"/>
        <w:rPr>
          <w:rFonts w:ascii="Arial" w:hAnsi="Arial" w:cs="Arial"/>
          <w:sz w:val="21"/>
          <w:szCs w:val="21"/>
        </w:rPr>
      </w:pPr>
      <w:r w:rsidRPr="004E4752">
        <w:rPr>
          <w:rFonts w:ascii="Arial" w:hAnsi="Arial" w:cs="Arial"/>
          <w:sz w:val="21"/>
          <w:szCs w:val="21"/>
        </w:rPr>
        <w:t>Ponadto zgodnie z art. 41 Kpa:</w:t>
      </w:r>
    </w:p>
    <w:p w14:paraId="4672F2FC" w14:textId="77777777" w:rsidR="007B2D9F" w:rsidRPr="004E4752" w:rsidRDefault="007B2D9F" w:rsidP="0010171C">
      <w:pPr>
        <w:pStyle w:val="Tekstpodstawowy2"/>
        <w:spacing w:after="0" w:line="276" w:lineRule="auto"/>
        <w:rPr>
          <w:rFonts w:ascii="Arial" w:hAnsi="Arial" w:cs="Arial"/>
          <w:sz w:val="21"/>
          <w:szCs w:val="21"/>
        </w:rPr>
      </w:pPr>
      <w:r w:rsidRPr="004E4752">
        <w:rPr>
          <w:rFonts w:ascii="Arial" w:hAnsi="Arial" w:cs="Arial"/>
          <w:sz w:val="21"/>
          <w:szCs w:val="21"/>
        </w:rPr>
        <w:t xml:space="preserve">§ 1: „W toku postępowania strony oraz ich przedstawiciele i pełnomocnicy mają obowiązek zawiadomić organ administracji publicznej o każdej zmianie swojego adresu, w tym adresu elektronicznego”. </w:t>
      </w:r>
    </w:p>
    <w:p w14:paraId="59DFEC49" w14:textId="42E093C0" w:rsidR="007B2D9F" w:rsidRPr="004E4752" w:rsidRDefault="007B2D9F" w:rsidP="0010171C">
      <w:pPr>
        <w:pStyle w:val="Tekstpodstawowy2"/>
        <w:spacing w:after="0" w:line="276" w:lineRule="auto"/>
        <w:rPr>
          <w:rFonts w:ascii="Arial" w:hAnsi="Arial" w:cs="Arial"/>
          <w:sz w:val="21"/>
          <w:szCs w:val="21"/>
        </w:rPr>
      </w:pPr>
      <w:r w:rsidRPr="004E4752">
        <w:rPr>
          <w:rFonts w:ascii="Arial" w:hAnsi="Arial" w:cs="Arial"/>
          <w:sz w:val="21"/>
          <w:szCs w:val="21"/>
        </w:rPr>
        <w:t>§ 2: „W razie zaniedbania obowiązku określonego w § 1 doręczenie pisma pod dotychczasowym adresem ma skutek prawny”.</w:t>
      </w:r>
    </w:p>
    <w:p w14:paraId="73034F5B" w14:textId="77777777" w:rsidR="007B2D9F" w:rsidRPr="004E4752" w:rsidRDefault="007B2D9F" w:rsidP="0010171C">
      <w:pPr>
        <w:pStyle w:val="Tekstpodstawowy2"/>
        <w:spacing w:after="0" w:line="276" w:lineRule="auto"/>
        <w:rPr>
          <w:rFonts w:ascii="Arial" w:hAnsi="Arial" w:cs="Arial"/>
          <w:sz w:val="16"/>
          <w:szCs w:val="16"/>
        </w:rPr>
      </w:pPr>
    </w:p>
    <w:p w14:paraId="6EE98562" w14:textId="7E789544" w:rsidR="00294032" w:rsidRPr="004E4752" w:rsidRDefault="007C7923" w:rsidP="0010171C">
      <w:pPr>
        <w:pStyle w:val="Tekstpodstawowy2"/>
        <w:spacing w:after="0" w:line="276" w:lineRule="auto"/>
        <w:rPr>
          <w:rFonts w:ascii="Arial" w:hAnsi="Arial" w:cs="Arial"/>
          <w:sz w:val="21"/>
          <w:szCs w:val="21"/>
        </w:rPr>
      </w:pPr>
      <w:r w:rsidRPr="004E4752">
        <w:rPr>
          <w:rFonts w:ascii="Arial" w:hAnsi="Arial" w:cs="Arial"/>
          <w:sz w:val="21"/>
          <w:szCs w:val="21"/>
        </w:rPr>
        <w:t xml:space="preserve">Doręczenie </w:t>
      </w:r>
      <w:r w:rsidR="00294032" w:rsidRPr="004E4752">
        <w:rPr>
          <w:rFonts w:ascii="Arial" w:hAnsi="Arial" w:cs="Arial"/>
          <w:sz w:val="21"/>
          <w:szCs w:val="21"/>
        </w:rPr>
        <w:t xml:space="preserve">niniejszego zawiadomienia stronom postępowania uważa się za dokonane </w:t>
      </w:r>
      <w:r w:rsidR="00C3274B" w:rsidRPr="004E4752">
        <w:rPr>
          <w:rFonts w:ascii="Arial" w:hAnsi="Arial" w:cs="Arial"/>
          <w:sz w:val="21"/>
          <w:szCs w:val="21"/>
        </w:rPr>
        <w:br/>
      </w:r>
      <w:r w:rsidR="00294032" w:rsidRPr="004E4752">
        <w:rPr>
          <w:rFonts w:ascii="Arial" w:hAnsi="Arial" w:cs="Arial"/>
          <w:sz w:val="21"/>
          <w:szCs w:val="21"/>
        </w:rPr>
        <w:t>po upływie 14 dni od dnia, w którym nastąpiło jego upublicznienie.</w:t>
      </w:r>
    </w:p>
    <w:p w14:paraId="0FAF02FB" w14:textId="77777777" w:rsidR="00294032" w:rsidRPr="004E4752" w:rsidRDefault="00294032" w:rsidP="0010171C">
      <w:pPr>
        <w:pStyle w:val="Tekstpodstawowy2"/>
        <w:spacing w:after="0" w:line="240" w:lineRule="auto"/>
        <w:rPr>
          <w:rFonts w:ascii="Arial" w:hAnsi="Arial" w:cs="Arial"/>
          <w:sz w:val="21"/>
          <w:szCs w:val="21"/>
        </w:rPr>
      </w:pPr>
    </w:p>
    <w:p w14:paraId="48120CC2" w14:textId="77777777" w:rsidR="007C7923" w:rsidRPr="004E4752" w:rsidRDefault="00294032" w:rsidP="0010171C">
      <w:pPr>
        <w:pStyle w:val="Tekstpodstawowy2"/>
        <w:overflowPunct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1"/>
          <w:szCs w:val="21"/>
        </w:rPr>
      </w:pPr>
      <w:r w:rsidRPr="004E4752">
        <w:rPr>
          <w:rFonts w:ascii="Arial" w:hAnsi="Arial" w:cs="Arial"/>
          <w:sz w:val="21"/>
          <w:szCs w:val="21"/>
        </w:rPr>
        <w:t>Upubliczniono w dniach: od……………...do……………….</w:t>
      </w:r>
    </w:p>
    <w:p w14:paraId="77804371" w14:textId="77777777" w:rsidR="00B4005B" w:rsidRPr="004E4752" w:rsidRDefault="00B4005B" w:rsidP="0010171C">
      <w:pPr>
        <w:pStyle w:val="Tekstpodstawowy2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1"/>
          <w:szCs w:val="21"/>
        </w:rPr>
      </w:pPr>
    </w:p>
    <w:p w14:paraId="26294B3B" w14:textId="6CACE86D" w:rsidR="007B2D9F" w:rsidRDefault="00A1455C" w:rsidP="0010171C">
      <w:pPr>
        <w:pStyle w:val="Tekstpodstawowy2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8"/>
          <w:szCs w:val="18"/>
          <w:u w:val="single"/>
        </w:rPr>
      </w:pPr>
      <w:r w:rsidRPr="004E4752">
        <w:rPr>
          <w:rFonts w:ascii="Arial" w:hAnsi="Arial" w:cs="Arial"/>
          <w:sz w:val="21"/>
          <w:szCs w:val="21"/>
        </w:rPr>
        <w:t>Pieczęć urzędu:</w:t>
      </w:r>
    </w:p>
    <w:p w14:paraId="02BD7C7E" w14:textId="77777777" w:rsidR="004E4752" w:rsidRDefault="004E4752" w:rsidP="0010171C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14:paraId="68BA2C19" w14:textId="77777777" w:rsidR="00815585" w:rsidRDefault="00815585" w:rsidP="0010171C">
      <w:pPr>
        <w:spacing w:after="0"/>
        <w:ind w:left="2835"/>
        <w:rPr>
          <w:rFonts w:ascii="Lato" w:hAnsi="Lato" w:cs="Lato"/>
        </w:rPr>
      </w:pPr>
      <w:r>
        <w:rPr>
          <w:rFonts w:ascii="Lato" w:hAnsi="Lato" w:cs="Lato"/>
        </w:rPr>
        <w:t>Z up. Regionalnego Dyrektora Ochrony Środowiska w Gdańsku</w:t>
      </w:r>
    </w:p>
    <w:p w14:paraId="493AAAE0" w14:textId="77777777" w:rsidR="00815585" w:rsidRDefault="00815585" w:rsidP="0010171C">
      <w:pPr>
        <w:spacing w:after="0"/>
        <w:ind w:left="2835"/>
        <w:rPr>
          <w:rFonts w:ascii="Lato" w:hAnsi="Lato" w:cs="Lato"/>
        </w:rPr>
      </w:pPr>
      <w:r>
        <w:rPr>
          <w:rFonts w:ascii="Lato" w:hAnsi="Lato" w:cs="Lato"/>
        </w:rPr>
        <w:t>p.o. Naczelnika Wydziału Ocen Oddziaływania na Środowisko</w:t>
      </w:r>
    </w:p>
    <w:p w14:paraId="6ABA2D83" w14:textId="77777777" w:rsidR="00815585" w:rsidRDefault="00815585" w:rsidP="0010171C">
      <w:pPr>
        <w:spacing w:after="0"/>
        <w:ind w:left="2835"/>
        <w:rPr>
          <w:rFonts w:ascii="Lato" w:hAnsi="Lato" w:cs="Lato"/>
        </w:rPr>
      </w:pPr>
      <w:r>
        <w:rPr>
          <w:rFonts w:ascii="Lato" w:hAnsi="Lato" w:cs="Lato"/>
        </w:rPr>
        <w:t>Agnieszka Jędraszek</w:t>
      </w:r>
    </w:p>
    <w:p w14:paraId="0370E824" w14:textId="77777777" w:rsidR="00815585" w:rsidRDefault="00815585" w:rsidP="0010171C">
      <w:pPr>
        <w:spacing w:after="0"/>
        <w:ind w:left="2835"/>
        <w:rPr>
          <w:rFonts w:ascii="Lato" w:hAnsi="Lato" w:cs="Lato"/>
        </w:rPr>
      </w:pPr>
      <w:r>
        <w:rPr>
          <w:rFonts w:ascii="Lato" w:hAnsi="Lato" w:cs="Lato"/>
        </w:rPr>
        <w:lastRenderedPageBreak/>
        <w:t>/podpisano elektronicznie/</w:t>
      </w:r>
    </w:p>
    <w:p w14:paraId="78F9CF79" w14:textId="77777777" w:rsidR="00A91EED" w:rsidRDefault="00A91EED" w:rsidP="0010171C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14:paraId="32BB400D" w14:textId="77777777" w:rsidR="004E4752" w:rsidRDefault="004E4752" w:rsidP="0010171C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14:paraId="70F69130" w14:textId="77777777" w:rsidR="004E4752" w:rsidRDefault="004E4752" w:rsidP="0010171C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14:paraId="4AD1357D" w14:textId="7F20BE16" w:rsidR="00294032" w:rsidRPr="00A91EED" w:rsidRDefault="00B9112C" w:rsidP="0010171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91EED">
        <w:rPr>
          <w:rFonts w:ascii="Arial" w:hAnsi="Arial" w:cs="Arial"/>
          <w:sz w:val="16"/>
          <w:szCs w:val="16"/>
          <w:u w:val="single"/>
        </w:rPr>
        <w:t>Art. 49  kpa</w:t>
      </w:r>
      <w:r w:rsidRPr="00A91EED">
        <w:rPr>
          <w:rFonts w:ascii="Arial" w:hAnsi="Arial" w:cs="Arial"/>
          <w:sz w:val="16"/>
          <w:szCs w:val="16"/>
        </w:rPr>
        <w:t xml:space="preserve">: </w:t>
      </w:r>
    </w:p>
    <w:p w14:paraId="56FDD041" w14:textId="77777777" w:rsidR="00294032" w:rsidRPr="00A91EED" w:rsidRDefault="00294032" w:rsidP="0010171C">
      <w:pPr>
        <w:spacing w:after="0"/>
        <w:rPr>
          <w:rFonts w:ascii="Arial" w:hAnsi="Arial" w:cs="Arial"/>
          <w:sz w:val="16"/>
          <w:szCs w:val="16"/>
        </w:rPr>
      </w:pPr>
      <w:r w:rsidRPr="00A91EED">
        <w:rPr>
          <w:rStyle w:val="alb"/>
          <w:rFonts w:ascii="Arial" w:hAnsi="Arial" w:cs="Arial"/>
          <w:sz w:val="16"/>
          <w:szCs w:val="16"/>
        </w:rPr>
        <w:t xml:space="preserve">§  1.  </w:t>
      </w:r>
      <w:r w:rsidRPr="00A91EED">
        <w:rPr>
          <w:rFonts w:ascii="Arial" w:hAnsi="Arial" w:cs="Arial"/>
          <w:sz w:val="16"/>
          <w:szCs w:val="16"/>
        </w:rPr>
        <w:t xml:space="preserve">Jeżeli </w:t>
      </w:r>
      <w:hyperlink r:id="rId8" w:anchor="/search-hypertext/16784712_art%2849%29_1?pit=2018-03-07" w:history="1">
        <w:r w:rsidRPr="00A91EED">
          <w:rPr>
            <w:rStyle w:val="Hipercze"/>
            <w:rFonts w:ascii="Arial" w:hAnsi="Arial" w:cs="Arial"/>
            <w:color w:val="auto"/>
            <w:sz w:val="16"/>
            <w:szCs w:val="16"/>
            <w:u w:val="none"/>
          </w:rPr>
          <w:t>przepis</w:t>
        </w:r>
      </w:hyperlink>
      <w:r w:rsidRPr="00A91EED">
        <w:rPr>
          <w:rFonts w:ascii="Arial" w:hAnsi="Arial" w:cs="Arial"/>
          <w:sz w:val="16"/>
          <w:szCs w:val="16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622B3144" w14:textId="77777777" w:rsidR="00294032" w:rsidRPr="00A91EED" w:rsidRDefault="00294032" w:rsidP="0010171C">
      <w:pPr>
        <w:spacing w:after="0"/>
        <w:rPr>
          <w:rFonts w:ascii="Arial" w:hAnsi="Arial" w:cs="Arial"/>
          <w:sz w:val="16"/>
          <w:szCs w:val="16"/>
        </w:rPr>
      </w:pPr>
      <w:r w:rsidRPr="00A91EED">
        <w:rPr>
          <w:rStyle w:val="alb"/>
          <w:rFonts w:ascii="Arial" w:hAnsi="Arial" w:cs="Arial"/>
          <w:sz w:val="16"/>
          <w:szCs w:val="16"/>
        </w:rPr>
        <w:t xml:space="preserve">§  2.  </w:t>
      </w:r>
      <w:r w:rsidRPr="00A91EED">
        <w:rPr>
          <w:rFonts w:ascii="Arial" w:hAnsi="Arial" w:cs="Arial"/>
          <w:sz w:val="16"/>
          <w:szCs w:val="16"/>
        </w:rPr>
        <w:t>Dzień, w którym nastąpiło publiczne obwieszczenie, inne publiczne ogłos</w:t>
      </w:r>
      <w:r w:rsidR="00FB322F" w:rsidRPr="00A91EED">
        <w:rPr>
          <w:rFonts w:ascii="Arial" w:hAnsi="Arial" w:cs="Arial"/>
          <w:sz w:val="16"/>
          <w:szCs w:val="16"/>
        </w:rPr>
        <w:t>zenie lub udostępnienie pisma w </w:t>
      </w:r>
      <w:r w:rsidRPr="00A91EED">
        <w:rPr>
          <w:rFonts w:ascii="Arial" w:hAnsi="Arial" w:cs="Arial"/>
          <w:sz w:val="16"/>
          <w:szCs w:val="16"/>
        </w:rPr>
        <w:t>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4EC3F1E8" w14:textId="77777777" w:rsidR="00806D2A" w:rsidRDefault="007C7923" w:rsidP="0010171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91EED">
        <w:rPr>
          <w:rFonts w:ascii="Arial" w:hAnsi="Arial" w:cs="Arial"/>
          <w:sz w:val="16"/>
          <w:szCs w:val="16"/>
          <w:u w:val="single"/>
        </w:rPr>
        <w:t>Art. 74 ust. 3 ustawy ooś</w:t>
      </w:r>
      <w:r w:rsidRPr="00A91EED">
        <w:rPr>
          <w:rFonts w:ascii="Arial" w:hAnsi="Arial" w:cs="Arial"/>
          <w:sz w:val="16"/>
          <w:szCs w:val="16"/>
        </w:rPr>
        <w:t>: Jeżeli liczba stron postępowania o wydanie decyzji o środowiskow</w:t>
      </w:r>
      <w:r w:rsidR="00F761D6" w:rsidRPr="00A91EED">
        <w:rPr>
          <w:rFonts w:ascii="Arial" w:hAnsi="Arial" w:cs="Arial"/>
          <w:sz w:val="16"/>
          <w:szCs w:val="16"/>
        </w:rPr>
        <w:t>ych uwarunkowaniach przekracza 1</w:t>
      </w:r>
      <w:r w:rsidRPr="00A91EED">
        <w:rPr>
          <w:rFonts w:ascii="Arial" w:hAnsi="Arial" w:cs="Arial"/>
          <w:sz w:val="16"/>
          <w:szCs w:val="16"/>
        </w:rPr>
        <w:t xml:space="preserve">0, stosuje się przepis </w:t>
      </w:r>
      <w:hyperlink r:id="rId9" w:anchor="/dokument/16784712#art%2849%29" w:history="1">
        <w:r w:rsidRPr="00A91EED">
          <w:rPr>
            <w:rStyle w:val="Hipercze"/>
            <w:rFonts w:ascii="Arial" w:hAnsi="Arial" w:cs="Arial"/>
            <w:color w:val="auto"/>
            <w:sz w:val="16"/>
            <w:szCs w:val="16"/>
            <w:u w:val="none"/>
          </w:rPr>
          <w:t>art. 49</w:t>
        </w:r>
      </w:hyperlink>
      <w:r w:rsidRPr="00A91EED">
        <w:rPr>
          <w:rFonts w:ascii="Arial" w:hAnsi="Arial" w:cs="Arial"/>
          <w:sz w:val="16"/>
          <w:szCs w:val="16"/>
        </w:rPr>
        <w:t xml:space="preserve"> Kodeksu postępowania administracyjnego</w:t>
      </w:r>
      <w:r>
        <w:rPr>
          <w:rFonts w:ascii="Arial" w:hAnsi="Arial" w:cs="Arial"/>
          <w:sz w:val="18"/>
          <w:szCs w:val="18"/>
        </w:rPr>
        <w:t>.</w:t>
      </w:r>
    </w:p>
    <w:p w14:paraId="7E736C07" w14:textId="77777777" w:rsidR="007B2D9F" w:rsidRDefault="007B2D9F" w:rsidP="0010171C">
      <w:pPr>
        <w:rPr>
          <w:rFonts w:ascii="Arial" w:hAnsi="Arial" w:cs="Arial"/>
        </w:rPr>
      </w:pPr>
    </w:p>
    <w:p w14:paraId="4CC5A853" w14:textId="77777777" w:rsidR="007B2D9F" w:rsidRPr="00244374" w:rsidRDefault="007B2D9F" w:rsidP="0010171C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r w:rsidRPr="00244374">
        <w:rPr>
          <w:rFonts w:ascii="Arial" w:eastAsia="Times New Roman" w:hAnsi="Arial" w:cs="Arial"/>
          <w:sz w:val="18"/>
          <w:szCs w:val="18"/>
          <w:u w:val="single"/>
          <w:lang w:eastAsia="pl-PL"/>
        </w:rPr>
        <w:t>Przekazuje się do upublicznienia:</w:t>
      </w:r>
    </w:p>
    <w:p w14:paraId="55D750A4" w14:textId="77777777" w:rsidR="007B2D9F" w:rsidRPr="00244374" w:rsidRDefault="007B2D9F" w:rsidP="0010171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244374">
        <w:rPr>
          <w:rFonts w:ascii="Arial" w:eastAsia="Times New Roman" w:hAnsi="Arial" w:cs="Arial"/>
          <w:sz w:val="18"/>
          <w:szCs w:val="18"/>
          <w:lang w:eastAsia="pl-PL"/>
        </w:rPr>
        <w:t>strona internetowa RDOŚ w Gdańsku, https://www.gov.pl/web/rdos-gdansk</w:t>
      </w:r>
    </w:p>
    <w:p w14:paraId="403D9146" w14:textId="77777777" w:rsidR="007B2D9F" w:rsidRPr="00244374" w:rsidRDefault="007B2D9F" w:rsidP="0010171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244374">
        <w:rPr>
          <w:rFonts w:ascii="Arial" w:eastAsia="Times New Roman" w:hAnsi="Arial" w:cs="Arial"/>
          <w:sz w:val="18"/>
          <w:szCs w:val="18"/>
          <w:lang w:eastAsia="pl-PL"/>
        </w:rPr>
        <w:t xml:space="preserve">tablica ogłoszeń RDOŚ w Gdańsku </w:t>
      </w:r>
    </w:p>
    <w:p w14:paraId="14FB0146" w14:textId="00A4F178" w:rsidR="007B2D9F" w:rsidRPr="00244374" w:rsidRDefault="007B2D9F" w:rsidP="0010171C">
      <w:pPr>
        <w:numPr>
          <w:ilvl w:val="0"/>
          <w:numId w:val="11"/>
        </w:numPr>
        <w:tabs>
          <w:tab w:val="center" w:pos="4536"/>
          <w:tab w:val="right" w:pos="9072"/>
        </w:tabs>
        <w:spacing w:after="0" w:line="240" w:lineRule="auto"/>
        <w:rPr>
          <w:rFonts w:cs="Times New Roman"/>
          <w:sz w:val="18"/>
          <w:szCs w:val="18"/>
          <w:lang w:eastAsia="pl-PL"/>
        </w:rPr>
      </w:pPr>
      <w:r w:rsidRPr="00244374">
        <w:rPr>
          <w:rFonts w:ascii="Arial" w:eastAsia="Times New Roman" w:hAnsi="Arial" w:cs="Arial"/>
          <w:sz w:val="18"/>
          <w:szCs w:val="18"/>
          <w:lang w:eastAsia="pl-PL"/>
        </w:rPr>
        <w:t>aa   Sprawę prowadzi:</w:t>
      </w:r>
      <w:r w:rsidR="001332E6">
        <w:rPr>
          <w:rFonts w:ascii="Arial" w:eastAsia="Times New Roman" w:hAnsi="Arial" w:cs="Arial"/>
          <w:sz w:val="18"/>
          <w:szCs w:val="18"/>
          <w:lang w:eastAsia="pl-PL"/>
        </w:rPr>
        <w:t xml:space="preserve"> Izabella Kawka</w:t>
      </w:r>
      <w:r w:rsidRPr="00244374">
        <w:rPr>
          <w:rFonts w:ascii="Arial" w:eastAsia="Times New Roman" w:hAnsi="Arial" w:cs="Arial"/>
          <w:sz w:val="18"/>
          <w:szCs w:val="18"/>
          <w:lang w:eastAsia="pl-PL"/>
        </w:rPr>
        <w:t>, tel.: 58 68 36 8</w:t>
      </w:r>
      <w:r w:rsidR="004E4752">
        <w:rPr>
          <w:rFonts w:ascii="Arial" w:eastAsia="Times New Roman" w:hAnsi="Arial" w:cs="Arial"/>
          <w:sz w:val="18"/>
          <w:szCs w:val="18"/>
          <w:lang w:eastAsia="pl-PL"/>
        </w:rPr>
        <w:t>05</w:t>
      </w:r>
    </w:p>
    <w:p w14:paraId="431112CA" w14:textId="77777777" w:rsidR="007B2D9F" w:rsidRDefault="007B2D9F" w:rsidP="0010171C">
      <w:pPr>
        <w:rPr>
          <w:rFonts w:ascii="Arial" w:hAnsi="Arial" w:cs="Arial"/>
        </w:rPr>
      </w:pPr>
    </w:p>
    <w:p w14:paraId="0E83FE7B" w14:textId="77777777" w:rsidR="007B2D9F" w:rsidRDefault="007B2D9F" w:rsidP="0010171C">
      <w:pPr>
        <w:rPr>
          <w:rFonts w:ascii="Arial" w:hAnsi="Arial" w:cs="Arial"/>
        </w:rPr>
      </w:pPr>
    </w:p>
    <w:p w14:paraId="0F23E079" w14:textId="77777777" w:rsidR="007B2D9F" w:rsidRDefault="007B2D9F" w:rsidP="0010171C">
      <w:pPr>
        <w:rPr>
          <w:rFonts w:ascii="Arial" w:hAnsi="Arial" w:cs="Arial"/>
        </w:rPr>
      </w:pPr>
    </w:p>
    <w:p w14:paraId="06C4C8A8" w14:textId="77777777" w:rsidR="007B2D9F" w:rsidRDefault="007B2D9F" w:rsidP="0010171C">
      <w:pPr>
        <w:rPr>
          <w:rFonts w:ascii="Arial" w:hAnsi="Arial" w:cs="Arial"/>
        </w:rPr>
      </w:pPr>
    </w:p>
    <w:p w14:paraId="69231FB0" w14:textId="77777777" w:rsidR="007B2D9F" w:rsidRDefault="007B2D9F" w:rsidP="0010171C">
      <w:pPr>
        <w:rPr>
          <w:rFonts w:ascii="Arial" w:hAnsi="Arial" w:cs="Arial"/>
        </w:rPr>
      </w:pPr>
    </w:p>
    <w:p w14:paraId="6878D764" w14:textId="77777777" w:rsidR="007B2D9F" w:rsidRDefault="007B2D9F" w:rsidP="0010171C">
      <w:pPr>
        <w:rPr>
          <w:rFonts w:ascii="Arial" w:hAnsi="Arial" w:cs="Arial"/>
        </w:rPr>
      </w:pPr>
    </w:p>
    <w:p w14:paraId="3FE2AA03" w14:textId="77777777" w:rsidR="007B2D9F" w:rsidRDefault="007B2D9F" w:rsidP="0010171C">
      <w:pPr>
        <w:rPr>
          <w:rFonts w:ascii="Arial" w:hAnsi="Arial" w:cs="Arial"/>
        </w:rPr>
      </w:pPr>
    </w:p>
    <w:p w14:paraId="3FE60533" w14:textId="77777777" w:rsidR="007B2D9F" w:rsidRDefault="007B2D9F" w:rsidP="0010171C">
      <w:pPr>
        <w:rPr>
          <w:rFonts w:ascii="Arial" w:hAnsi="Arial" w:cs="Arial"/>
        </w:rPr>
      </w:pPr>
    </w:p>
    <w:p w14:paraId="35FB8A44" w14:textId="77777777" w:rsidR="007B2D9F" w:rsidRDefault="007B2D9F" w:rsidP="0010171C">
      <w:pPr>
        <w:rPr>
          <w:rFonts w:ascii="Arial" w:hAnsi="Arial" w:cs="Arial"/>
        </w:rPr>
      </w:pPr>
    </w:p>
    <w:p w14:paraId="6CC21221" w14:textId="77777777" w:rsidR="007B2D9F" w:rsidRDefault="007B2D9F" w:rsidP="0010171C">
      <w:pPr>
        <w:rPr>
          <w:rFonts w:ascii="Arial" w:hAnsi="Arial" w:cs="Arial"/>
        </w:rPr>
      </w:pPr>
    </w:p>
    <w:p w14:paraId="32468B89" w14:textId="77777777" w:rsidR="007B2D9F" w:rsidRDefault="007B2D9F" w:rsidP="0010171C">
      <w:pPr>
        <w:rPr>
          <w:rFonts w:ascii="Arial" w:hAnsi="Arial" w:cs="Arial"/>
        </w:rPr>
      </w:pPr>
    </w:p>
    <w:p w14:paraId="2A6AF7DA" w14:textId="77777777" w:rsidR="007B2D9F" w:rsidRDefault="007B2D9F" w:rsidP="0010171C">
      <w:pPr>
        <w:rPr>
          <w:rFonts w:ascii="Arial" w:hAnsi="Arial" w:cs="Arial"/>
        </w:rPr>
      </w:pPr>
    </w:p>
    <w:p w14:paraId="46BBA3D8" w14:textId="77777777" w:rsidR="007B2D9F" w:rsidRDefault="007B2D9F" w:rsidP="0010171C">
      <w:pPr>
        <w:rPr>
          <w:rFonts w:ascii="Arial" w:hAnsi="Arial" w:cs="Arial"/>
        </w:rPr>
      </w:pPr>
    </w:p>
    <w:p w14:paraId="5FF5AA8F" w14:textId="77777777" w:rsidR="007B2D9F" w:rsidRDefault="007B2D9F" w:rsidP="0010171C">
      <w:pPr>
        <w:rPr>
          <w:rFonts w:ascii="Arial" w:hAnsi="Arial" w:cs="Arial"/>
        </w:rPr>
      </w:pPr>
    </w:p>
    <w:p w14:paraId="19AFDA81" w14:textId="77777777" w:rsidR="007B2D9F" w:rsidRDefault="007B2D9F" w:rsidP="0010171C">
      <w:pPr>
        <w:rPr>
          <w:rFonts w:ascii="Arial" w:hAnsi="Arial" w:cs="Arial"/>
        </w:rPr>
      </w:pPr>
    </w:p>
    <w:p w14:paraId="5FFBBEB8" w14:textId="77777777" w:rsidR="007B2D9F" w:rsidRDefault="007B2D9F" w:rsidP="0010171C">
      <w:pPr>
        <w:rPr>
          <w:rFonts w:ascii="Arial" w:hAnsi="Arial" w:cs="Arial"/>
        </w:rPr>
      </w:pPr>
    </w:p>
    <w:p w14:paraId="749E204B" w14:textId="77777777" w:rsidR="007B2D9F" w:rsidRDefault="007B2D9F" w:rsidP="0010171C">
      <w:pPr>
        <w:rPr>
          <w:rFonts w:ascii="Arial" w:hAnsi="Arial" w:cs="Arial"/>
        </w:rPr>
      </w:pPr>
    </w:p>
    <w:p w14:paraId="375FF1F1" w14:textId="77777777" w:rsidR="007B2D9F" w:rsidRDefault="007B2D9F" w:rsidP="0010171C">
      <w:pPr>
        <w:rPr>
          <w:rFonts w:ascii="Arial" w:hAnsi="Arial" w:cs="Arial"/>
        </w:rPr>
      </w:pPr>
    </w:p>
    <w:p w14:paraId="5E80459F" w14:textId="77777777" w:rsidR="007B2D9F" w:rsidRDefault="007B2D9F" w:rsidP="0010171C">
      <w:pPr>
        <w:rPr>
          <w:rFonts w:ascii="Arial" w:hAnsi="Arial" w:cs="Arial"/>
        </w:rPr>
      </w:pPr>
    </w:p>
    <w:p w14:paraId="49CBEB9E" w14:textId="77777777" w:rsidR="007B2D9F" w:rsidRDefault="007B2D9F" w:rsidP="0010171C">
      <w:pPr>
        <w:rPr>
          <w:rFonts w:ascii="Arial" w:hAnsi="Arial" w:cs="Arial"/>
        </w:rPr>
      </w:pPr>
    </w:p>
    <w:p w14:paraId="35F4045A" w14:textId="77777777" w:rsidR="007B2D9F" w:rsidRDefault="007B2D9F" w:rsidP="0010171C">
      <w:pPr>
        <w:rPr>
          <w:rFonts w:ascii="Arial" w:hAnsi="Arial" w:cs="Arial"/>
        </w:rPr>
      </w:pPr>
    </w:p>
    <w:p w14:paraId="58A921FB" w14:textId="77777777" w:rsidR="007B2D9F" w:rsidRDefault="007B2D9F" w:rsidP="0010171C">
      <w:pPr>
        <w:rPr>
          <w:rFonts w:ascii="Arial" w:hAnsi="Arial" w:cs="Arial"/>
        </w:rPr>
      </w:pPr>
    </w:p>
    <w:p w14:paraId="1334DBDB" w14:textId="77777777" w:rsidR="007B2D9F" w:rsidRDefault="007B2D9F" w:rsidP="0010171C">
      <w:pPr>
        <w:rPr>
          <w:rFonts w:ascii="Arial" w:hAnsi="Arial" w:cs="Arial"/>
        </w:rPr>
      </w:pPr>
    </w:p>
    <w:p w14:paraId="22240DF2" w14:textId="4D04F72D" w:rsidR="007C4842" w:rsidRDefault="007C4842" w:rsidP="0010171C">
      <w:pPr>
        <w:rPr>
          <w:rFonts w:ascii="Arial" w:hAnsi="Arial" w:cs="Arial"/>
        </w:rPr>
      </w:pPr>
      <w:r w:rsidRPr="007C4842">
        <w:rPr>
          <w:rFonts w:ascii="Arial" w:hAnsi="Arial" w:cs="Arial"/>
        </w:rPr>
        <w:t xml:space="preserve"> </w:t>
      </w:r>
    </w:p>
    <w:p w14:paraId="6B0FE704" w14:textId="77777777" w:rsidR="00806D2A" w:rsidRDefault="00806D2A" w:rsidP="0010171C">
      <w:pPr>
        <w:rPr>
          <w:rFonts w:ascii="Arial" w:hAnsi="Arial" w:cs="Arial"/>
        </w:rPr>
      </w:pPr>
    </w:p>
    <w:p w14:paraId="70D231F1" w14:textId="1C2EC2D2" w:rsidR="00A91EED" w:rsidRPr="00A91EED" w:rsidRDefault="00A91EED" w:rsidP="0010171C">
      <w:pPr>
        <w:rPr>
          <w:rFonts w:ascii="Arial" w:hAnsi="Arial" w:cs="Arial"/>
        </w:rPr>
      </w:pPr>
      <w:r w:rsidRPr="00A91EED">
        <w:rPr>
          <w:rFonts w:ascii="Arial" w:hAnsi="Arial" w:cs="Arial"/>
        </w:rPr>
        <w:t>Załącznik nr 1 do pisma znak RDOŚ-Gd-WOO.420.42.2026.IK.</w:t>
      </w:r>
      <w:r>
        <w:rPr>
          <w:rFonts w:ascii="Arial" w:hAnsi="Arial" w:cs="Arial"/>
        </w:rPr>
        <w:t>3</w:t>
      </w:r>
    </w:p>
    <w:p w14:paraId="4AD2EC2D" w14:textId="77777777" w:rsidR="00A91EED" w:rsidRPr="00A91EED" w:rsidRDefault="00A91EED" w:rsidP="0010171C">
      <w:pPr>
        <w:rPr>
          <w:rFonts w:ascii="Arial" w:hAnsi="Arial" w:cs="Arial"/>
        </w:rPr>
      </w:pPr>
    </w:p>
    <w:p w14:paraId="18BB5D7B" w14:textId="77777777" w:rsidR="00A91EED" w:rsidRPr="00A91EED" w:rsidRDefault="00A91EED" w:rsidP="0010171C">
      <w:pPr>
        <w:rPr>
          <w:rFonts w:ascii="Arial" w:hAnsi="Arial" w:cs="Arial"/>
          <w:i/>
          <w:iCs/>
          <w:szCs w:val="20"/>
        </w:rPr>
      </w:pPr>
      <w:r w:rsidRPr="00A91EED">
        <w:rPr>
          <w:rFonts w:ascii="Arial" w:hAnsi="Arial" w:cs="Arial"/>
          <w:i/>
          <w:iCs/>
          <w:szCs w:val="20"/>
        </w:rPr>
        <w:t>Numery działek ewidencyjnych objętych planowanym przedsięwzięciem FW „Nowy Staw IV”:</w:t>
      </w:r>
    </w:p>
    <w:tbl>
      <w:tblPr>
        <w:tblW w:w="9923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0"/>
        <w:gridCol w:w="1160"/>
        <w:gridCol w:w="1000"/>
        <w:gridCol w:w="5623"/>
      </w:tblGrid>
      <w:tr w:rsidR="00A91EED" w:rsidRPr="00A91EED" w14:paraId="18FEE3FD" w14:textId="77777777" w:rsidTr="00BC603B">
        <w:trPr>
          <w:trHeight w:val="315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FBD4A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b/>
                <w:bCs/>
                <w:lang w:eastAsia="pl-PL"/>
              </w:rPr>
            </w:pPr>
            <w:r w:rsidRPr="00A91EED">
              <w:rPr>
                <w:rFonts w:eastAsia="Times New Roman"/>
                <w:b/>
                <w:bCs/>
                <w:lang w:eastAsia="pl-PL"/>
              </w:rPr>
              <w:t xml:space="preserve">Identyfikator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21A3DE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b/>
                <w:bCs/>
                <w:lang w:eastAsia="pl-PL"/>
              </w:rPr>
            </w:pPr>
            <w:r w:rsidRPr="00A91EED">
              <w:rPr>
                <w:rFonts w:eastAsia="Times New Roman"/>
                <w:b/>
                <w:bCs/>
                <w:lang w:eastAsia="pl-PL"/>
              </w:rPr>
              <w:t>Obręb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C5669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b/>
                <w:bCs/>
                <w:lang w:eastAsia="pl-PL"/>
              </w:rPr>
            </w:pPr>
            <w:r w:rsidRPr="00A91EED">
              <w:rPr>
                <w:rFonts w:eastAsia="Times New Roman"/>
                <w:b/>
                <w:bCs/>
                <w:lang w:eastAsia="pl-PL"/>
              </w:rPr>
              <w:t>Nr Działki</w:t>
            </w:r>
          </w:p>
        </w:tc>
        <w:tc>
          <w:tcPr>
            <w:tcW w:w="5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6FE689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b/>
                <w:bCs/>
                <w:lang w:eastAsia="pl-PL"/>
              </w:rPr>
            </w:pPr>
            <w:r w:rsidRPr="00A91EED">
              <w:rPr>
                <w:rFonts w:eastAsia="Times New Roman"/>
                <w:b/>
                <w:bCs/>
                <w:lang w:eastAsia="pl-PL"/>
              </w:rPr>
              <w:t xml:space="preserve">Przeznaczenie </w:t>
            </w:r>
          </w:p>
        </w:tc>
      </w:tr>
      <w:tr w:rsidR="00A91EED" w:rsidRPr="00A91EED" w14:paraId="0B59E96D" w14:textId="77777777" w:rsidTr="00BC603B">
        <w:trPr>
          <w:trHeight w:val="600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D1BE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220907_5.0006.85/3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35EB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502A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85/3</w:t>
            </w:r>
          </w:p>
        </w:tc>
        <w:tc>
          <w:tcPr>
            <w:tcW w:w="562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F44DC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elektrownia EW02, EW03, omiot, połączenia drogowe, połączenia kablowe</w:t>
            </w:r>
          </w:p>
        </w:tc>
      </w:tr>
      <w:tr w:rsidR="00A91EED" w:rsidRPr="00A91EED" w14:paraId="57A8F08E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CAB4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220907_5.0015.207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4855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CF2D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207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9CE27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lang w:eastAsia="pl-PL"/>
              </w:rPr>
            </w:pPr>
            <w:r w:rsidRPr="00A91EED">
              <w:rPr>
                <w:rFonts w:eastAsia="Times New Roman"/>
                <w:lang w:eastAsia="pl-PL"/>
              </w:rPr>
              <w:t>elektrownia EW05, omiot, połączenia drogowe, połączenia kablowe</w:t>
            </w:r>
          </w:p>
        </w:tc>
      </w:tr>
      <w:tr w:rsidR="00A91EED" w:rsidRPr="00A91EED" w14:paraId="338B3C9D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1651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220907_5.0015.7/42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EC96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CC1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7/42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D30C4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lang w:eastAsia="pl-PL"/>
              </w:rPr>
            </w:pPr>
            <w:r w:rsidRPr="00A91EED">
              <w:rPr>
                <w:rFonts w:eastAsia="Times New Roman"/>
                <w:lang w:eastAsia="pl-PL"/>
              </w:rPr>
              <w:t>elektrownia EW01, omiot, połączenia drogowe, połączenia kablowe</w:t>
            </w:r>
          </w:p>
        </w:tc>
      </w:tr>
      <w:tr w:rsidR="00A91EED" w:rsidRPr="00A91EED" w14:paraId="0F127B2D" w14:textId="77777777" w:rsidTr="00BC603B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A122A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220907_5.0015.9/14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BC70A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39E7C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9/14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D402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lang w:eastAsia="pl-PL"/>
              </w:rPr>
            </w:pPr>
            <w:r w:rsidRPr="00A91EED">
              <w:rPr>
                <w:rFonts w:eastAsia="Times New Roman"/>
                <w:lang w:eastAsia="pl-PL"/>
              </w:rPr>
              <w:t>elektrownia EW04, omiot, połączenia drogowe, połączenia kablowe</w:t>
            </w:r>
          </w:p>
        </w:tc>
      </w:tr>
      <w:tr w:rsidR="00A91EED" w:rsidRPr="00A91EED" w14:paraId="3811CEC3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C159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4E3B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10DF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119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40B94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lang w:eastAsia="pl-PL"/>
              </w:rPr>
            </w:pPr>
            <w:r w:rsidRPr="00A91EED">
              <w:rPr>
                <w:rFonts w:eastAsia="Times New Roman"/>
                <w:lang w:eastAsia="pl-PL"/>
              </w:rPr>
              <w:t>omiot EW01, połączenia drogowe, połączenia kablowe</w:t>
            </w:r>
          </w:p>
        </w:tc>
      </w:tr>
      <w:tr w:rsidR="00A91EED" w:rsidRPr="00A91EED" w14:paraId="057C3194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5D83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220907_5.0015.12/4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3C95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FB38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12/4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D7CA6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omiot , połączenia drogowe, połączenia kablowe</w:t>
            </w:r>
          </w:p>
        </w:tc>
      </w:tr>
      <w:tr w:rsidR="00A91EED" w:rsidRPr="00A91EED" w14:paraId="5FAE890B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6A6A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220907_5.0015.15/6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4FF4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15A9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15/6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ED6E5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omiot , połączenia drogowe, połączenia kablowe</w:t>
            </w:r>
          </w:p>
        </w:tc>
      </w:tr>
      <w:tr w:rsidR="00A91EED" w:rsidRPr="00A91EED" w14:paraId="300A3BAC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C670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220907_5.0015.208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85C7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F350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208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2A03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omiot , połączenia drogowe, połączenia kablowe</w:t>
            </w:r>
          </w:p>
        </w:tc>
      </w:tr>
      <w:tr w:rsidR="00A91EED" w:rsidRPr="00A91EED" w14:paraId="2D94F145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0048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220907_5.0015.7/23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AC77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24BC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7/23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C2431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lang w:eastAsia="pl-PL"/>
              </w:rPr>
            </w:pPr>
            <w:r w:rsidRPr="00A91EED">
              <w:rPr>
                <w:rFonts w:eastAsia="Times New Roman"/>
                <w:lang w:eastAsia="pl-PL"/>
              </w:rPr>
              <w:t>omiot EW01, połączenia drogowe, połączenia kablowe</w:t>
            </w:r>
          </w:p>
        </w:tc>
      </w:tr>
      <w:tr w:rsidR="00A91EED" w:rsidRPr="00A91EED" w14:paraId="0CABCE0C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8C02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220907_5.0015.7/28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07B1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E58C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7/28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8F974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omiot , połączenia drogowe, połączenia kablowe</w:t>
            </w:r>
          </w:p>
        </w:tc>
      </w:tr>
      <w:tr w:rsidR="00A91EED" w:rsidRPr="00A91EED" w14:paraId="7723855F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C65D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220907_5.0015.7/29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CE8B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9748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7/29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A7242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omiot , połączenia drogowe, połączenia kablowe</w:t>
            </w:r>
          </w:p>
        </w:tc>
      </w:tr>
      <w:tr w:rsidR="00A91EED" w:rsidRPr="00A91EED" w14:paraId="158FFBA6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0821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220907_5.0015.7/44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BEB3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ACF8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7/44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4768E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omiot , połączenia drogowe, połączenia kablowe</w:t>
            </w:r>
          </w:p>
        </w:tc>
      </w:tr>
      <w:tr w:rsidR="00A91EED" w:rsidRPr="00A91EED" w14:paraId="54BB9063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5DCD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220907_5.0015.9/13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6975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815D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9/13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7B501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omiot , połączenia drogowe, połączenia kablowe</w:t>
            </w:r>
          </w:p>
        </w:tc>
      </w:tr>
      <w:tr w:rsidR="00A91EED" w:rsidRPr="00A91EED" w14:paraId="40E725DA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F1B9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220907_5.0015.9/16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2C38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3F10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9/16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8365D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omiot , połączenia drogowe, połączenia kablowe</w:t>
            </w:r>
          </w:p>
        </w:tc>
      </w:tr>
      <w:tr w:rsidR="00A91EED" w:rsidRPr="00A91EED" w14:paraId="0F1DAE92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3E4F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220907_5.0006.85/4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3266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6100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85/4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11635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omiot , połączenia drogowe, połączenia kablowe</w:t>
            </w:r>
          </w:p>
        </w:tc>
      </w:tr>
      <w:tr w:rsidR="00A91EED" w:rsidRPr="00A91EED" w14:paraId="1B9108D4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ECAF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220907_5.0006.20/4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D3AD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77DD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20/4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B43CE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omiot , połączenia drogowe, połączenia kablowe</w:t>
            </w:r>
          </w:p>
        </w:tc>
      </w:tr>
      <w:tr w:rsidR="00A91EED" w:rsidRPr="00A91EED" w14:paraId="724829C1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C70D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220907_5.0006.85/2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2A73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4B6E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85/2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4A025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omiot , połączenia drogowe, połączenia kablowe</w:t>
            </w:r>
          </w:p>
        </w:tc>
      </w:tr>
      <w:tr w:rsidR="00A91EED" w:rsidRPr="00A91EED" w14:paraId="51868867" w14:textId="77777777" w:rsidTr="00BC603B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76B7C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220907_5.0006.9/1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74AE5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51658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AF98D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omiot , połączenia drogowe, połączenia kablowe</w:t>
            </w:r>
          </w:p>
        </w:tc>
      </w:tr>
      <w:tr w:rsidR="00A91EED" w:rsidRPr="00A91EED" w14:paraId="669AEE93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BC8A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220907_5.0015.12/3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CDA4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F819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12/3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EB013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1FF0663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F7BC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220907_5.0015.1/29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D781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4AD3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1/29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A542C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4CC9CFC9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4CBB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220907_5.0015.10/1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938A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01A0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10/1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A3DFB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8EAFB0A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5324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220907_5.0015.10/5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79D7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0FB3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10/5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71E85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4A6A0FFC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D99A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lastRenderedPageBreak/>
              <w:t>220907_5.0015.10/6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B9E0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9C1D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10/6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2E2C6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0D72B8A1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4029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220907_5.0015.10/7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48F6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F65B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10/7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E403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2F8B258B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1BDE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DF57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FC8A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026FE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lang w:eastAsia="pl-PL"/>
              </w:rPr>
            </w:pPr>
            <w:r w:rsidRPr="00A91EED">
              <w:rPr>
                <w:rFonts w:eastAsia="Times New Roman"/>
                <w:lang w:eastAsia="pl-PL"/>
              </w:rPr>
              <w:t>połączenia drogowe, połączenia kablowe</w:t>
            </w:r>
          </w:p>
        </w:tc>
      </w:tr>
      <w:tr w:rsidR="00A91EED" w:rsidRPr="00A91EED" w14:paraId="03BAD9E9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C035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220907_5.0015.12/2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7E84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6F24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12/2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9DC7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lang w:eastAsia="pl-PL"/>
              </w:rPr>
            </w:pPr>
            <w:r w:rsidRPr="00A91EED">
              <w:rPr>
                <w:rFonts w:eastAsia="Times New Roman"/>
                <w:lang w:eastAsia="pl-PL"/>
              </w:rPr>
              <w:t>połączenia drogowe, połączenia kablowe</w:t>
            </w:r>
          </w:p>
        </w:tc>
      </w:tr>
      <w:tr w:rsidR="00A91EED" w:rsidRPr="00A91EED" w14:paraId="2C3BF98A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6609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554D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5C48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125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11DC4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0761BBF3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0FEF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34AA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32C6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126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7C29F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4BCF4318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411F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350B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D01C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127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59319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5820E790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DCB3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981C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47AC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128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95C7D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0AC7062D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0525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36A9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DB37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129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B9FA6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404B2D17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4A2E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220907_5.0015.13/4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0E0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8C60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13/4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830B0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540A6632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D968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3DA2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6189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130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491DD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E3B20E9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F62A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7ABD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8C39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132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43E87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168BC9C6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A5D2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4076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C74F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134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BF5E2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06EABEA3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86EF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220907_5.0015.135/1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6093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C7D1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135/1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489E3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4DAC6E24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0231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220907_5.0015.136/2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F2C2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EC03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136/2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1FB2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20A31449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A41A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5971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0E9C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138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161EA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1AD47C3F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F4A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220907_5.0015.139/1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FBD7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3DE9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139/1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7FEDD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7F370087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F2B4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220907_5.0015.14/1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BBA4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50E5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14/1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387A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599BE40E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C417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846F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7A91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140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3E505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29166E6B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8C28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220907_5.0015.148/1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AAB6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E4E6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148/1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2CA4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024B0E5A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6BEE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220907_5.0015.15/2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7BC4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EC76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15/2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E3E16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61DA79EF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255A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DDCE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FD7C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155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A64CB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EAA6401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4BFC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DC6F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7399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156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B833D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245560DE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B2F3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220907_5.0015.157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E207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FB7B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157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87BC7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45C3402F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1FD5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1B50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A71B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158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CA08E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037E6A95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2178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C6DD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E403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159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138FB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0182FEC3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B819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73ED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1C44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160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837DE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457794AB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4368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220907_5.0015.161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C17D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C10D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161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EF46B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EC0A6F6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F4FF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AB90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816C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162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AED22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33368F3F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228A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E36C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76AC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163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07EDB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3012849B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2259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943E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E251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164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2DF0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63987791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5F43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6CDE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4F9C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165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DFBE6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219CD2AA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FE31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lastRenderedPageBreak/>
              <w:t>220907_5.0015.166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70AD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8E50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166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D80DF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3385ECE0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A88F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64BD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77F1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170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E2AFF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527FF9F4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D2C2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220907_5.0015.171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3F21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C3ED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171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23A50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66AAD9E8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4E6C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516C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8F2D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172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4914A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5D21F5D9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687C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49A3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DFD0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173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412B2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3B22CFEB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16EE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220907_5.0015.174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7A0E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49EC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174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9CF2F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62B6FD17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F357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256C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77CD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175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0C08B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46405989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8466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220907_5.0015.176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2B31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D5DF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176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FB643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4F72393F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7C88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220907_5.0015.177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4516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4F53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177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408D1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929E458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B0A1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220907_5.0015.178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E026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EBCD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178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9EC64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kablowe, GPO</w:t>
            </w:r>
          </w:p>
        </w:tc>
      </w:tr>
      <w:tr w:rsidR="00A91EED" w:rsidRPr="00A91EED" w14:paraId="79629C41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9C72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220907_5.0015.19/2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B06E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59C6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19/2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EAB6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62049266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163E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220907_5.0015.19/3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23E5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EEDB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19/3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4187D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E7DE9C6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150D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220907_5.0015.19/4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7E0C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7693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19/4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4B656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3EBF9CB1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E241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220907_5.0015.19/6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BC4C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7C24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19/6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E5176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07EDF881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AF6B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220907_5.0015.19/8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777B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95C6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19/8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AFE6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0391355A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32CD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220907_5.0015.2/1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C85A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13FE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DE272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35182A8D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86EE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220907_5.0015.202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43A8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67BB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202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46B6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3C82AC9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5338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220907_5.0015.206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750E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7C66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206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F3030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6843E208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E5BE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220907_5.0015.210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8828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5996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210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8A6B5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AEAEFC0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3446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220907_5.0015.211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48BD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C88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211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3B45A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3FFD5459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C96C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220907_5.0015.214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13E3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C895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214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9E966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5BF05EE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9AD2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220907_5.0015.22/2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399D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9DB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2EAD6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6054598B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3808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220907_5.0015.222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6D20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40A3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E9D31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07F2ABDD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C264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220907_5.0015.224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44FA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06A7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807AC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02733B37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7FE0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9039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CC3A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59BB4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14ED088D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34FF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220907_5.0015.227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FD6A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9C0C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6119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410FCF84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DBC0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311D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1236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97F14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9F76FAC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8C09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220907_5.0015.34/2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0245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ED0C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34/2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3C64E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0E52DB98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3E21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220907_5.0015.34/3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5669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CBD3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34/3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B2C59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315CB6DC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F105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397D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463E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36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B95E2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1B7D6E6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FE97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C686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D052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38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8BF16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E413E86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C2C7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220907_5.0015.39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2B54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091A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39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0F692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3DFDAF32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8A09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lastRenderedPageBreak/>
              <w:t>220907_5.0015.39/1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5180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751E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39/1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8D0B7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25E12E4A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6D84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3C2D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6313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3A913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2A225462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9A1C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0216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EBC5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40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DC57D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03D55EE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BEA7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E161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35CA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D68F1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57836A41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651B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ACE6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CF9D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6A992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B2B0B32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012B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220907_5.0015.42/1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A947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DF2C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42/1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8289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364DBF88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92FD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220907_5.0015.42/2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C36A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A44D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42/2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CFDC9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43298B65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98CD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DC68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758B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2DBD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208E734D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580E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220907_5.0015.43/1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FD8C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BBAC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43/1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6973D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295DE863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A032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8A3A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AEA0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F0D66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630577A7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8F5E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220907_5.0015.45/1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F8EB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3DC5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45/1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692D8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BA4AC60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C1E0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220907_5.0015.45/2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9D78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D303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45/2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EFFC0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69A8CBA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5C73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9BD2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9CE4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BBE05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3DBB80A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57F9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220907_5.0015.46/1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D347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2032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46/1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1F03A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5F1482CD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0557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A82A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2254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DC862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6759EC0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AE87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220907_5.0015.47/1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5BA1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18E9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47/1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67856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EF08AE5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81FE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220907_5.0015.47/2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C364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B5AC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47/2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E71A8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2BD1981E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70B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9401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CB40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64670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519AFC69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5743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220907_5.0015.48/4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7459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621E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48/4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505A0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345E7D4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22CA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220907_5.0015.48/5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6BFD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B043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48/5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DD425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2931FCE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B981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68FB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4EFE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94F54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2B5254BD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7E85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220907_5.0015.50/2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94EE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428E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50/2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9279A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678DDD7E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9924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220907_5.0015.50/3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E844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5EF7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50/3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1F6C6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926CDD5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7083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220907_5.0015.52/1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2DD8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8683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52/1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4200D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4C62084B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3582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220907_5.0015.52/2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94F5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5BCE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52/2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DC02B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306C3850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4F3D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B941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C078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53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5A689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0A0C231C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106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220907_5.0015.53/2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3A3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191B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53/2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811B97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541E4DFA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BA5F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220907_5.0015.53/3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9CDF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E63A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53/3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B1D3F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49056CAE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24B1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220907_5.0015.53/4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7479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3037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53/4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D9A7C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16BD13B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739A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CCCB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534C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54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E7BDD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432840EF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6875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220907_5.0015.7/22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31CA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FED4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7/22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AF24E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lang w:eastAsia="pl-PL"/>
              </w:rPr>
            </w:pPr>
            <w:r w:rsidRPr="00A91EED">
              <w:rPr>
                <w:rFonts w:eastAsia="Times New Roman"/>
                <w:lang w:eastAsia="pl-PL"/>
              </w:rPr>
              <w:t>połączenia drogowe, połączenia kablowe</w:t>
            </w:r>
          </w:p>
        </w:tc>
      </w:tr>
      <w:tr w:rsidR="00A91EED" w:rsidRPr="00A91EED" w14:paraId="2FFB9AC0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FEA8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220907_5.0015.7/30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48DB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C7A9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7/30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97008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0195007A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C869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lastRenderedPageBreak/>
              <w:t>220907_5.0015.7/31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3928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9898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7/31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ACFDE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0C58731B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00A5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220907_5.0015.7/32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939B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7264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7/32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D51A2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3D2637E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483E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4745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FA4B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0DDC8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8B8AF1C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F859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4706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A1AD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3516C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6EE9A0EE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2899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220907_5.0015.77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4ECC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B507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4C230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6737950C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FCA4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220907_5.0015.78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04E3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5DCA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BE43B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472606E7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DCC9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220907_5.0015.79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EB7E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1630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21863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627162CE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3A47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9F75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2E40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F3B4F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40EEE052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8703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220907_5.0015.80/1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5159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928A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80/1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5870D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3F1D1E76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0844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220907_5.0015.81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0680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27C4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81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07679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138E4271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6673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2745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6BCE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84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CA78F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1609B8B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A5D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128A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2685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85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A89B7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0BAEB5B4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BD44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220907_5.0015.86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B64C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6475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86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CAAF2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6A846324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D6CE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220907_5.0015.9/10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7510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B559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9/10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8FBE4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477967E5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C4DB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220907_5.0015.9/11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F60E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5EA9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9/11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1681A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20092F9B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38FD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220907_5.0015.9/12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0ED5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CEC3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9/12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1F68E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2580B1F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4092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220907_5.0015.9/15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0E23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2E37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9/15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1C5E3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lang w:eastAsia="pl-PL"/>
              </w:rPr>
            </w:pPr>
            <w:r w:rsidRPr="00A91EED">
              <w:rPr>
                <w:rFonts w:eastAsia="Times New Roman"/>
                <w:lang w:eastAsia="pl-PL"/>
              </w:rPr>
              <w:t>połączenia drogowe, połączenia kablowe</w:t>
            </w:r>
          </w:p>
        </w:tc>
      </w:tr>
      <w:tr w:rsidR="00A91EED" w:rsidRPr="00A91EED" w14:paraId="7E970284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F909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220907_5.0015.9/18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B944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3447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9/18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E5CA8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4CE1E307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8769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220907_5.0015.9/19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B5E3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972F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9/19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9D480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691B5F4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F684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220907_5.0015.9/2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F178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632F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2E0C1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272F6EC6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E19F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220907_5.0015.9/7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63D9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6B50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9/7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BBDD8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60AAB07D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961C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220907_5.0015.9/9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8931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Świerki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0A37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9/9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6CD816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6E7592E6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185D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220907_5.0006.85/1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8B8E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9BB4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85/1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B1577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77728E1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1688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220907_5.0006.18/1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30CE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202C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18/1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6193F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59B5E246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7FCA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220907_5.0006.18/4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491D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C786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18/4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537B8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E4055F1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66C2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220907_5.0006.20/2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0BE8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A4C7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20/2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D50C2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  <w:tr w:rsidR="00A91EED" w:rsidRPr="00A91EED" w14:paraId="6FC94B1D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DB83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21D7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1D44B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AA2E91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20F198F1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37A98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2D1C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7118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B8CF3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034F676C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51EF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25D52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30069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44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38C04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71AF6D1D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F585A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D3E6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0C24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E8E53F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19C7DB8A" w14:textId="77777777" w:rsidTr="00BC603B">
        <w:trPr>
          <w:trHeight w:val="30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9D975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85B5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3BEA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65645C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kablowe</w:t>
            </w:r>
          </w:p>
        </w:tc>
      </w:tr>
      <w:tr w:rsidR="00A91EED" w:rsidRPr="00A91EED" w14:paraId="03CE5EA7" w14:textId="77777777" w:rsidTr="00BC603B">
        <w:trPr>
          <w:trHeight w:val="315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3E06DD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220907_5.0006.99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9A1BF0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Lipinka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C2E7CE3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99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79DADE" w14:textId="77777777" w:rsidR="00A91EED" w:rsidRPr="00A91EED" w:rsidRDefault="00A91EED" w:rsidP="0010171C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1EED">
              <w:rPr>
                <w:rFonts w:eastAsia="Times New Roman"/>
                <w:color w:val="000000"/>
                <w:lang w:eastAsia="pl-PL"/>
              </w:rPr>
              <w:t>połączenia drogowe, połączenia kablowe</w:t>
            </w:r>
          </w:p>
        </w:tc>
      </w:tr>
    </w:tbl>
    <w:p w14:paraId="19BCF3D1" w14:textId="77777777" w:rsidR="00806D2A" w:rsidRDefault="00806D2A" w:rsidP="0010171C">
      <w:pPr>
        <w:rPr>
          <w:rFonts w:ascii="Arial" w:hAnsi="Arial" w:cs="Arial"/>
        </w:rPr>
      </w:pPr>
    </w:p>
    <w:p w14:paraId="04C4FB27" w14:textId="77777777" w:rsidR="00806D2A" w:rsidRDefault="00806D2A" w:rsidP="0010171C">
      <w:pPr>
        <w:rPr>
          <w:rFonts w:ascii="Arial" w:hAnsi="Arial" w:cs="Arial"/>
        </w:rPr>
      </w:pPr>
    </w:p>
    <w:p w14:paraId="24A6F027" w14:textId="77777777" w:rsidR="00806D2A" w:rsidRPr="007C4842" w:rsidRDefault="00806D2A" w:rsidP="0010171C">
      <w:pPr>
        <w:rPr>
          <w:rFonts w:ascii="Arial" w:hAnsi="Arial" w:cs="Arial"/>
        </w:rPr>
      </w:pPr>
    </w:p>
    <w:p w14:paraId="78C9A0C6" w14:textId="77777777" w:rsidR="007C4842" w:rsidRPr="007C4842" w:rsidRDefault="007C4842" w:rsidP="0010171C">
      <w:pPr>
        <w:rPr>
          <w:rFonts w:ascii="Arial" w:hAnsi="Arial" w:cs="Arial"/>
        </w:rPr>
      </w:pPr>
    </w:p>
    <w:p w14:paraId="6A29D0ED" w14:textId="77777777" w:rsidR="007C4842" w:rsidRPr="007C4842" w:rsidRDefault="007C4842" w:rsidP="0010171C">
      <w:pPr>
        <w:contextualSpacing/>
        <w:rPr>
          <w:rFonts w:ascii="Arial" w:hAnsi="Arial" w:cs="Arial"/>
          <w:sz w:val="21"/>
          <w:szCs w:val="21"/>
        </w:rPr>
      </w:pPr>
    </w:p>
    <w:p w14:paraId="05C59CF5" w14:textId="77777777" w:rsidR="00B5124A" w:rsidRPr="00244374" w:rsidRDefault="00B5124A" w:rsidP="0010171C">
      <w:pPr>
        <w:tabs>
          <w:tab w:val="center" w:pos="4536"/>
          <w:tab w:val="right" w:pos="9072"/>
        </w:tabs>
        <w:spacing w:after="0" w:line="240" w:lineRule="auto"/>
        <w:rPr>
          <w:lang w:eastAsia="pl-PL"/>
        </w:rPr>
      </w:pPr>
    </w:p>
    <w:sectPr w:rsidR="00B5124A" w:rsidRPr="00244374" w:rsidSect="00DA56F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37" w:right="1418" w:bottom="737" w:left="1418" w:header="22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D6E1F" w14:textId="77777777" w:rsidR="008E158E" w:rsidRDefault="008E158E" w:rsidP="000F38F9">
      <w:pPr>
        <w:spacing w:after="0" w:line="240" w:lineRule="auto"/>
      </w:pPr>
      <w:r>
        <w:separator/>
      </w:r>
    </w:p>
  </w:endnote>
  <w:endnote w:type="continuationSeparator" w:id="0">
    <w:p w14:paraId="185F95AB" w14:textId="77777777" w:rsidR="008E158E" w:rsidRDefault="008E158E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780784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27807847"/>
          <w:docPartObj>
            <w:docPartGallery w:val="Page Numbers (Top of Page)"/>
            <w:docPartUnique/>
          </w:docPartObj>
        </w:sdtPr>
        <w:sdtEndPr/>
        <w:sdtContent>
          <w:p w14:paraId="0ECBBDA2" w14:textId="0EDBA032" w:rsidR="008E158E" w:rsidRPr="00474806" w:rsidRDefault="008E158E" w:rsidP="00474806">
            <w:pPr>
              <w:pStyle w:val="Stopka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RDOŚ-Gd-WOO.420.</w:t>
            </w:r>
            <w:r w:rsidR="004E4752">
              <w:rPr>
                <w:rFonts w:ascii="Arial" w:hAnsi="Arial" w:cs="Arial"/>
                <w:sz w:val="16"/>
                <w:szCs w:val="16"/>
              </w:rPr>
              <w:t>42</w:t>
            </w:r>
            <w:r>
              <w:rPr>
                <w:rFonts w:ascii="Arial" w:hAnsi="Arial" w:cs="Arial"/>
                <w:sz w:val="16"/>
                <w:szCs w:val="16"/>
              </w:rPr>
              <w:t>.202</w:t>
            </w:r>
            <w:r w:rsidR="004E4752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1332E6">
              <w:rPr>
                <w:rFonts w:ascii="Arial" w:hAnsi="Arial" w:cs="Arial"/>
                <w:sz w:val="16"/>
                <w:szCs w:val="16"/>
              </w:rPr>
              <w:t>IK.</w:t>
            </w:r>
            <w:r w:rsidR="004E4752">
              <w:rPr>
                <w:rFonts w:ascii="Arial" w:hAnsi="Arial" w:cs="Arial"/>
                <w:sz w:val="16"/>
                <w:szCs w:val="16"/>
              </w:rPr>
              <w:t>3</w:t>
            </w:r>
            <w:r w:rsidRPr="00474806"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  <w:r>
              <w:rPr>
                <w:sz w:val="16"/>
                <w:szCs w:val="16"/>
              </w:rPr>
              <w:t xml:space="preserve">                      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 w:rsidRPr="00474806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47480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74806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7480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21</w:t>
            </w:r>
            <w:r w:rsidRPr="0047480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74806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47480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74806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7480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21</w:t>
            </w:r>
            <w:r w:rsidRPr="0047480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07829"/>
      <w:docPartObj>
        <w:docPartGallery w:val="Page Numbers (Bottom of Page)"/>
        <w:docPartUnique/>
      </w:docPartObj>
    </w:sdtPr>
    <w:sdtEndPr/>
    <w:sdtContent>
      <w:p w14:paraId="0B74C92C" w14:textId="0F3E3488" w:rsidR="00DA56F3" w:rsidRDefault="004E4752">
        <w:pPr>
          <w:pStyle w:val="Stopka"/>
          <w:rPr>
            <w:noProof/>
            <w:lang w:eastAsia="pl-PL"/>
          </w:rPr>
        </w:pPr>
        <w:r>
          <w:rPr>
            <w:rFonts w:ascii="Arial" w:hAnsi="Arial" w:cs="Arial"/>
            <w:noProof/>
            <w:sz w:val="18"/>
            <w:szCs w:val="18"/>
          </w:rPr>
          <w:drawing>
            <wp:inline distT="0" distB="0" distL="0" distR="0" wp14:anchorId="6072053E" wp14:editId="11401270">
              <wp:extent cx="4533265" cy="1047750"/>
              <wp:effectExtent l="0" t="0" r="635" b="0"/>
              <wp:docPr id="1414416836" name="Obraz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33265" cy="10477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897CB" w14:textId="77777777" w:rsidR="008E158E" w:rsidRDefault="008E158E" w:rsidP="000F38F9">
      <w:pPr>
        <w:spacing w:after="0" w:line="240" w:lineRule="auto"/>
      </w:pPr>
      <w:r>
        <w:separator/>
      </w:r>
    </w:p>
  </w:footnote>
  <w:footnote w:type="continuationSeparator" w:id="0">
    <w:p w14:paraId="7CE0D549" w14:textId="77777777" w:rsidR="008E158E" w:rsidRDefault="008E158E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0151" w14:textId="77777777" w:rsidR="008E158E" w:rsidRDefault="008E158E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E40" w14:textId="1C62EAE9" w:rsidR="008E158E" w:rsidRDefault="004E4752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</w:rPr>
      <w:drawing>
        <wp:inline distT="0" distB="0" distL="0" distR="0" wp14:anchorId="19DAAD76" wp14:editId="753D56EA">
          <wp:extent cx="4914265" cy="942975"/>
          <wp:effectExtent l="0" t="0" r="0" b="9525"/>
          <wp:docPr id="16966142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265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B1EE6E3E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DE54E6D0" w:tentative="1">
      <w:start w:val="1"/>
      <w:numFmt w:val="lowerLetter"/>
      <w:lvlText w:val="%2."/>
      <w:lvlJc w:val="left"/>
      <w:pPr>
        <w:ind w:left="2149" w:hanging="360"/>
      </w:pPr>
    </w:lvl>
    <w:lvl w:ilvl="2" w:tplc="63AAE254" w:tentative="1">
      <w:start w:val="1"/>
      <w:numFmt w:val="lowerRoman"/>
      <w:lvlText w:val="%3."/>
      <w:lvlJc w:val="right"/>
      <w:pPr>
        <w:ind w:left="2869" w:hanging="180"/>
      </w:pPr>
    </w:lvl>
    <w:lvl w:ilvl="3" w:tplc="68CA8928" w:tentative="1">
      <w:start w:val="1"/>
      <w:numFmt w:val="decimal"/>
      <w:lvlText w:val="%4."/>
      <w:lvlJc w:val="left"/>
      <w:pPr>
        <w:ind w:left="3589" w:hanging="360"/>
      </w:pPr>
    </w:lvl>
    <w:lvl w:ilvl="4" w:tplc="2A8246BA" w:tentative="1">
      <w:start w:val="1"/>
      <w:numFmt w:val="lowerLetter"/>
      <w:lvlText w:val="%5."/>
      <w:lvlJc w:val="left"/>
      <w:pPr>
        <w:ind w:left="4309" w:hanging="360"/>
      </w:pPr>
    </w:lvl>
    <w:lvl w:ilvl="5" w:tplc="ACB666A8" w:tentative="1">
      <w:start w:val="1"/>
      <w:numFmt w:val="lowerRoman"/>
      <w:lvlText w:val="%6."/>
      <w:lvlJc w:val="right"/>
      <w:pPr>
        <w:ind w:left="5029" w:hanging="180"/>
      </w:pPr>
    </w:lvl>
    <w:lvl w:ilvl="6" w:tplc="B2585AF2" w:tentative="1">
      <w:start w:val="1"/>
      <w:numFmt w:val="decimal"/>
      <w:lvlText w:val="%7."/>
      <w:lvlJc w:val="left"/>
      <w:pPr>
        <w:ind w:left="5749" w:hanging="360"/>
      </w:pPr>
    </w:lvl>
    <w:lvl w:ilvl="7" w:tplc="85D0F7FC" w:tentative="1">
      <w:start w:val="1"/>
      <w:numFmt w:val="lowerLetter"/>
      <w:lvlText w:val="%8."/>
      <w:lvlJc w:val="left"/>
      <w:pPr>
        <w:ind w:left="6469" w:hanging="360"/>
      </w:pPr>
    </w:lvl>
    <w:lvl w:ilvl="8" w:tplc="1B502C1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954AF0"/>
    <w:multiLevelType w:val="hybridMultilevel"/>
    <w:tmpl w:val="483C9108"/>
    <w:lvl w:ilvl="0" w:tplc="0415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75C013A"/>
    <w:multiLevelType w:val="hybridMultilevel"/>
    <w:tmpl w:val="6D5E1394"/>
    <w:lvl w:ilvl="0" w:tplc="0415000F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7630F74"/>
    <w:multiLevelType w:val="hybridMultilevel"/>
    <w:tmpl w:val="065687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8629A4"/>
    <w:multiLevelType w:val="hybridMultilevel"/>
    <w:tmpl w:val="64A0DDE2"/>
    <w:lvl w:ilvl="0" w:tplc="6AE8DA7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96796"/>
    <w:multiLevelType w:val="hybridMultilevel"/>
    <w:tmpl w:val="081ECBB0"/>
    <w:lvl w:ilvl="0" w:tplc="B70A8950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420415A0" w:tentative="1">
      <w:start w:val="1"/>
      <w:numFmt w:val="lowerLetter"/>
      <w:lvlText w:val="%2."/>
      <w:lvlJc w:val="left"/>
      <w:pPr>
        <w:ind w:left="2999" w:hanging="360"/>
      </w:pPr>
    </w:lvl>
    <w:lvl w:ilvl="2" w:tplc="FCC8405E" w:tentative="1">
      <w:start w:val="1"/>
      <w:numFmt w:val="lowerRoman"/>
      <w:lvlText w:val="%3."/>
      <w:lvlJc w:val="right"/>
      <w:pPr>
        <w:ind w:left="3719" w:hanging="180"/>
      </w:pPr>
    </w:lvl>
    <w:lvl w:ilvl="3" w:tplc="AD7E2BCE" w:tentative="1">
      <w:start w:val="1"/>
      <w:numFmt w:val="decimal"/>
      <w:lvlText w:val="%4."/>
      <w:lvlJc w:val="left"/>
      <w:pPr>
        <w:ind w:left="4439" w:hanging="360"/>
      </w:pPr>
    </w:lvl>
    <w:lvl w:ilvl="4" w:tplc="C184A146" w:tentative="1">
      <w:start w:val="1"/>
      <w:numFmt w:val="lowerLetter"/>
      <w:lvlText w:val="%5."/>
      <w:lvlJc w:val="left"/>
      <w:pPr>
        <w:ind w:left="5159" w:hanging="360"/>
      </w:pPr>
    </w:lvl>
    <w:lvl w:ilvl="5" w:tplc="A87C0812" w:tentative="1">
      <w:start w:val="1"/>
      <w:numFmt w:val="lowerRoman"/>
      <w:lvlText w:val="%6."/>
      <w:lvlJc w:val="right"/>
      <w:pPr>
        <w:ind w:left="5879" w:hanging="180"/>
      </w:pPr>
    </w:lvl>
    <w:lvl w:ilvl="6" w:tplc="1C9CCD40" w:tentative="1">
      <w:start w:val="1"/>
      <w:numFmt w:val="decimal"/>
      <w:lvlText w:val="%7."/>
      <w:lvlJc w:val="left"/>
      <w:pPr>
        <w:ind w:left="6599" w:hanging="360"/>
      </w:pPr>
    </w:lvl>
    <w:lvl w:ilvl="7" w:tplc="96CC9C02" w:tentative="1">
      <w:start w:val="1"/>
      <w:numFmt w:val="lowerLetter"/>
      <w:lvlText w:val="%8."/>
      <w:lvlJc w:val="left"/>
      <w:pPr>
        <w:ind w:left="7319" w:hanging="360"/>
      </w:pPr>
    </w:lvl>
    <w:lvl w:ilvl="8" w:tplc="83E6B364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6" w15:restartNumberingAfterBreak="0">
    <w:nsid w:val="0ACB34A7"/>
    <w:multiLevelType w:val="hybridMultilevel"/>
    <w:tmpl w:val="3EBC1BA0"/>
    <w:lvl w:ilvl="0" w:tplc="0D1C2EA2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50014C"/>
    <w:multiLevelType w:val="hybridMultilevel"/>
    <w:tmpl w:val="1AB852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DD349D8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A387D44"/>
    <w:multiLevelType w:val="hybridMultilevel"/>
    <w:tmpl w:val="F3DCD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F1902"/>
    <w:multiLevelType w:val="hybridMultilevel"/>
    <w:tmpl w:val="5C2C9508"/>
    <w:lvl w:ilvl="0" w:tplc="0D1C2EA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3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F471C10"/>
    <w:multiLevelType w:val="hybridMultilevel"/>
    <w:tmpl w:val="4FE4547C"/>
    <w:lvl w:ilvl="0" w:tplc="90F0DBEA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BB86C41"/>
    <w:multiLevelType w:val="hybridMultilevel"/>
    <w:tmpl w:val="AE604824"/>
    <w:lvl w:ilvl="0" w:tplc="AE94DA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86569D"/>
    <w:multiLevelType w:val="hybridMultilevel"/>
    <w:tmpl w:val="F94A2C5E"/>
    <w:lvl w:ilvl="0" w:tplc="04150017">
      <w:start w:val="1"/>
      <w:numFmt w:val="lowerLetter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1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012E33"/>
    <w:multiLevelType w:val="hybridMultilevel"/>
    <w:tmpl w:val="4E0EE7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B5018D"/>
    <w:multiLevelType w:val="hybridMultilevel"/>
    <w:tmpl w:val="455099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E76D40"/>
    <w:multiLevelType w:val="hybridMultilevel"/>
    <w:tmpl w:val="7FDEDFE8"/>
    <w:lvl w:ilvl="0" w:tplc="8EB088C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9B3191"/>
    <w:multiLevelType w:val="hybridMultilevel"/>
    <w:tmpl w:val="ACC0E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9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3" w15:restartNumberingAfterBreak="0">
    <w:nsid w:val="55641F31"/>
    <w:multiLevelType w:val="hybridMultilevel"/>
    <w:tmpl w:val="A4D06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55C38"/>
    <w:multiLevelType w:val="hybridMultilevel"/>
    <w:tmpl w:val="96C209B2"/>
    <w:lvl w:ilvl="0" w:tplc="AFF49290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18049538" w:tentative="1">
      <w:start w:val="1"/>
      <w:numFmt w:val="lowerLetter"/>
      <w:lvlText w:val="%2."/>
      <w:lvlJc w:val="left"/>
      <w:pPr>
        <w:ind w:left="2999" w:hanging="360"/>
      </w:pPr>
    </w:lvl>
    <w:lvl w:ilvl="2" w:tplc="13202BD2" w:tentative="1">
      <w:start w:val="1"/>
      <w:numFmt w:val="lowerRoman"/>
      <w:lvlText w:val="%3."/>
      <w:lvlJc w:val="right"/>
      <w:pPr>
        <w:ind w:left="3719" w:hanging="180"/>
      </w:pPr>
    </w:lvl>
    <w:lvl w:ilvl="3" w:tplc="9122477C" w:tentative="1">
      <w:start w:val="1"/>
      <w:numFmt w:val="decimal"/>
      <w:lvlText w:val="%4."/>
      <w:lvlJc w:val="left"/>
      <w:pPr>
        <w:ind w:left="4439" w:hanging="360"/>
      </w:pPr>
    </w:lvl>
    <w:lvl w:ilvl="4" w:tplc="F00E01E8" w:tentative="1">
      <w:start w:val="1"/>
      <w:numFmt w:val="lowerLetter"/>
      <w:lvlText w:val="%5."/>
      <w:lvlJc w:val="left"/>
      <w:pPr>
        <w:ind w:left="5159" w:hanging="360"/>
      </w:pPr>
    </w:lvl>
    <w:lvl w:ilvl="5" w:tplc="5AB2B622" w:tentative="1">
      <w:start w:val="1"/>
      <w:numFmt w:val="lowerRoman"/>
      <w:lvlText w:val="%6."/>
      <w:lvlJc w:val="right"/>
      <w:pPr>
        <w:ind w:left="5879" w:hanging="180"/>
      </w:pPr>
    </w:lvl>
    <w:lvl w:ilvl="6" w:tplc="A91295FE" w:tentative="1">
      <w:start w:val="1"/>
      <w:numFmt w:val="decimal"/>
      <w:lvlText w:val="%7."/>
      <w:lvlJc w:val="left"/>
      <w:pPr>
        <w:ind w:left="6599" w:hanging="360"/>
      </w:pPr>
    </w:lvl>
    <w:lvl w:ilvl="7" w:tplc="A4C24914" w:tentative="1">
      <w:start w:val="1"/>
      <w:numFmt w:val="lowerLetter"/>
      <w:lvlText w:val="%8."/>
      <w:lvlJc w:val="left"/>
      <w:pPr>
        <w:ind w:left="7319" w:hanging="360"/>
      </w:pPr>
    </w:lvl>
    <w:lvl w:ilvl="8" w:tplc="F5F6630C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5" w15:restartNumberingAfterBreak="0">
    <w:nsid w:val="62F81DA4"/>
    <w:multiLevelType w:val="hybridMultilevel"/>
    <w:tmpl w:val="C08EC0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3D26EE"/>
    <w:multiLevelType w:val="hybridMultilevel"/>
    <w:tmpl w:val="D60296D0"/>
    <w:lvl w:ilvl="0" w:tplc="1DFCA1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21628F"/>
    <w:multiLevelType w:val="hybridMultilevel"/>
    <w:tmpl w:val="94202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0" w15:restartNumberingAfterBreak="0">
    <w:nsid w:val="728A6949"/>
    <w:multiLevelType w:val="hybridMultilevel"/>
    <w:tmpl w:val="4866ED44"/>
    <w:lvl w:ilvl="0" w:tplc="1136B502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6B421D0"/>
    <w:multiLevelType w:val="singleLevel"/>
    <w:tmpl w:val="2EE0A9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abstractNum w:abstractNumId="42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BF77ADC"/>
    <w:multiLevelType w:val="hybridMultilevel"/>
    <w:tmpl w:val="5AC22C4C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8636967">
    <w:abstractNumId w:val="40"/>
  </w:num>
  <w:num w:numId="2" w16cid:durableId="1745642699">
    <w:abstractNumId w:val="41"/>
    <w:lvlOverride w:ilvl="0">
      <w:startOverride w:val="1"/>
    </w:lvlOverride>
  </w:num>
  <w:num w:numId="3" w16cid:durableId="2020113607">
    <w:abstractNumId w:val="19"/>
  </w:num>
  <w:num w:numId="4" w16cid:durableId="926234457">
    <w:abstractNumId w:val="24"/>
  </w:num>
  <w:num w:numId="5" w16cid:durableId="867723320">
    <w:abstractNumId w:val="22"/>
  </w:num>
  <w:num w:numId="6" w16cid:durableId="1734616137">
    <w:abstractNumId w:val="10"/>
  </w:num>
  <w:num w:numId="7" w16cid:durableId="1149441390">
    <w:abstractNumId w:val="7"/>
  </w:num>
  <w:num w:numId="8" w16cid:durableId="230581539">
    <w:abstractNumId w:val="43"/>
  </w:num>
  <w:num w:numId="9" w16cid:durableId="807018168">
    <w:abstractNumId w:val="26"/>
  </w:num>
  <w:num w:numId="10" w16cid:durableId="2140293874">
    <w:abstractNumId w:val="3"/>
  </w:num>
  <w:num w:numId="11" w16cid:durableId="1104378671">
    <w:abstractNumId w:val="41"/>
  </w:num>
  <w:num w:numId="12" w16cid:durableId="1502163919">
    <w:abstractNumId w:val="36"/>
  </w:num>
  <w:num w:numId="13" w16cid:durableId="7474109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62978594">
    <w:abstractNumId w:val="6"/>
  </w:num>
  <w:num w:numId="15" w16cid:durableId="1552228562">
    <w:abstractNumId w:val="2"/>
  </w:num>
  <w:num w:numId="16" w16cid:durableId="262878983">
    <w:abstractNumId w:val="1"/>
  </w:num>
  <w:num w:numId="17" w16cid:durableId="890966536">
    <w:abstractNumId w:val="11"/>
  </w:num>
  <w:num w:numId="18" w16cid:durableId="1722050665">
    <w:abstractNumId w:val="27"/>
  </w:num>
  <w:num w:numId="19" w16cid:durableId="495270812">
    <w:abstractNumId w:val="14"/>
  </w:num>
  <w:num w:numId="20" w16cid:durableId="504243619">
    <w:abstractNumId w:val="20"/>
  </w:num>
  <w:num w:numId="21" w16cid:durableId="2014137407">
    <w:abstractNumId w:val="35"/>
  </w:num>
  <w:num w:numId="22" w16cid:durableId="522940291">
    <w:abstractNumId w:val="33"/>
  </w:num>
  <w:num w:numId="23" w16cid:durableId="2004818287">
    <w:abstractNumId w:val="38"/>
  </w:num>
  <w:num w:numId="24" w16cid:durableId="1078552961">
    <w:abstractNumId w:val="30"/>
  </w:num>
  <w:num w:numId="25" w16cid:durableId="1966615563">
    <w:abstractNumId w:val="25"/>
  </w:num>
  <w:num w:numId="26" w16cid:durableId="1396661428">
    <w:abstractNumId w:val="15"/>
  </w:num>
  <w:num w:numId="27" w16cid:durableId="1069235113">
    <w:abstractNumId w:val="42"/>
  </w:num>
  <w:num w:numId="28" w16cid:durableId="1446925836">
    <w:abstractNumId w:val="16"/>
  </w:num>
  <w:num w:numId="29" w16cid:durableId="2116096876">
    <w:abstractNumId w:val="9"/>
  </w:num>
  <w:num w:numId="30" w16cid:durableId="961304809">
    <w:abstractNumId w:val="29"/>
  </w:num>
  <w:num w:numId="31" w16cid:durableId="990332790">
    <w:abstractNumId w:val="13"/>
  </w:num>
  <w:num w:numId="32" w16cid:durableId="1497264322">
    <w:abstractNumId w:val="4"/>
  </w:num>
  <w:num w:numId="33" w16cid:durableId="1342273463">
    <w:abstractNumId w:val="21"/>
  </w:num>
  <w:num w:numId="34" w16cid:durableId="154804569">
    <w:abstractNumId w:val="32"/>
  </w:num>
  <w:num w:numId="35" w16cid:durableId="1510755942">
    <w:abstractNumId w:val="23"/>
  </w:num>
  <w:num w:numId="36" w16cid:durableId="408308362">
    <w:abstractNumId w:val="0"/>
  </w:num>
  <w:num w:numId="37" w16cid:durableId="474566531">
    <w:abstractNumId w:val="5"/>
  </w:num>
  <w:num w:numId="38" w16cid:durableId="1896769603">
    <w:abstractNumId w:val="12"/>
  </w:num>
  <w:num w:numId="39" w16cid:durableId="2086998235">
    <w:abstractNumId w:val="37"/>
  </w:num>
  <w:num w:numId="40" w16cid:durableId="258951061">
    <w:abstractNumId w:val="18"/>
  </w:num>
  <w:num w:numId="41" w16cid:durableId="641735952">
    <w:abstractNumId w:val="17"/>
  </w:num>
  <w:num w:numId="42" w16cid:durableId="215170690">
    <w:abstractNumId w:val="34"/>
  </w:num>
  <w:num w:numId="43" w16cid:durableId="772700361">
    <w:abstractNumId w:val="31"/>
  </w:num>
  <w:num w:numId="44" w16cid:durableId="1862817365">
    <w:abstractNumId w:val="8"/>
  </w:num>
  <w:num w:numId="45" w16cid:durableId="910844320">
    <w:abstractNumId w:val="39"/>
  </w:num>
  <w:num w:numId="46" w16cid:durableId="114276922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C5E"/>
    <w:rsid w:val="000064E0"/>
    <w:rsid w:val="00010A42"/>
    <w:rsid w:val="0002575A"/>
    <w:rsid w:val="00037C21"/>
    <w:rsid w:val="00072AF0"/>
    <w:rsid w:val="00086013"/>
    <w:rsid w:val="00094FA6"/>
    <w:rsid w:val="000A7CEB"/>
    <w:rsid w:val="000B5A9E"/>
    <w:rsid w:val="000C3004"/>
    <w:rsid w:val="000D1D22"/>
    <w:rsid w:val="000D269D"/>
    <w:rsid w:val="000D6570"/>
    <w:rsid w:val="000F3813"/>
    <w:rsid w:val="000F38F9"/>
    <w:rsid w:val="000F6CE1"/>
    <w:rsid w:val="0010171C"/>
    <w:rsid w:val="00104917"/>
    <w:rsid w:val="00123763"/>
    <w:rsid w:val="00132CBC"/>
    <w:rsid w:val="001332E6"/>
    <w:rsid w:val="00152CA5"/>
    <w:rsid w:val="00155EA1"/>
    <w:rsid w:val="00175150"/>
    <w:rsid w:val="00175D69"/>
    <w:rsid w:val="001766D0"/>
    <w:rsid w:val="00184A7A"/>
    <w:rsid w:val="00195728"/>
    <w:rsid w:val="001A12FD"/>
    <w:rsid w:val="001E0122"/>
    <w:rsid w:val="001E5D3D"/>
    <w:rsid w:val="001E5E83"/>
    <w:rsid w:val="001F2406"/>
    <w:rsid w:val="001F489F"/>
    <w:rsid w:val="001F5A62"/>
    <w:rsid w:val="00203AF5"/>
    <w:rsid w:val="00206D46"/>
    <w:rsid w:val="002078CB"/>
    <w:rsid w:val="00212B70"/>
    <w:rsid w:val="00214C0E"/>
    <w:rsid w:val="00221F98"/>
    <w:rsid w:val="00225414"/>
    <w:rsid w:val="00244374"/>
    <w:rsid w:val="0024534D"/>
    <w:rsid w:val="00251FD0"/>
    <w:rsid w:val="00255DC0"/>
    <w:rsid w:val="00260ED4"/>
    <w:rsid w:val="00261E8B"/>
    <w:rsid w:val="00271A5D"/>
    <w:rsid w:val="00294032"/>
    <w:rsid w:val="002959CC"/>
    <w:rsid w:val="002A1E38"/>
    <w:rsid w:val="002A2117"/>
    <w:rsid w:val="002C018D"/>
    <w:rsid w:val="002C28AF"/>
    <w:rsid w:val="002C29FF"/>
    <w:rsid w:val="002E195E"/>
    <w:rsid w:val="002E46B5"/>
    <w:rsid w:val="002F3587"/>
    <w:rsid w:val="002F5713"/>
    <w:rsid w:val="0031184D"/>
    <w:rsid w:val="00311BAA"/>
    <w:rsid w:val="00312D02"/>
    <w:rsid w:val="003149CE"/>
    <w:rsid w:val="00321729"/>
    <w:rsid w:val="00342586"/>
    <w:rsid w:val="00350DC0"/>
    <w:rsid w:val="003601E1"/>
    <w:rsid w:val="0036229F"/>
    <w:rsid w:val="003714E9"/>
    <w:rsid w:val="0037474A"/>
    <w:rsid w:val="00383FDD"/>
    <w:rsid w:val="00390E4A"/>
    <w:rsid w:val="00393829"/>
    <w:rsid w:val="00395B73"/>
    <w:rsid w:val="00396873"/>
    <w:rsid w:val="003B53EB"/>
    <w:rsid w:val="003D0080"/>
    <w:rsid w:val="003D0223"/>
    <w:rsid w:val="003E1CA1"/>
    <w:rsid w:val="003E1F8A"/>
    <w:rsid w:val="003E7EA2"/>
    <w:rsid w:val="003F14C8"/>
    <w:rsid w:val="004003D2"/>
    <w:rsid w:val="0040342B"/>
    <w:rsid w:val="0040591C"/>
    <w:rsid w:val="004200CE"/>
    <w:rsid w:val="00425F85"/>
    <w:rsid w:val="00447C46"/>
    <w:rsid w:val="00457F11"/>
    <w:rsid w:val="00460388"/>
    <w:rsid w:val="00474806"/>
    <w:rsid w:val="004753AB"/>
    <w:rsid w:val="00476E20"/>
    <w:rsid w:val="004874F5"/>
    <w:rsid w:val="004959AC"/>
    <w:rsid w:val="004A2F36"/>
    <w:rsid w:val="004C2755"/>
    <w:rsid w:val="004C4A90"/>
    <w:rsid w:val="004D2F7F"/>
    <w:rsid w:val="004D3E3A"/>
    <w:rsid w:val="004E165F"/>
    <w:rsid w:val="004E4752"/>
    <w:rsid w:val="004F257F"/>
    <w:rsid w:val="0050258D"/>
    <w:rsid w:val="00512C5E"/>
    <w:rsid w:val="00522C1A"/>
    <w:rsid w:val="0054781B"/>
    <w:rsid w:val="00556011"/>
    <w:rsid w:val="00557FD4"/>
    <w:rsid w:val="00560B14"/>
    <w:rsid w:val="00560D26"/>
    <w:rsid w:val="0057357B"/>
    <w:rsid w:val="0059617D"/>
    <w:rsid w:val="005A2187"/>
    <w:rsid w:val="005B35B5"/>
    <w:rsid w:val="005C7609"/>
    <w:rsid w:val="005D0CCC"/>
    <w:rsid w:val="005D1F01"/>
    <w:rsid w:val="005D3025"/>
    <w:rsid w:val="005E1CC4"/>
    <w:rsid w:val="005E3DA3"/>
    <w:rsid w:val="005F4F3B"/>
    <w:rsid w:val="0062060B"/>
    <w:rsid w:val="0062316B"/>
    <w:rsid w:val="00624112"/>
    <w:rsid w:val="00626F39"/>
    <w:rsid w:val="00633F2F"/>
    <w:rsid w:val="006528D7"/>
    <w:rsid w:val="006657C0"/>
    <w:rsid w:val="00684C7F"/>
    <w:rsid w:val="006B3C48"/>
    <w:rsid w:val="006B3CBE"/>
    <w:rsid w:val="006D33C0"/>
    <w:rsid w:val="006D553D"/>
    <w:rsid w:val="006D5C42"/>
    <w:rsid w:val="006E1A32"/>
    <w:rsid w:val="00700C6B"/>
    <w:rsid w:val="00703FCB"/>
    <w:rsid w:val="00705E77"/>
    <w:rsid w:val="00721AE7"/>
    <w:rsid w:val="00725885"/>
    <w:rsid w:val="0073010D"/>
    <w:rsid w:val="0073178C"/>
    <w:rsid w:val="00734F6B"/>
    <w:rsid w:val="007434D1"/>
    <w:rsid w:val="0075095D"/>
    <w:rsid w:val="007566A6"/>
    <w:rsid w:val="0076129E"/>
    <w:rsid w:val="00762D50"/>
    <w:rsid w:val="00762D7D"/>
    <w:rsid w:val="007800EF"/>
    <w:rsid w:val="007876CB"/>
    <w:rsid w:val="007A7EBB"/>
    <w:rsid w:val="007B2D9F"/>
    <w:rsid w:val="007B5595"/>
    <w:rsid w:val="007C2495"/>
    <w:rsid w:val="007C4842"/>
    <w:rsid w:val="007C7923"/>
    <w:rsid w:val="007D0A20"/>
    <w:rsid w:val="007D7C22"/>
    <w:rsid w:val="007E28EB"/>
    <w:rsid w:val="008016FE"/>
    <w:rsid w:val="008053E2"/>
    <w:rsid w:val="00806D2A"/>
    <w:rsid w:val="00812CEA"/>
    <w:rsid w:val="00815585"/>
    <w:rsid w:val="0085274A"/>
    <w:rsid w:val="00865F37"/>
    <w:rsid w:val="00880B8F"/>
    <w:rsid w:val="0088579A"/>
    <w:rsid w:val="008A4FED"/>
    <w:rsid w:val="008B1F75"/>
    <w:rsid w:val="008B6E97"/>
    <w:rsid w:val="008C0AC7"/>
    <w:rsid w:val="008C0B3A"/>
    <w:rsid w:val="008D2983"/>
    <w:rsid w:val="008D77DE"/>
    <w:rsid w:val="008E158E"/>
    <w:rsid w:val="008E5AE9"/>
    <w:rsid w:val="00921399"/>
    <w:rsid w:val="009301BF"/>
    <w:rsid w:val="00951C0C"/>
    <w:rsid w:val="00961420"/>
    <w:rsid w:val="0096370D"/>
    <w:rsid w:val="009734FD"/>
    <w:rsid w:val="00974DEB"/>
    <w:rsid w:val="0098031F"/>
    <w:rsid w:val="00992D38"/>
    <w:rsid w:val="009943A2"/>
    <w:rsid w:val="009949ED"/>
    <w:rsid w:val="009B2E94"/>
    <w:rsid w:val="009B7ED5"/>
    <w:rsid w:val="009D6070"/>
    <w:rsid w:val="009E5CA9"/>
    <w:rsid w:val="009F7301"/>
    <w:rsid w:val="00A11377"/>
    <w:rsid w:val="00A1455C"/>
    <w:rsid w:val="00A20FE6"/>
    <w:rsid w:val="00A31B45"/>
    <w:rsid w:val="00A365F6"/>
    <w:rsid w:val="00A43E2C"/>
    <w:rsid w:val="00A52DC3"/>
    <w:rsid w:val="00A53759"/>
    <w:rsid w:val="00A56728"/>
    <w:rsid w:val="00A61476"/>
    <w:rsid w:val="00A66F4C"/>
    <w:rsid w:val="00A91EED"/>
    <w:rsid w:val="00A9313E"/>
    <w:rsid w:val="00AA1D07"/>
    <w:rsid w:val="00AA75C6"/>
    <w:rsid w:val="00AD6C6A"/>
    <w:rsid w:val="00AE1E84"/>
    <w:rsid w:val="00AF055C"/>
    <w:rsid w:val="00AF0B90"/>
    <w:rsid w:val="00AF6205"/>
    <w:rsid w:val="00B142DE"/>
    <w:rsid w:val="00B260CE"/>
    <w:rsid w:val="00B4005B"/>
    <w:rsid w:val="00B502B2"/>
    <w:rsid w:val="00B50DE6"/>
    <w:rsid w:val="00B5124A"/>
    <w:rsid w:val="00B51BF0"/>
    <w:rsid w:val="00B55EE1"/>
    <w:rsid w:val="00B61CE3"/>
    <w:rsid w:val="00B86EF5"/>
    <w:rsid w:val="00B8726F"/>
    <w:rsid w:val="00B9112C"/>
    <w:rsid w:val="00B977DC"/>
    <w:rsid w:val="00BB0A0A"/>
    <w:rsid w:val="00BC407A"/>
    <w:rsid w:val="00C106CC"/>
    <w:rsid w:val="00C15C8B"/>
    <w:rsid w:val="00C3274B"/>
    <w:rsid w:val="00C6452C"/>
    <w:rsid w:val="00C8003C"/>
    <w:rsid w:val="00CC6790"/>
    <w:rsid w:val="00CF136F"/>
    <w:rsid w:val="00D06763"/>
    <w:rsid w:val="00D16970"/>
    <w:rsid w:val="00D173B8"/>
    <w:rsid w:val="00D26CC4"/>
    <w:rsid w:val="00D32B28"/>
    <w:rsid w:val="00D401B3"/>
    <w:rsid w:val="00D47B4A"/>
    <w:rsid w:val="00D556EF"/>
    <w:rsid w:val="00D7658E"/>
    <w:rsid w:val="00D85FF2"/>
    <w:rsid w:val="00D971E8"/>
    <w:rsid w:val="00DA56F3"/>
    <w:rsid w:val="00DB7345"/>
    <w:rsid w:val="00DE3A1E"/>
    <w:rsid w:val="00E06E99"/>
    <w:rsid w:val="00E1523D"/>
    <w:rsid w:val="00E1684D"/>
    <w:rsid w:val="00E17B6E"/>
    <w:rsid w:val="00E2461F"/>
    <w:rsid w:val="00E26649"/>
    <w:rsid w:val="00E37929"/>
    <w:rsid w:val="00E404A7"/>
    <w:rsid w:val="00E4055A"/>
    <w:rsid w:val="00E40E5E"/>
    <w:rsid w:val="00E5354F"/>
    <w:rsid w:val="00E6147B"/>
    <w:rsid w:val="00E626D6"/>
    <w:rsid w:val="00E70FB5"/>
    <w:rsid w:val="00E732DF"/>
    <w:rsid w:val="00E85B10"/>
    <w:rsid w:val="00E95DD5"/>
    <w:rsid w:val="00EB38F2"/>
    <w:rsid w:val="00EB5EC9"/>
    <w:rsid w:val="00EB5EE1"/>
    <w:rsid w:val="00ED3F80"/>
    <w:rsid w:val="00EE7BA2"/>
    <w:rsid w:val="00F07768"/>
    <w:rsid w:val="00F27D06"/>
    <w:rsid w:val="00F318C7"/>
    <w:rsid w:val="00F31C60"/>
    <w:rsid w:val="00F761D6"/>
    <w:rsid w:val="00FB322F"/>
    <w:rsid w:val="00FC63F5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  <w14:docId w14:val="696B1381"/>
  <w15:docId w15:val="{3D65CD39-80F4-4860-A835-2ED562C7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64E0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064E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806D2A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F761D6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Nagwek4">
    <w:name w:val="heading 4"/>
    <w:basedOn w:val="ILF-Standard"/>
    <w:next w:val="E1"/>
    <w:link w:val="Nagwek4Znak"/>
    <w:qFormat/>
    <w:rsid w:val="00806D2A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806D2A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806D2A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806D2A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unhideWhenUsed/>
    <w:qFormat/>
    <w:rsid w:val="00F761D6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qFormat/>
    <w:rsid w:val="00806D2A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9"/>
    <w:rsid w:val="000064E0"/>
    <w:rPr>
      <w:rFonts w:ascii="Times New Roman" w:eastAsia="Times New Roman" w:hAnsi="Times New Roman"/>
      <w:b/>
      <w:bCs/>
      <w:sz w:val="28"/>
      <w:szCs w:val="28"/>
    </w:rPr>
  </w:style>
  <w:style w:type="character" w:styleId="Pogrubienie">
    <w:name w:val="Strong"/>
    <w:basedOn w:val="Domylnaczcionkaakapitu"/>
    <w:qFormat/>
    <w:rsid w:val="000064E0"/>
    <w:rPr>
      <w:b/>
      <w:bCs/>
    </w:rPr>
  </w:style>
  <w:style w:type="paragraph" w:styleId="Akapitzlist">
    <w:name w:val="List Paragraph"/>
    <w:aliases w:val="Obiekt,List Paragraph1,BulletC,normalny tekst,Numerowanie"/>
    <w:basedOn w:val="Normalny"/>
    <w:link w:val="AkapitzlistZnak"/>
    <w:uiPriority w:val="34"/>
    <w:qFormat/>
    <w:rsid w:val="000064E0"/>
    <w:pPr>
      <w:ind w:left="720"/>
      <w:contextualSpacing/>
    </w:p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7C7923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7C7923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7C79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rsid w:val="00A1137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lb">
    <w:name w:val="a_lb"/>
    <w:basedOn w:val="Domylnaczcionkaakapitu"/>
    <w:rsid w:val="00294032"/>
  </w:style>
  <w:style w:type="character" w:customStyle="1" w:styleId="AkapitzlistZnak">
    <w:name w:val="Akapit z listą Znak"/>
    <w:aliases w:val="Obiekt Znak,List Paragraph1 Znak,BulletC Znak,normalny tekst Znak,Numerowanie Znak"/>
    <w:basedOn w:val="Domylnaczcionkaakapitu"/>
    <w:link w:val="Akapitzlist"/>
    <w:uiPriority w:val="34"/>
    <w:qFormat/>
    <w:rsid w:val="00155EA1"/>
    <w:rPr>
      <w:rFonts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4D3E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D3E3A"/>
    <w:rPr>
      <w:rFonts w:cs="Calibri"/>
      <w:sz w:val="22"/>
      <w:szCs w:val="22"/>
      <w:lang w:eastAsia="en-US"/>
    </w:rPr>
  </w:style>
  <w:style w:type="character" w:customStyle="1" w:styleId="locality2">
    <w:name w:val="locality2"/>
    <w:rsid w:val="00C3274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F761D6"/>
    <w:rPr>
      <w:rFonts w:ascii="Cambria" w:eastAsia="Times New Roman" w:hAnsi="Cambria"/>
      <w:b/>
      <w:bCs/>
      <w:color w:val="4F81BD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F761D6"/>
    <w:rPr>
      <w:rFonts w:ascii="Cambria" w:eastAsia="Times New Roman" w:hAnsi="Cambria"/>
      <w:color w:val="404040"/>
    </w:rPr>
  </w:style>
  <w:style w:type="paragraph" w:customStyle="1" w:styleId="Style2">
    <w:name w:val="Style2"/>
    <w:basedOn w:val="Normalny"/>
    <w:rsid w:val="00F761D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aliases w:val="Tekst w tabelach"/>
    <w:link w:val="BezodstpwZnak"/>
    <w:uiPriority w:val="1"/>
    <w:qFormat/>
    <w:rsid w:val="00F761D6"/>
    <w:rPr>
      <w:sz w:val="22"/>
      <w:szCs w:val="22"/>
      <w:lang w:eastAsia="en-US"/>
    </w:rPr>
  </w:style>
  <w:style w:type="character" w:customStyle="1" w:styleId="postal-code">
    <w:name w:val="postal-code"/>
    <w:rsid w:val="00F761D6"/>
  </w:style>
  <w:style w:type="character" w:customStyle="1" w:styleId="street-address">
    <w:name w:val="street-address"/>
    <w:rsid w:val="00F761D6"/>
  </w:style>
  <w:style w:type="paragraph" w:customStyle="1" w:styleId="text">
    <w:name w:val="text"/>
    <w:basedOn w:val="Normalny"/>
    <w:rsid w:val="00F761D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3"/>
      <w:szCs w:val="13"/>
      <w:lang w:eastAsia="pl-PL"/>
    </w:rPr>
  </w:style>
  <w:style w:type="paragraph" w:styleId="Tytu">
    <w:name w:val="Title"/>
    <w:basedOn w:val="Normalny"/>
    <w:link w:val="TytuZnak"/>
    <w:qFormat/>
    <w:rsid w:val="00F761D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F761D6"/>
    <w:rPr>
      <w:rFonts w:ascii="Times New Roman" w:eastAsia="Times New Roman" w:hAnsi="Times New Roman"/>
      <w:b/>
      <w:sz w:val="28"/>
    </w:rPr>
  </w:style>
  <w:style w:type="character" w:styleId="Uwydatnienie">
    <w:name w:val="Emphasis"/>
    <w:uiPriority w:val="20"/>
    <w:qFormat/>
    <w:rsid w:val="00F761D6"/>
    <w:rPr>
      <w:b/>
      <w:bCs/>
      <w:i w:val="0"/>
      <w:iCs w:val="0"/>
    </w:rPr>
  </w:style>
  <w:style w:type="character" w:customStyle="1" w:styleId="locality">
    <w:name w:val="locality"/>
    <w:rsid w:val="00F761D6"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F761D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761D6"/>
    <w:rPr>
      <w:rFonts w:ascii="Times New Roman" w:eastAsia="Times New Roman" w:hAnsi="Times New Roman"/>
      <w:sz w:val="24"/>
      <w:szCs w:val="24"/>
    </w:rPr>
  </w:style>
  <w:style w:type="character" w:customStyle="1" w:styleId="oznaczenie">
    <w:name w:val="oznaczenie"/>
    <w:basedOn w:val="Domylnaczcionkaakapitu"/>
    <w:rsid w:val="00F761D6"/>
  </w:style>
  <w:style w:type="character" w:customStyle="1" w:styleId="BezodstpwZnak">
    <w:name w:val="Bez odstępów Znak"/>
    <w:aliases w:val="Tekst w tabelach Znak"/>
    <w:link w:val="Bezodstpw"/>
    <w:uiPriority w:val="1"/>
    <w:rsid w:val="00F761D6"/>
    <w:rPr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unhideWhenUsed/>
    <w:rsid w:val="00F761D6"/>
    <w:rPr>
      <w:color w:val="954F72"/>
      <w:u w:val="single"/>
    </w:rPr>
  </w:style>
  <w:style w:type="paragraph" w:customStyle="1" w:styleId="xl63">
    <w:name w:val="xl63"/>
    <w:basedOn w:val="Normalny"/>
    <w:rsid w:val="00F761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F76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F76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F761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F761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F761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6D2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rsid w:val="00806D2A"/>
    <w:rPr>
      <w:rFonts w:ascii="Arial" w:eastAsia="Times New Roman" w:hAnsi="Arial"/>
      <w:b/>
      <w:color w:val="4F81BD" w:themeColor="accent1"/>
      <w:sz w:val="22"/>
      <w:szCs w:val="22"/>
      <w:lang w:val="de-DE" w:eastAsia="de-DE"/>
    </w:rPr>
  </w:style>
  <w:style w:type="character" w:customStyle="1" w:styleId="Nagwek4Znak">
    <w:name w:val="Nagłówek 4 Znak"/>
    <w:basedOn w:val="Domylnaczcionkaakapitu"/>
    <w:link w:val="Nagwek4"/>
    <w:rsid w:val="00806D2A"/>
    <w:rPr>
      <w:rFonts w:ascii="Arial" w:eastAsia="Times New Roman" w:hAnsi="Arial"/>
      <w:color w:val="4F81BD" w:themeColor="accent1"/>
      <w:sz w:val="22"/>
      <w:szCs w:val="22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806D2A"/>
    <w:rPr>
      <w:rFonts w:asciiTheme="minorHAnsi" w:eastAsiaTheme="minorHAnsi" w:hAnsiTheme="minorHAnsi" w:cstheme="minorBidi"/>
      <w:color w:val="4F81BD" w:themeColor="accent1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rsid w:val="00806D2A"/>
    <w:rPr>
      <w:rFonts w:asciiTheme="minorHAnsi" w:eastAsiaTheme="minorHAnsi" w:hAnsiTheme="minorHAnsi" w:cstheme="minorBidi"/>
      <w:color w:val="4F81BD" w:themeColor="accent1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rsid w:val="00806D2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9Znak">
    <w:name w:val="Nagłówek 9 Znak"/>
    <w:basedOn w:val="Domylnaczcionkaakapitu"/>
    <w:link w:val="Nagwek9"/>
    <w:rsid w:val="00806D2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0">
    <w:name w:val="B0"/>
    <w:basedOn w:val="ILF-Standard"/>
    <w:uiPriority w:val="1"/>
    <w:qFormat/>
    <w:locked/>
    <w:rsid w:val="00806D2A"/>
    <w:pPr>
      <w:numPr>
        <w:numId w:val="35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806D2A"/>
    <w:pPr>
      <w:numPr>
        <w:numId w:val="36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806D2A"/>
    <w:pPr>
      <w:numPr>
        <w:numId w:val="37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806D2A"/>
    <w:pPr>
      <w:numPr>
        <w:numId w:val="38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806D2A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806D2A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806D2A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806D2A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806D2A"/>
    <w:pPr>
      <w:numPr>
        <w:numId w:val="39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806D2A"/>
    <w:pPr>
      <w:numPr>
        <w:numId w:val="40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806D2A"/>
    <w:pPr>
      <w:numPr>
        <w:numId w:val="41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806D2A"/>
    <w:pPr>
      <w:numPr>
        <w:numId w:val="42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806D2A"/>
    <w:pPr>
      <w:numPr>
        <w:numId w:val="43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806D2A"/>
    <w:pPr>
      <w:numPr>
        <w:numId w:val="44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806D2A"/>
    <w:pPr>
      <w:numPr>
        <w:numId w:val="45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806D2A"/>
    <w:pPr>
      <w:numPr>
        <w:numId w:val="46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806D2A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806D2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szCs w:val="22"/>
      <w:lang w:val="de-DE" w:eastAsia="de-DE"/>
    </w:rPr>
  </w:style>
  <w:style w:type="numbering" w:customStyle="1" w:styleId="Formatvorlage1">
    <w:name w:val="Formatvorlage1"/>
    <w:rsid w:val="00806D2A"/>
    <w:pPr>
      <w:numPr>
        <w:numId w:val="34"/>
      </w:numPr>
    </w:pPr>
  </w:style>
  <w:style w:type="paragraph" w:customStyle="1" w:styleId="ILF-Color">
    <w:name w:val="ILF-Color"/>
    <w:basedOn w:val="ILF-Standard"/>
    <w:uiPriority w:val="10"/>
    <w:qFormat/>
    <w:rsid w:val="00806D2A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806D2A"/>
    <w:pPr>
      <w:ind w:left="2410"/>
    </w:pPr>
    <w:rPr>
      <w:lang w:val="en-GB"/>
    </w:rPr>
  </w:style>
  <w:style w:type="paragraph" w:customStyle="1" w:styleId="msonormal0">
    <w:name w:val="msonormal"/>
    <w:basedOn w:val="Normalny"/>
    <w:rsid w:val="00806D2A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806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806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806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806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806D2A"/>
  </w:style>
  <w:style w:type="numbering" w:customStyle="1" w:styleId="Formatvorlage11">
    <w:name w:val="Formatvorlage11"/>
    <w:rsid w:val="00133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9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6E84~1.MOS\AppData\Local\Temp\RDOS_Gda&#324;sk_WOO&#346;-4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B60F7-C4CD-4E36-A94B-39509E37A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RDOS_Gdańsk_WOOŚ-4</Template>
  <TotalTime>33</TotalTime>
  <Pages>8</Pages>
  <Words>1832</Words>
  <Characters>10995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RDOS</Company>
  <LinksUpToDate>false</LinksUpToDate>
  <CharactersWithSpaces>12802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a.jadanowska</dc:creator>
  <cp:lastModifiedBy>Marta Radwańska</cp:lastModifiedBy>
  <cp:revision>11</cp:revision>
  <cp:lastPrinted>2024-09-10T09:49:00Z</cp:lastPrinted>
  <dcterms:created xsi:type="dcterms:W3CDTF">2024-05-24T07:35:00Z</dcterms:created>
  <dcterms:modified xsi:type="dcterms:W3CDTF">2026-10-14T13:59:00Z</dcterms:modified>
</cp:coreProperties>
</file>