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EBAE3" w14:textId="29F3D6F8" w:rsidR="0019274B" w:rsidRPr="0019274B" w:rsidRDefault="003C077A" w:rsidP="00CD1471">
      <w:pPr>
        <w:pStyle w:val="CZKSIGAoznaczenieiprzedmiotczcilubksigi"/>
        <w:spacing w:before="0" w:after="120" w:line="259" w:lineRule="auto"/>
      </w:pPr>
      <w:r>
        <w:t>ZARZĄDZENIE NR …/2</w:t>
      </w:r>
      <w:r w:rsidR="00E012DD">
        <w:t>02</w:t>
      </w:r>
      <w:r w:rsidR="006A5C86">
        <w:t>4</w:t>
      </w:r>
    </w:p>
    <w:p w14:paraId="06DC928A" w14:textId="7F04B4AD" w:rsidR="003C077A" w:rsidRDefault="00220876" w:rsidP="00CD1471">
      <w:pPr>
        <w:pStyle w:val="CZKSIGAoznaczenieiprzedmiotczcilubksigi"/>
        <w:spacing w:before="0" w:line="259" w:lineRule="auto"/>
      </w:pPr>
      <w:r>
        <w:t>WARMIŃSKO-MAZURSKIEGO PAŃSTWOWEGO WOJEWÓDZKIEGO</w:t>
      </w:r>
      <w:r w:rsidR="003C077A">
        <w:t xml:space="preserve"> Inspektora Sanitarnego</w:t>
      </w:r>
    </w:p>
    <w:p w14:paraId="56EE5953" w14:textId="1A47B83D" w:rsidR="003C077A" w:rsidRDefault="003C077A" w:rsidP="003C077A">
      <w:pPr>
        <w:pStyle w:val="DATAAKTUdatauchwalenialubwydaniaaktu"/>
      </w:pPr>
      <w:bookmarkStart w:id="0" w:name="_Hlk173757266"/>
      <w:r>
        <w:t xml:space="preserve">z </w:t>
      </w:r>
      <w:bookmarkStart w:id="1" w:name="_Hlk173756377"/>
      <w:r>
        <w:t>dnia</w:t>
      </w:r>
      <w:r w:rsidR="00D97B03">
        <w:t>……………… 2024</w:t>
      </w:r>
      <w:r w:rsidR="00FB559D">
        <w:t xml:space="preserve"> r.</w:t>
      </w:r>
    </w:p>
    <w:bookmarkEnd w:id="0"/>
    <w:bookmarkEnd w:id="1"/>
    <w:p w14:paraId="10E5B0E7" w14:textId="2A119F1C" w:rsidR="003C077A" w:rsidRPr="00EF3EC6" w:rsidRDefault="003C077A" w:rsidP="009B06D6">
      <w:pPr>
        <w:pStyle w:val="TYTUAKTUprzedmiotregulacjiustawylubrozporzdzenia"/>
        <w:spacing w:after="240" w:line="240" w:lineRule="auto"/>
        <w:rPr>
          <w:strike/>
          <w:color w:val="FF0000"/>
        </w:rPr>
      </w:pPr>
      <w:r>
        <w:t xml:space="preserve">w sprawie </w:t>
      </w:r>
      <w:r w:rsidR="00220876">
        <w:t xml:space="preserve">wprowadzenia procedury przyjmowania </w:t>
      </w:r>
      <w:r w:rsidR="00652626" w:rsidRPr="00652626">
        <w:t xml:space="preserve">zgłoszeń </w:t>
      </w:r>
      <w:r w:rsidR="00820C69">
        <w:t>zewnętrznych</w:t>
      </w:r>
      <w:r w:rsidR="00220876">
        <w:t xml:space="preserve"> </w:t>
      </w:r>
      <w:r w:rsidR="00220876" w:rsidRPr="00E35498">
        <w:t>naruszeń prawa oraz podejmowania działań następczych</w:t>
      </w:r>
      <w:r w:rsidR="00220876" w:rsidRPr="00EF3EC6">
        <w:rPr>
          <w:strike/>
          <w:color w:val="FF0000"/>
        </w:rPr>
        <w:t xml:space="preserve"> </w:t>
      </w:r>
    </w:p>
    <w:p w14:paraId="026C27A9" w14:textId="30F42E2A" w:rsidR="00652626" w:rsidRPr="00B92DEB" w:rsidRDefault="00652626" w:rsidP="00D97B03">
      <w:pPr>
        <w:pStyle w:val="NIEARTTEKSTtekstnieartykuowanynppodstprawnarozplubpreambua"/>
        <w:spacing w:after="120" w:line="259" w:lineRule="auto"/>
      </w:pPr>
      <w:r w:rsidRPr="00141B34">
        <w:t xml:space="preserve">Na podstawie art. </w:t>
      </w:r>
      <w:r w:rsidR="0070391D">
        <w:t>10</w:t>
      </w:r>
      <w:r w:rsidR="007C4832">
        <w:t xml:space="preserve"> ust.</w:t>
      </w:r>
      <w:r w:rsidR="00874171">
        <w:t xml:space="preserve"> </w:t>
      </w:r>
      <w:r w:rsidR="0070391D">
        <w:t>1 pkt 2, ust. 2 oraz ust. 4</w:t>
      </w:r>
      <w:r w:rsidR="007C4832">
        <w:t xml:space="preserve"> ustawy z dnia 14 marca 1985 r. </w:t>
      </w:r>
      <w:r w:rsidR="00661CCF">
        <w:br/>
      </w:r>
      <w:r w:rsidR="007C4832">
        <w:t>o Państwowej Inspekcji Sanitarnej (Dz. U. z 2024 r. poz. 416)</w:t>
      </w:r>
      <w:r>
        <w:t>,</w:t>
      </w:r>
      <w:r w:rsidRPr="00DC741F">
        <w:t xml:space="preserve"> </w:t>
      </w:r>
      <w:r w:rsidRPr="00141B34">
        <w:t xml:space="preserve">art. </w:t>
      </w:r>
      <w:r w:rsidR="00806E52">
        <w:t>33</w:t>
      </w:r>
      <w:r w:rsidR="0044172C" w:rsidRPr="00EF3EC6">
        <w:rPr>
          <w:color w:val="FF0000"/>
        </w:rPr>
        <w:t xml:space="preserve"> </w:t>
      </w:r>
      <w:r w:rsidRPr="00141B34">
        <w:t>ustawy z dnia 14 czerwca 2024 r. o ochronie sygnalistów</w:t>
      </w:r>
      <w:r w:rsidRPr="371CC547">
        <w:t xml:space="preserve"> (Dz. U. poz. 928) zarządza się, co następuje:</w:t>
      </w:r>
    </w:p>
    <w:p w14:paraId="0A3A2CDB" w14:textId="0DD3BABE" w:rsidR="00652626" w:rsidRPr="00E31520" w:rsidRDefault="00652626" w:rsidP="00D97B03">
      <w:pPr>
        <w:pStyle w:val="ARTartustawynprozporzdzenia"/>
        <w:spacing w:after="120" w:line="259" w:lineRule="auto"/>
      </w:pPr>
      <w:bookmarkStart w:id="2" w:name="_Hlk95219111"/>
      <w:bookmarkStart w:id="3" w:name="_Hlk88217065"/>
      <w:r w:rsidRPr="00550CD6">
        <w:rPr>
          <w:rFonts w:cs="Times New Roman"/>
          <w:b/>
        </w:rPr>
        <w:t>§ 1</w:t>
      </w:r>
      <w:bookmarkEnd w:id="2"/>
      <w:r w:rsidRPr="00550CD6">
        <w:rPr>
          <w:rFonts w:cs="Times New Roman"/>
          <w:b/>
        </w:rPr>
        <w:t>.</w:t>
      </w:r>
      <w:r w:rsidRPr="00B92DEB">
        <w:rPr>
          <w:rFonts w:cs="Times New Roman"/>
        </w:rPr>
        <w:t xml:space="preserve"> </w:t>
      </w:r>
      <w:r w:rsidRPr="00E31520">
        <w:t xml:space="preserve">1. </w:t>
      </w:r>
      <w:r w:rsidR="00220876">
        <w:t>Warmińsko-Mazurski Państwowy Wojewódzki Inspektor Sanitarny</w:t>
      </w:r>
      <w:r w:rsidR="00ED654E">
        <w:t xml:space="preserve"> (dalej: WMPWIS)</w:t>
      </w:r>
      <w:r w:rsidR="00220876">
        <w:t xml:space="preserve"> </w:t>
      </w:r>
      <w:r w:rsidRPr="00E31520">
        <w:t xml:space="preserve">wprowadza procedurę </w:t>
      </w:r>
      <w:r w:rsidR="00820C69">
        <w:t>przyjmowania zgłoszeń zewnętrznych</w:t>
      </w:r>
      <w:r w:rsidRPr="00E31520">
        <w:t xml:space="preserve"> </w:t>
      </w:r>
      <w:r w:rsidR="00A81737">
        <w:t>narusze</w:t>
      </w:r>
      <w:r w:rsidR="00E35498">
        <w:t>ń</w:t>
      </w:r>
      <w:r w:rsidR="00A81737">
        <w:t xml:space="preserve"> prawa </w:t>
      </w:r>
      <w:r w:rsidR="000036B9">
        <w:t>oraz</w:t>
      </w:r>
      <w:r w:rsidR="000036B9" w:rsidRPr="00E31520">
        <w:t xml:space="preserve"> </w:t>
      </w:r>
      <w:r w:rsidRPr="00E31520">
        <w:t xml:space="preserve">podejmowania działań następczych, zwaną dalej „procedurą zgłoszeń </w:t>
      </w:r>
      <w:r w:rsidR="00820C69">
        <w:t>zewnętrznych</w:t>
      </w:r>
      <w:r w:rsidRPr="00E31520">
        <w:t xml:space="preserve">”, stanowiącą załącznik nr 1 do zarządzenia. </w:t>
      </w:r>
    </w:p>
    <w:p w14:paraId="251D0488" w14:textId="679EE1D4" w:rsidR="00652626" w:rsidRDefault="00652626" w:rsidP="00D97B03">
      <w:pPr>
        <w:pStyle w:val="USTustnpkodeksu"/>
        <w:spacing w:before="120" w:after="120" w:line="259" w:lineRule="auto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AD6F5B">
        <w:rPr>
          <w:rFonts w:eastAsia="Times New Roman"/>
        </w:rPr>
        <w:t xml:space="preserve">Przepisów zarządzenia nie stosuje się do </w:t>
      </w:r>
      <w:r w:rsidR="00813ECC">
        <w:rPr>
          <w:rFonts w:eastAsia="Times New Roman"/>
        </w:rPr>
        <w:t xml:space="preserve">informacji o </w:t>
      </w:r>
      <w:r w:rsidRPr="00AD6F5B">
        <w:rPr>
          <w:rFonts w:eastAsia="Times New Roman"/>
        </w:rPr>
        <w:t>narusze</w:t>
      </w:r>
      <w:r w:rsidR="00813ECC">
        <w:rPr>
          <w:rFonts w:eastAsia="Times New Roman"/>
        </w:rPr>
        <w:t xml:space="preserve">niach </w:t>
      </w:r>
      <w:r w:rsidRPr="00AD6F5B">
        <w:rPr>
          <w:rFonts w:eastAsia="Times New Roman"/>
        </w:rPr>
        <w:t xml:space="preserve">prawa </w:t>
      </w:r>
      <w:r w:rsidR="00813ECC">
        <w:rPr>
          <w:rFonts w:eastAsia="Times New Roman"/>
        </w:rPr>
        <w:t>zgłoszonych</w:t>
      </w:r>
      <w:r w:rsidRPr="00AD6F5B">
        <w:rPr>
          <w:rFonts w:eastAsia="Times New Roman"/>
        </w:rPr>
        <w:t xml:space="preserve"> anonimowo</w:t>
      </w:r>
      <w:r>
        <w:rPr>
          <w:rFonts w:eastAsia="Times New Roman"/>
        </w:rPr>
        <w:t>.</w:t>
      </w:r>
    </w:p>
    <w:p w14:paraId="26BC46B3" w14:textId="6A959192" w:rsidR="00652626" w:rsidRPr="009B06D6" w:rsidRDefault="00652626" w:rsidP="009B06D6">
      <w:pPr>
        <w:pStyle w:val="ARTartustawynprozporzdzenia"/>
        <w:spacing w:after="120" w:line="259" w:lineRule="auto"/>
      </w:pPr>
      <w:r w:rsidRPr="371CC547">
        <w:rPr>
          <w:rFonts w:cs="Times New Roman"/>
          <w:b/>
          <w:bCs/>
          <w:szCs w:val="24"/>
        </w:rPr>
        <w:t>§ 2</w:t>
      </w:r>
      <w:r w:rsidRPr="00AB4B71">
        <w:t>.</w:t>
      </w:r>
      <w:bookmarkStart w:id="4" w:name="_Hlk171492219"/>
      <w:r w:rsidRPr="00AB4B71">
        <w:t xml:space="preserve"> 1. </w:t>
      </w:r>
      <w:bookmarkStart w:id="5" w:name="_Hlk169178349"/>
      <w:bookmarkEnd w:id="4"/>
      <w:r w:rsidRPr="00AB4B71">
        <w:t xml:space="preserve">Do przyjmowania </w:t>
      </w:r>
      <w:bookmarkStart w:id="6" w:name="_Hlk175122889"/>
      <w:r w:rsidRPr="00AB4B71">
        <w:t xml:space="preserve">zgłoszeń </w:t>
      </w:r>
      <w:r w:rsidR="00820C69">
        <w:t>zewnętrznych</w:t>
      </w:r>
      <w:r w:rsidR="006F36C6">
        <w:t xml:space="preserve"> </w:t>
      </w:r>
      <w:r w:rsidR="001126A7">
        <w:t>naruszenia prawa</w:t>
      </w:r>
      <w:bookmarkEnd w:id="6"/>
      <w:r w:rsidR="001126A7">
        <w:t>, zwanych dalej „zgłoszeniami”</w:t>
      </w:r>
      <w:r w:rsidRPr="00AB4B71">
        <w:t>, ich</w:t>
      </w:r>
      <w:r w:rsidR="0065181F">
        <w:t xml:space="preserve"> wstępnej</w:t>
      </w:r>
      <w:r w:rsidRPr="00AB4B71">
        <w:t xml:space="preserve"> weryfikacji,</w:t>
      </w:r>
      <w:r w:rsidR="00D34C9C">
        <w:t xml:space="preserve"> przekazywania do organu właściwego do podjęcia działań następczych,</w:t>
      </w:r>
      <w:r w:rsidRPr="00AB4B71">
        <w:t xml:space="preserve"> podejmowania działań następczych, </w:t>
      </w:r>
      <w:r w:rsidR="00D752B6">
        <w:t xml:space="preserve">w </w:t>
      </w:r>
      <w:r w:rsidR="00412BF3">
        <w:t>szczególności</w:t>
      </w:r>
      <w:r w:rsidR="00D752B6" w:rsidRPr="00D752B6">
        <w:rPr>
          <w:rFonts w:ascii="Times New Roman" w:eastAsia="Calibri" w:hAnsi="Times New Roman"/>
        </w:rPr>
        <w:t xml:space="preserve"> </w:t>
      </w:r>
      <w:r w:rsidR="00D752B6" w:rsidRPr="00D752B6">
        <w:t>występowania do innych organów o przekazanie informacji lub dokumentów niezbędnych do prowadzenia postępowania wyjaśniającego</w:t>
      </w:r>
      <w:r w:rsidR="00D752B6">
        <w:t xml:space="preserve">, </w:t>
      </w:r>
      <w:r w:rsidRPr="00AB4B71">
        <w:t>kontaktu z sygnalistą</w:t>
      </w:r>
      <w:r w:rsidR="00A76A52">
        <w:t>, w tym przekazywania informacji zwrotnej,</w:t>
      </w:r>
      <w:r w:rsidR="00EB2F02">
        <w:t xml:space="preserve"> ostatecznego wyniku postępowań wyjaśniających,</w:t>
      </w:r>
      <w:r w:rsidR="00A76A52">
        <w:t xml:space="preserve"> </w:t>
      </w:r>
      <w:r w:rsidR="00113EE6">
        <w:t>zwracania</w:t>
      </w:r>
      <w:r w:rsidR="00A76A52">
        <w:t xml:space="preserve"> się o wyjaśnienia lub dodatkowe informacje w zakresie przekazanych informacji</w:t>
      </w:r>
      <w:r w:rsidR="006F36C6">
        <w:t>,</w:t>
      </w:r>
      <w:r w:rsidR="00113EE6">
        <w:t xml:space="preserve"> </w:t>
      </w:r>
      <w:r w:rsidRPr="00AB4B71">
        <w:t>przetwarzania danych osobowych</w:t>
      </w:r>
      <w:r w:rsidR="00D45079">
        <w:t xml:space="preserve"> sygnalisty, osoby której dotyczy zgłoszenie oraz osoby trzeciej wskazanej w zgłoszeniu</w:t>
      </w:r>
      <w:r w:rsidRPr="00AB4B71">
        <w:t>, przekazywania zainteresowanym informacji na temat procedury zgłoszeń</w:t>
      </w:r>
      <w:r w:rsidR="00722E63">
        <w:t xml:space="preserve"> </w:t>
      </w:r>
      <w:r w:rsidR="00A76A52">
        <w:t>zewnętrznych,</w:t>
      </w:r>
      <w:r w:rsidR="00A76A52" w:rsidRPr="00A76A52">
        <w:t xml:space="preserve"> </w:t>
      </w:r>
      <w:r w:rsidR="00A76A52">
        <w:t>sporządzania sprawozdania przekazywanego do Rzecznika Praw Obywatelskich</w:t>
      </w:r>
      <w:r w:rsidRPr="00AB4B71">
        <w:t xml:space="preserve">, a także prowadzenia rejestru zgłoszeń </w:t>
      </w:r>
      <w:r w:rsidR="006F36C6">
        <w:t>zewnętrznych</w:t>
      </w:r>
      <w:r w:rsidR="00B20312">
        <w:t>,</w:t>
      </w:r>
      <w:r w:rsidRPr="00AB4B71">
        <w:t xml:space="preserve"> </w:t>
      </w:r>
      <w:r w:rsidR="00721905" w:rsidRPr="00BF1695">
        <w:t xml:space="preserve">są </w:t>
      </w:r>
      <w:r w:rsidRPr="00BF1695">
        <w:t xml:space="preserve">uprawnieni pracownicy </w:t>
      </w:r>
      <w:r w:rsidR="00BF1695" w:rsidRPr="00BF1695">
        <w:t>dział</w:t>
      </w:r>
      <w:r w:rsidR="00721905" w:rsidRPr="00BF1695">
        <w:t xml:space="preserve">ający </w:t>
      </w:r>
      <w:r w:rsidRPr="00BF1695">
        <w:t>na podstawie upoważnienia udzielonego im</w:t>
      </w:r>
      <w:r w:rsidR="00BF1695" w:rsidRPr="00BF1695">
        <w:t xml:space="preserve"> przez Warmińsko-Mazurskiego Państwowego Wojewódzkiego Inspektora Sanitarnego</w:t>
      </w:r>
      <w:r w:rsidRPr="00BF1695">
        <w:t xml:space="preserve">, zwani dalej „osobami upoważnionymi”. </w:t>
      </w:r>
    </w:p>
    <w:bookmarkEnd w:id="5"/>
    <w:p w14:paraId="58216F63" w14:textId="53B9FEBE" w:rsidR="001455EE" w:rsidRPr="009B06D6" w:rsidRDefault="009B06D6" w:rsidP="009B06D6">
      <w:pPr>
        <w:pStyle w:val="USTustnpkodeksu"/>
        <w:spacing w:before="120" w:after="120" w:line="259" w:lineRule="auto"/>
      </w:pPr>
      <w:r>
        <w:t>2</w:t>
      </w:r>
      <w:r w:rsidR="001126A7">
        <w:t xml:space="preserve">. </w:t>
      </w:r>
      <w:r w:rsidR="001126A7" w:rsidRPr="001126A7">
        <w:t>Osoby upoważnione są obowiązane do zachowania tajemnicy w zakresie informacji i</w:t>
      </w:r>
      <w:r w:rsidR="00ED38C6">
        <w:t> </w:t>
      </w:r>
      <w:r w:rsidR="001126A7" w:rsidRPr="001126A7">
        <w:t>danych osobowych, które uzyskały w ramach przyjmowania i weryfikacji zgłosze</w:t>
      </w:r>
      <w:r>
        <w:t xml:space="preserve">ń </w:t>
      </w:r>
      <w:r w:rsidR="001126A7" w:rsidRPr="001126A7">
        <w:t>oraz podejmowania działań następczych, także po ustaniu stosunku pracy lub innego stosunku prawnego, w ramach którego wykonywały tę pracę.</w:t>
      </w:r>
      <w:r w:rsidR="0026388D" w:rsidRPr="0026388D">
        <w:rPr>
          <w:rFonts w:ascii="Open Sans" w:hAnsi="Open Sans"/>
          <w:bCs w:val="0"/>
          <w:color w:val="333333"/>
          <w:shd w:val="clear" w:color="auto" w:fill="FFFFFF"/>
        </w:rPr>
        <w:t xml:space="preserve"> </w:t>
      </w:r>
      <w:r w:rsidR="0026388D" w:rsidRPr="0026388D">
        <w:t>Informacje stanowiące tajemnicę przedsiębiorstwa mogą być wykorzystywane wyłącznie w celu podjęcia działań następczych</w:t>
      </w:r>
      <w:r w:rsidR="00C166E7">
        <w:t>.</w:t>
      </w:r>
    </w:p>
    <w:p w14:paraId="7D16E58B" w14:textId="7895C41E" w:rsidR="00652626" w:rsidRDefault="00652626" w:rsidP="00D97B03">
      <w:pPr>
        <w:pStyle w:val="ARTartustawynprozporzdzenia"/>
        <w:spacing w:after="120" w:line="259" w:lineRule="auto"/>
      </w:pPr>
      <w:r w:rsidRPr="005E0739">
        <w:rPr>
          <w:b/>
          <w:bCs/>
        </w:rPr>
        <w:t xml:space="preserve">§ </w:t>
      </w:r>
      <w:r w:rsidR="009B06D6">
        <w:rPr>
          <w:b/>
          <w:bCs/>
        </w:rPr>
        <w:t>3</w:t>
      </w:r>
      <w:r w:rsidRPr="005E0739">
        <w:rPr>
          <w:b/>
          <w:bCs/>
        </w:rPr>
        <w:t>.</w:t>
      </w:r>
      <w:r w:rsidRPr="00C92158">
        <w:t xml:space="preserve"> Pracownicy </w:t>
      </w:r>
      <w:r w:rsidR="00B033EA">
        <w:t xml:space="preserve">WSSE </w:t>
      </w:r>
      <w:r w:rsidR="00FB347D">
        <w:t xml:space="preserve">w Olsztynie </w:t>
      </w:r>
      <w:r w:rsidRPr="00C92158">
        <w:t>są obowiązani do udzielania osob</w:t>
      </w:r>
      <w:r w:rsidR="00A6394F">
        <w:t xml:space="preserve">om </w:t>
      </w:r>
      <w:r w:rsidRPr="00C92158">
        <w:t>upoważnion</w:t>
      </w:r>
      <w:r w:rsidR="00A6394F">
        <w:t>ym</w:t>
      </w:r>
      <w:r w:rsidR="0036172B">
        <w:t xml:space="preserve"> </w:t>
      </w:r>
      <w:r w:rsidRPr="00C92158">
        <w:t xml:space="preserve">pomocy w przeprowadzaniu czynności przewidzianych procedurą zgłoszeń </w:t>
      </w:r>
      <w:r w:rsidR="006F36C6">
        <w:t>zewnętrznych</w:t>
      </w:r>
      <w:r w:rsidRPr="00C92158">
        <w:t>.</w:t>
      </w:r>
    </w:p>
    <w:p w14:paraId="771F57A8" w14:textId="259883B3" w:rsidR="009B06D6" w:rsidRPr="009B06D6" w:rsidRDefault="009B06D6" w:rsidP="009B06D6">
      <w:pPr>
        <w:pStyle w:val="ARTartustawynprozporzdzenia"/>
        <w:spacing w:after="120" w:line="259" w:lineRule="auto"/>
        <w:rPr>
          <w:rFonts w:ascii="Times New Roman" w:hAnsi="Times New Roman" w:cs="Times New Roman"/>
          <w:b/>
        </w:rPr>
      </w:pPr>
      <w:r w:rsidRPr="009B06D6">
        <w:rPr>
          <w:rFonts w:ascii="Times New Roman" w:hAnsi="Times New Roman" w:cs="Times New Roman"/>
          <w:b/>
          <w:bCs/>
        </w:rPr>
        <w:t>§ 4.</w:t>
      </w:r>
      <w:r w:rsidRPr="009B06D6">
        <w:rPr>
          <w:rFonts w:ascii="Times New Roman" w:hAnsi="Times New Roman" w:cs="Times New Roman"/>
        </w:rPr>
        <w:t xml:space="preserve"> </w:t>
      </w:r>
      <w:r w:rsidRPr="371CC547">
        <w:rPr>
          <w:rFonts w:ascii="Times New Roman" w:hAnsi="Times New Roman" w:cs="Times New Roman"/>
        </w:rPr>
        <w:t xml:space="preserve">Zarządzenie wchodzi w życie </w:t>
      </w:r>
      <w:r>
        <w:rPr>
          <w:rFonts w:ascii="Times New Roman" w:hAnsi="Times New Roman" w:cs="Times New Roman"/>
        </w:rPr>
        <w:t>z dniem podpisania, z mocą obowiązującą</w:t>
      </w:r>
      <w:r w:rsidRPr="00911B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 dnia </w:t>
      </w:r>
      <w:r w:rsidR="00CD147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25 grudnia 2024 r.</w:t>
      </w:r>
    </w:p>
    <w:p w14:paraId="02015BAF" w14:textId="77777777" w:rsidR="009B06D6" w:rsidRDefault="009B06D6" w:rsidP="00D97B03">
      <w:pPr>
        <w:pStyle w:val="ARTartustawynprozporzdzenia"/>
        <w:spacing w:after="120" w:line="259" w:lineRule="auto"/>
      </w:pPr>
    </w:p>
    <w:p w14:paraId="58E15656" w14:textId="77777777" w:rsidR="009B06D6" w:rsidRDefault="009B06D6" w:rsidP="00D97B03">
      <w:pPr>
        <w:pStyle w:val="ARTartustawynprozporzdzenia"/>
        <w:spacing w:after="120" w:line="259" w:lineRule="auto"/>
      </w:pPr>
    </w:p>
    <w:p w14:paraId="3E4D9B84" w14:textId="293F8C53" w:rsidR="00652626" w:rsidRPr="00911B67" w:rsidRDefault="00652626" w:rsidP="00D97B03">
      <w:pPr>
        <w:pStyle w:val="ARTartustawynprozporzdzenia"/>
        <w:spacing w:after="120" w:line="259" w:lineRule="auto"/>
        <w:rPr>
          <w:rFonts w:ascii="Times New Roman" w:hAnsi="Times New Roman" w:cs="Times New Roman"/>
          <w:strike/>
          <w:color w:val="FF0000"/>
        </w:rPr>
      </w:pPr>
      <w:bookmarkStart w:id="7" w:name="_Hlk171501262"/>
    </w:p>
    <w:bookmarkEnd w:id="3"/>
    <w:bookmarkEnd w:id="7"/>
    <w:p w14:paraId="0EA99199" w14:textId="104169C1" w:rsidR="00BF715B" w:rsidRPr="00CD1471" w:rsidRDefault="00652626" w:rsidP="00CD1471">
      <w:pPr>
        <w:widowControl/>
        <w:spacing w:line="240" w:lineRule="auto"/>
        <w:ind w:left="5103"/>
        <w:rPr>
          <w:rFonts w:eastAsia="Times New Roman" w:cs="Times New Roman"/>
          <w:color w:val="FF0000"/>
          <w:sz w:val="22"/>
          <w:szCs w:val="22"/>
        </w:rPr>
      </w:pPr>
      <w:r w:rsidRPr="00CD1471">
        <w:rPr>
          <w:sz w:val="22"/>
          <w:szCs w:val="22"/>
        </w:rPr>
        <w:lastRenderedPageBreak/>
        <w:t>Załącznik</w:t>
      </w:r>
      <w:r w:rsidR="00771D92" w:rsidRPr="00CD1471">
        <w:rPr>
          <w:sz w:val="22"/>
          <w:szCs w:val="22"/>
        </w:rPr>
        <w:t xml:space="preserve"> Nr 1</w:t>
      </w:r>
      <w:r w:rsidRPr="00CD1471">
        <w:rPr>
          <w:sz w:val="22"/>
          <w:szCs w:val="22"/>
        </w:rPr>
        <w:t xml:space="preserve"> do zarządzenia nr …</w:t>
      </w:r>
      <w:r w:rsidR="008C6E81">
        <w:rPr>
          <w:sz w:val="22"/>
          <w:szCs w:val="22"/>
        </w:rPr>
        <w:t>..</w:t>
      </w:r>
      <w:r w:rsidRPr="00CD1471">
        <w:rPr>
          <w:sz w:val="22"/>
          <w:szCs w:val="22"/>
        </w:rPr>
        <w:t>/ 2</w:t>
      </w:r>
      <w:r w:rsidR="00C56DDC" w:rsidRPr="00CD1471">
        <w:rPr>
          <w:sz w:val="22"/>
          <w:szCs w:val="22"/>
        </w:rPr>
        <w:t>02</w:t>
      </w:r>
      <w:r w:rsidRPr="00CD1471">
        <w:rPr>
          <w:sz w:val="22"/>
          <w:szCs w:val="22"/>
        </w:rPr>
        <w:t xml:space="preserve">4 </w:t>
      </w:r>
      <w:r w:rsidR="00041FF3" w:rsidRPr="00CD1471">
        <w:rPr>
          <w:sz w:val="22"/>
          <w:szCs w:val="22"/>
        </w:rPr>
        <w:t xml:space="preserve">Warmińsko-Mazurskiego Państwowego Wojewódzkiego Inspektora Sanitarnego </w:t>
      </w:r>
    </w:p>
    <w:p w14:paraId="61541846" w14:textId="5C3AA7D4" w:rsidR="00652626" w:rsidRPr="00CD1471" w:rsidRDefault="00BF715B" w:rsidP="00CD1471">
      <w:pPr>
        <w:widowControl/>
        <w:spacing w:after="600" w:line="240" w:lineRule="auto"/>
        <w:ind w:left="5103"/>
        <w:rPr>
          <w:rFonts w:eastAsia="Times New Roman" w:cs="Times New Roman"/>
          <w:sz w:val="22"/>
          <w:szCs w:val="22"/>
        </w:rPr>
      </w:pPr>
      <w:r w:rsidRPr="00CD1471">
        <w:rPr>
          <w:rFonts w:eastAsia="Times New Roman" w:cs="Times New Roman"/>
          <w:sz w:val="22"/>
          <w:szCs w:val="22"/>
        </w:rPr>
        <w:t xml:space="preserve">z dnia </w:t>
      </w:r>
      <w:bookmarkStart w:id="8" w:name="ezdDataPodpisu_2"/>
      <w:r w:rsidR="00FA7C7F" w:rsidRPr="00CD1471">
        <w:rPr>
          <w:rFonts w:eastAsia="Times New Roman" w:cs="Times New Roman"/>
          <w:sz w:val="22"/>
          <w:szCs w:val="22"/>
        </w:rPr>
        <w:t>…………………..……. 2024 r.</w:t>
      </w:r>
      <w:bookmarkEnd w:id="8"/>
    </w:p>
    <w:p w14:paraId="72341B41" w14:textId="55A5782D" w:rsidR="00652626" w:rsidRPr="002370BF" w:rsidRDefault="00652626" w:rsidP="008C036D">
      <w:pPr>
        <w:pStyle w:val="TYTUAKTUprzedmiotregulacjiustawylubrozporzdzenia"/>
        <w:spacing w:after="240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 w:rsidR="00372F92"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3A11F6" w:rsidRDefault="00652626" w:rsidP="008C036D">
      <w:pPr>
        <w:pStyle w:val="ROZDZODDZOZNoznaczenierozdziauluboddziau"/>
        <w:spacing w:after="120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 xml:space="preserve">Procedura zgłoszeń </w:t>
      </w:r>
      <w:r w:rsidR="00181FFF">
        <w:t>zewnętrznych</w:t>
      </w:r>
      <w:r w:rsidR="00181FFF" w:rsidRPr="00A0294D">
        <w:t xml:space="preserve"> </w:t>
      </w:r>
      <w:r w:rsidR="007C4832" w:rsidRPr="00A0294D">
        <w:t>określa:</w:t>
      </w:r>
    </w:p>
    <w:p w14:paraId="1D1E4E1A" w14:textId="0E52E25C" w:rsidR="007C4832" w:rsidRPr="00A0294D" w:rsidRDefault="007C4832" w:rsidP="000B2C05">
      <w:pPr>
        <w:pStyle w:val="PKTpunkt"/>
        <w:spacing w:after="120" w:line="259" w:lineRule="auto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0B2C05">
      <w:pPr>
        <w:pStyle w:val="PKTpunkt"/>
        <w:spacing w:after="120" w:line="259" w:lineRule="auto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Default="007C4832" w:rsidP="000B2C05">
      <w:pPr>
        <w:pStyle w:val="PKTpunkt"/>
        <w:spacing w:after="120" w:line="259" w:lineRule="auto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7D90E43B" w14:textId="5D249D0D" w:rsidR="00181FFF" w:rsidRPr="00A0294D" w:rsidRDefault="00181FFF" w:rsidP="000B2C05">
      <w:pPr>
        <w:pStyle w:val="PKTpunkt"/>
        <w:spacing w:after="120" w:line="259" w:lineRule="auto"/>
      </w:pPr>
      <w:r>
        <w:t>4)</w:t>
      </w:r>
      <w:r>
        <w:tab/>
        <w:t>sposób postępowania i termin na przekazanie informacji o odstąpieniu przekazania zgłoszenia;</w:t>
      </w:r>
    </w:p>
    <w:p w14:paraId="19B4CBFB" w14:textId="73C1EE4F" w:rsidR="007C4832" w:rsidRPr="00A0294D" w:rsidRDefault="00181FFF" w:rsidP="000B2C05">
      <w:pPr>
        <w:pStyle w:val="PKTpunkt"/>
        <w:spacing w:after="120" w:line="259" w:lineRule="auto"/>
      </w:pPr>
      <w:r>
        <w:t>5</w:t>
      </w:r>
      <w:r w:rsidR="007C4832" w:rsidRPr="00A0294D">
        <w:t>)</w:t>
      </w:r>
      <w:r w:rsidR="001126A7">
        <w:tab/>
      </w:r>
      <w:r w:rsidR="007C4832" w:rsidRPr="00A0294D">
        <w:t>działania następcze oraz środki, jakie mogą zostać zastosowane w przypadku stwierdzenia naruszenia prawa;</w:t>
      </w:r>
    </w:p>
    <w:p w14:paraId="48022E74" w14:textId="71E04747" w:rsidR="007C4832" w:rsidRPr="00A0294D" w:rsidRDefault="00181FFF" w:rsidP="000B2C05">
      <w:pPr>
        <w:pStyle w:val="PKTpunkt"/>
        <w:spacing w:after="120" w:line="259" w:lineRule="auto"/>
      </w:pPr>
      <w:r>
        <w:t>6</w:t>
      </w:r>
      <w:r w:rsidR="007C4832" w:rsidRPr="00A0294D">
        <w:t>)</w:t>
      </w:r>
      <w:r w:rsidR="001126A7">
        <w:tab/>
      </w:r>
      <w:r w:rsidR="007C4832" w:rsidRPr="00A0294D">
        <w:t>osoby uprawnione do dokonywania zgłoszeń;</w:t>
      </w:r>
    </w:p>
    <w:p w14:paraId="5C376C91" w14:textId="441B754A" w:rsidR="001126A7" w:rsidRDefault="00181FFF" w:rsidP="000B2C05">
      <w:pPr>
        <w:pStyle w:val="PKTpunkt"/>
        <w:spacing w:after="120" w:line="259" w:lineRule="auto"/>
      </w:pPr>
      <w:r>
        <w:t>7</w:t>
      </w:r>
      <w:r w:rsidR="007C4832" w:rsidRPr="00A0294D">
        <w:t>)</w:t>
      </w:r>
      <w:r w:rsidR="001126A7">
        <w:tab/>
      </w:r>
      <w:r w:rsidR="007C4832" w:rsidRPr="00A0294D">
        <w:t>naruszenia prawa podlegające zgłoszeniom</w:t>
      </w:r>
      <w:r w:rsidR="001126A7">
        <w:t>;</w:t>
      </w:r>
    </w:p>
    <w:p w14:paraId="3E4D600C" w14:textId="4EFA853A" w:rsidR="001126A7" w:rsidRPr="001126A7" w:rsidRDefault="00181FFF" w:rsidP="000B2C05">
      <w:pPr>
        <w:pStyle w:val="PKTpunkt"/>
        <w:spacing w:after="120" w:line="259" w:lineRule="auto"/>
      </w:pPr>
      <w:r>
        <w:t>8</w:t>
      </w:r>
      <w:r w:rsidR="001126A7" w:rsidRPr="001126A7">
        <w:t>)</w:t>
      </w:r>
      <w:r w:rsidR="001126A7">
        <w:tab/>
        <w:t>o</w:t>
      </w:r>
      <w:r w:rsidR="001126A7" w:rsidRPr="001126A7">
        <w:t>soby uprawnione do przyjmowania zgłoszeń i działań następczych</w:t>
      </w:r>
      <w:r w:rsidR="004411C2">
        <w:t>;</w:t>
      </w:r>
    </w:p>
    <w:p w14:paraId="4E15DF9E" w14:textId="0AAF94C7" w:rsidR="00181FFF" w:rsidRDefault="00181FFF" w:rsidP="000B2C05">
      <w:pPr>
        <w:pStyle w:val="PKTpunkt"/>
        <w:spacing w:after="120" w:line="259" w:lineRule="auto"/>
      </w:pPr>
      <w:r>
        <w:t>9</w:t>
      </w:r>
      <w:r w:rsidR="001126A7" w:rsidRPr="001126A7">
        <w:t>)</w:t>
      </w:r>
      <w:r w:rsidR="001126A7">
        <w:tab/>
      </w:r>
      <w:r w:rsidR="001126A7" w:rsidRPr="001126A7">
        <w:t>środki ochrony sygnalisty</w:t>
      </w:r>
      <w:r>
        <w:t>,</w:t>
      </w:r>
    </w:p>
    <w:p w14:paraId="5F1D703B" w14:textId="7FFA6137" w:rsidR="003076B9" w:rsidRPr="00661CCF" w:rsidRDefault="003076B9" w:rsidP="000B2C05">
      <w:pPr>
        <w:pStyle w:val="PKTpunkt"/>
        <w:spacing w:after="120" w:line="259" w:lineRule="auto"/>
      </w:pPr>
      <w:r w:rsidRPr="00661CCF">
        <w:t>10)  sposób prowadzenia rejestru zgłoszeń zewnętrznych</w:t>
      </w:r>
    </w:p>
    <w:p w14:paraId="16BD02EB" w14:textId="1F12D2F7" w:rsidR="007C4832" w:rsidRPr="00A0294D" w:rsidRDefault="003076B9" w:rsidP="000B2C05">
      <w:pPr>
        <w:pStyle w:val="PKTpunkt"/>
        <w:spacing w:after="120" w:line="259" w:lineRule="auto"/>
      </w:pPr>
      <w:r w:rsidRPr="00661CCF">
        <w:t>11</w:t>
      </w:r>
      <w:r w:rsidR="00181FFF" w:rsidRPr="00661CCF">
        <w:t>)</w:t>
      </w:r>
      <w:r w:rsidR="00181FFF" w:rsidRPr="00661CCF">
        <w:tab/>
      </w:r>
      <w:r w:rsidR="00181FFF">
        <w:t>sposób przygotowania sprawozdania do Rzecznika Praw Obywatelskich</w:t>
      </w:r>
      <w:r w:rsidR="001126A7">
        <w:t>.</w:t>
      </w:r>
    </w:p>
    <w:p w14:paraId="1EB65022" w14:textId="69C6C530" w:rsidR="00652626" w:rsidRPr="00A37DCB" w:rsidRDefault="007C4832" w:rsidP="0012744A">
      <w:pPr>
        <w:pStyle w:val="USTustnpkodeksu"/>
        <w:spacing w:before="120" w:line="259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</w:t>
      </w:r>
      <w:r w:rsidR="00372F92">
        <w:rPr>
          <w:rFonts w:ascii="Times New Roman" w:eastAsia="Calibri" w:hAnsi="Times New Roman" w:cs="Times New Roman"/>
          <w:szCs w:val="24"/>
        </w:rPr>
        <w:t>zewnętrznych</w:t>
      </w:r>
      <w:r w:rsidR="00904721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EA5DC2" w:rsidRDefault="00652626" w:rsidP="0012744A">
      <w:pPr>
        <w:pStyle w:val="PKTpunkt"/>
        <w:spacing w:before="120" w:after="120" w:line="259" w:lineRule="auto"/>
      </w:pPr>
      <w:r w:rsidRPr="00F9752A">
        <w:t>1)</w:t>
      </w:r>
      <w:r w:rsidR="003C03EA">
        <w:tab/>
      </w:r>
      <w:r w:rsidR="001126A7" w:rsidRPr="00EA5DC2">
        <w:t>adresie do kontaktu – należy przez to rozumieć adres korespondencyjny lub adres poczty elektronicznej</w:t>
      </w:r>
      <w:r w:rsidR="00040BCD">
        <w:t>;</w:t>
      </w:r>
      <w:r w:rsidR="001126A7" w:rsidRPr="00EA5DC2">
        <w:t xml:space="preserve"> </w:t>
      </w:r>
    </w:p>
    <w:p w14:paraId="532CF7DA" w14:textId="4DE9BFAB" w:rsidR="00652626" w:rsidRPr="00376669" w:rsidRDefault="001126A7" w:rsidP="0012744A">
      <w:pPr>
        <w:pStyle w:val="PKTpunkt"/>
        <w:spacing w:before="120" w:after="120" w:line="259" w:lineRule="auto"/>
      </w:pPr>
      <w:r>
        <w:t>2)</w:t>
      </w:r>
      <w:r>
        <w:tab/>
      </w:r>
      <w:r w:rsidR="00652626" w:rsidRPr="00376669">
        <w:t xml:space="preserve">działaniu następczym – należy przez to rozumieć działania podjęte przez </w:t>
      </w:r>
      <w:r w:rsidR="0012744A">
        <w:t>W</w:t>
      </w:r>
      <w:r w:rsidR="000B2C05">
        <w:t xml:space="preserve">MPWIS </w:t>
      </w:r>
      <w:r w:rsidR="00910CAC">
        <w:br/>
      </w:r>
      <w:r w:rsidR="00652626" w:rsidRPr="00376669">
        <w:t>w celu oceny prawdziwości informacji zawartych w zgłoszeniu oraz w celu przeciwdziałania naruszeniu prawa będące</w:t>
      </w:r>
      <w:r w:rsidR="00123417">
        <w:t>mu</w:t>
      </w:r>
      <w:r w:rsidR="00652626" w:rsidRPr="00376669">
        <w:t xml:space="preserve"> przedmiotem zgłoszenia, w</w:t>
      </w:r>
      <w:r w:rsidR="008448CE">
        <w:t> </w:t>
      </w:r>
      <w:r w:rsidR="00652626" w:rsidRPr="00376669">
        <w:t xml:space="preserve">szczególności </w:t>
      </w:r>
      <w:r w:rsidR="00582287" w:rsidRPr="00661CCF">
        <w:t xml:space="preserve">przez </w:t>
      </w:r>
      <w:r w:rsidR="00652626" w:rsidRPr="00376669">
        <w:t xml:space="preserve">postępowanie wyjaśniające, wszczęcie kontroli lub postępowania administracyjnego, </w:t>
      </w:r>
      <w:r w:rsidR="003C07A7" w:rsidRPr="00661CCF">
        <w:t xml:space="preserve">wniesienie oskarżenia, </w:t>
      </w:r>
      <w:r w:rsidR="00652626" w:rsidRPr="00376669">
        <w:t xml:space="preserve">działanie podjęte w celu odzyskania środków finansowych lub zamknięcie procedury realizowanej w ramach </w:t>
      </w:r>
      <w:r w:rsidR="00372F92">
        <w:t>zewnętrznej</w:t>
      </w:r>
      <w:r w:rsidR="00652626" w:rsidRPr="00376669">
        <w:t xml:space="preserve"> procedury dokonywania zgłoszeń naruszeń prawa i podejmowania działań następczych;</w:t>
      </w:r>
    </w:p>
    <w:p w14:paraId="7F2D3551" w14:textId="7A4C63CD" w:rsidR="00652626" w:rsidRPr="00376669" w:rsidRDefault="001126A7" w:rsidP="0012744A">
      <w:pPr>
        <w:pStyle w:val="PKTpunkt"/>
        <w:spacing w:before="120" w:after="120" w:line="259" w:lineRule="auto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</w:t>
      </w:r>
      <w:r w:rsidR="00652626" w:rsidRPr="00376669">
        <w:lastRenderedPageBreak/>
        <w:t>wyrządza lub może wyrządzić nieuzasadnioną szkodę sygnaliście, w tym bezpodstawne inicjowanie postępowań przeciwko sygnaliście;</w:t>
      </w:r>
    </w:p>
    <w:p w14:paraId="04635D70" w14:textId="7A561F7B" w:rsidR="00652626" w:rsidRPr="00376669" w:rsidRDefault="001126A7" w:rsidP="0012744A">
      <w:pPr>
        <w:pStyle w:val="PKTpunkt"/>
        <w:spacing w:before="120" w:after="120" w:line="259" w:lineRule="auto"/>
      </w:pPr>
      <w:r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>
        <w:t>podmiocie prawnym</w:t>
      </w:r>
      <w:r w:rsidR="00652626" w:rsidRPr="00376669">
        <w:t>, w którym sygnalista uczestniczył w</w:t>
      </w:r>
      <w:r w:rsidR="00B57BC7">
        <w:t> </w:t>
      </w:r>
      <w:r w:rsidR="00652626"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F9752A" w:rsidRDefault="001126A7" w:rsidP="0012744A">
      <w:pPr>
        <w:pStyle w:val="PKTpunkt"/>
        <w:spacing w:before="120" w:after="120" w:line="259" w:lineRule="auto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Default="001126A7" w:rsidP="0012744A">
      <w:pPr>
        <w:pStyle w:val="PKTpunkt"/>
        <w:spacing w:before="120" w:after="120" w:line="259" w:lineRule="auto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>
        <w:t>podmiocie prawnym</w:t>
      </w:r>
      <w:r w:rsidR="00652626" w:rsidRPr="00376669">
        <w:t xml:space="preserve"> lub na rzecz </w:t>
      </w:r>
      <w:r w:rsidR="007032D9">
        <w:t>tego podmiotu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12744A">
      <w:pPr>
        <w:pStyle w:val="PKTpunkt"/>
        <w:spacing w:before="120" w:after="120" w:line="259" w:lineRule="auto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12744A">
      <w:pPr>
        <w:pStyle w:val="PKTpunkt"/>
        <w:spacing w:before="120" w:after="120" w:line="259" w:lineRule="auto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033ADA34" w:rsidR="00EA27EF" w:rsidRDefault="001126A7" w:rsidP="0012744A">
      <w:pPr>
        <w:pStyle w:val="PKTpunkt"/>
        <w:spacing w:before="120" w:after="120" w:line="259" w:lineRule="auto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9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9"/>
      <w:r w:rsidR="0082560F" w:rsidRPr="00F9752A">
        <w:rPr>
          <w:rFonts w:ascii="Times New Roman" w:hAnsi="Times New Roman" w:cs="Times New Roman"/>
          <w:szCs w:val="24"/>
        </w:rPr>
        <w:t xml:space="preserve"> Kodeks karny</w:t>
      </w:r>
      <w:r w:rsidR="00661CCF">
        <w:rPr>
          <w:rFonts w:ascii="Times New Roman" w:hAnsi="Times New Roman" w:cs="Times New Roman"/>
          <w:szCs w:val="24"/>
        </w:rPr>
        <w:t>;</w:t>
      </w:r>
    </w:p>
    <w:p w14:paraId="29D0724A" w14:textId="43D153EE" w:rsidR="0094444D" w:rsidRDefault="001126A7" w:rsidP="0012744A">
      <w:pPr>
        <w:pStyle w:val="PKTpunkt"/>
        <w:spacing w:before="120" w:after="120" w:line="259" w:lineRule="auto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14B5F06B" w14:textId="607A5547" w:rsidR="00721905" w:rsidRDefault="008D4689" w:rsidP="0012744A">
      <w:pPr>
        <w:pStyle w:val="PKTpunkt"/>
        <w:spacing w:before="120" w:after="120" w:line="259" w:lineRule="auto"/>
      </w:pPr>
      <w:r>
        <w:t>11)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82F02">
        <w:t>;</w:t>
      </w:r>
    </w:p>
    <w:p w14:paraId="642A1DEA" w14:textId="42A024F0" w:rsidR="00EA27EF" w:rsidRPr="005D28C1" w:rsidRDefault="0094444D" w:rsidP="0012744A">
      <w:pPr>
        <w:pStyle w:val="PKTpunkt"/>
        <w:spacing w:before="120" w:after="120" w:line="259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6A8830C3" w:rsidR="0082560F" w:rsidRPr="00F9752A" w:rsidRDefault="00EA27EF" w:rsidP="0012744A">
      <w:pPr>
        <w:pStyle w:val="PKTpunkt"/>
        <w:spacing w:before="120" w:after="120"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</w:t>
      </w:r>
      <w:r w:rsidR="00482F02">
        <w:rPr>
          <w:rFonts w:ascii="Times New Roman" w:hAnsi="Times New Roman" w:cs="Times New Roman"/>
          <w:szCs w:val="24"/>
        </w:rPr>
        <w:t xml:space="preserve"> 928)</w:t>
      </w:r>
    </w:p>
    <w:p w14:paraId="41175152" w14:textId="5C95E2A5" w:rsidR="00652626" w:rsidRPr="00F9752A" w:rsidRDefault="00EA27EF" w:rsidP="0012744A">
      <w:pPr>
        <w:pStyle w:val="PKTpunkt"/>
        <w:spacing w:before="120" w:after="120" w:line="259" w:lineRule="auto"/>
      </w:pPr>
      <w:r>
        <w:rPr>
          <w:rFonts w:ascii="Times New Roman" w:hAnsi="Times New Roman" w:cs="Times New Roman"/>
          <w:szCs w:val="24"/>
        </w:rPr>
        <w:t>1</w:t>
      </w:r>
      <w:r w:rsidR="008D4689">
        <w:rPr>
          <w:rFonts w:ascii="Times New Roman" w:hAnsi="Times New Roman" w:cs="Times New Roman"/>
          <w:szCs w:val="24"/>
        </w:rPr>
        <w:t>4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0D4FFE" w:rsidRPr="000D4FFE">
        <w:rPr>
          <w:rFonts w:ascii="Times New Roman" w:hAnsi="Times New Roman" w:cs="Times New Roman"/>
          <w:szCs w:val="24"/>
        </w:rPr>
        <w:t>zgłoszeniu zewnętrznym - należy przez to rozumieć ustne lub pisemne przekazanie Rzecznikowi Praw Obywatelskich albo organowi publicznemu informacji o naruszeniu prawa</w:t>
      </w:r>
      <w:r w:rsidR="000D4FFE">
        <w:rPr>
          <w:rFonts w:ascii="Times New Roman" w:hAnsi="Times New Roman" w:cs="Times New Roman"/>
          <w:szCs w:val="24"/>
        </w:rPr>
        <w:t xml:space="preserve">, przy czym organem publicznym właściwym w zakresie działania </w:t>
      </w:r>
      <w:r w:rsidR="001E5453" w:rsidRPr="001E5453">
        <w:rPr>
          <w:rFonts w:ascii="Times New Roman" w:hAnsi="Times New Roman" w:cs="Times New Roman"/>
          <w:szCs w:val="24"/>
        </w:rPr>
        <w:t xml:space="preserve">Państwowej </w:t>
      </w:r>
      <w:r w:rsidR="001E5453" w:rsidRPr="001E5453">
        <w:rPr>
          <w:rFonts w:ascii="Times New Roman" w:hAnsi="Times New Roman" w:cs="Times New Roman"/>
          <w:szCs w:val="24"/>
        </w:rPr>
        <w:lastRenderedPageBreak/>
        <w:t>Inspekcji Sanitarnej</w:t>
      </w:r>
      <w:r w:rsidR="001E5453">
        <w:rPr>
          <w:rFonts w:ascii="Times New Roman" w:hAnsi="Times New Roman" w:cs="Times New Roman"/>
          <w:szCs w:val="24"/>
        </w:rPr>
        <w:t xml:space="preserve"> na terenie województwa warmińsko-mazurskiego</w:t>
      </w:r>
      <w:r w:rsidR="000D4FFE">
        <w:rPr>
          <w:rFonts w:ascii="Times New Roman" w:hAnsi="Times New Roman" w:cs="Times New Roman"/>
          <w:szCs w:val="24"/>
        </w:rPr>
        <w:t xml:space="preserve"> jest Warmińsko-Mazurski Państwowy Wojewódzki Inspektor Sanitarny</w:t>
      </w:r>
      <w:r w:rsidR="000D4FFE" w:rsidRPr="000D4FFE">
        <w:t xml:space="preserve"> </w:t>
      </w:r>
      <w:r w:rsidR="000D4FFE">
        <w:t>(</w:t>
      </w:r>
      <w:r w:rsidR="000D4FFE" w:rsidRPr="000D4FFE">
        <w:rPr>
          <w:rFonts w:ascii="Times New Roman" w:hAnsi="Times New Roman" w:cs="Times New Roman"/>
          <w:szCs w:val="24"/>
        </w:rPr>
        <w:t>WMPWIS</w:t>
      </w:r>
      <w:r w:rsidR="000D4FFE">
        <w:rPr>
          <w:rFonts w:ascii="Times New Roman" w:hAnsi="Times New Roman" w:cs="Times New Roman"/>
          <w:szCs w:val="24"/>
        </w:rPr>
        <w:t>)</w:t>
      </w:r>
      <w:r w:rsidR="00652626" w:rsidRPr="00F9752A">
        <w:t xml:space="preserve">. </w:t>
      </w:r>
    </w:p>
    <w:p w14:paraId="663C7F0C" w14:textId="1EFFD1EF" w:rsidR="003B7351" w:rsidRDefault="00652626" w:rsidP="0012744A">
      <w:pPr>
        <w:pStyle w:val="ARTartustawynprozporzdzenia"/>
        <w:spacing w:after="120" w:line="259" w:lineRule="auto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2370BF" w:rsidRDefault="00652626" w:rsidP="0012744A">
      <w:pPr>
        <w:pStyle w:val="ARTartustawynprozporzdzenia"/>
        <w:spacing w:after="120" w:line="259" w:lineRule="auto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488E0EAA" w:rsidR="00652626" w:rsidRPr="002370BF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>
        <w:rPr>
          <w:rFonts w:ascii="Times New Roman" w:eastAsiaTheme="majorEastAsia" w:hAnsi="Times New Roman" w:cs="Times New Roman"/>
          <w:szCs w:val="24"/>
        </w:rPr>
        <w:t>zewnętrznych</w:t>
      </w:r>
      <w:r w:rsidR="000A3A9D">
        <w:rPr>
          <w:rFonts w:ascii="Times New Roman" w:eastAsiaTheme="majorEastAsia" w:hAnsi="Times New Roman" w:cs="Times New Roman"/>
          <w:szCs w:val="24"/>
        </w:rPr>
        <w:t xml:space="preserve">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60CFB482" w:rsidR="00652626" w:rsidRPr="00BD6CF1" w:rsidRDefault="00652626" w:rsidP="0012744A">
      <w:pPr>
        <w:pStyle w:val="PKTpunkt"/>
        <w:spacing w:before="120" w:after="120" w:line="259" w:lineRule="auto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7032D9"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BD6CF1" w:rsidRDefault="00652626" w:rsidP="0012744A">
      <w:pPr>
        <w:pStyle w:val="PKTpunkt"/>
        <w:spacing w:before="120" w:after="120" w:line="259" w:lineRule="auto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12744A">
      <w:pPr>
        <w:pStyle w:val="PKTpunkt"/>
        <w:spacing w:before="120" w:after="120" w:line="259" w:lineRule="auto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12744A">
      <w:pPr>
        <w:pStyle w:val="PKTpunkt"/>
        <w:spacing w:before="120" w:after="120" w:line="259" w:lineRule="auto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12744A">
      <w:pPr>
        <w:pStyle w:val="PKTpunkt"/>
        <w:spacing w:before="120" w:after="120" w:line="259" w:lineRule="auto"/>
      </w:pPr>
      <w:r w:rsidRPr="00F5661F">
        <w:rPr>
          <w:bCs w:val="0"/>
        </w:rPr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12744A">
      <w:pPr>
        <w:pStyle w:val="PKTpunkt"/>
        <w:spacing w:before="120" w:after="120" w:line="259" w:lineRule="auto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2448C381" w:rsidR="00652626" w:rsidRPr="00376669" w:rsidRDefault="00652626" w:rsidP="0012744A">
      <w:pPr>
        <w:pStyle w:val="PKTpunkt"/>
        <w:spacing w:before="120" w:after="120" w:line="259" w:lineRule="auto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</w:r>
      <w:r w:rsidR="00FF650E">
        <w:t>;</w:t>
      </w:r>
    </w:p>
    <w:p w14:paraId="313BDFE2" w14:textId="59269631" w:rsidR="00652626" w:rsidRDefault="00652626" w:rsidP="0012744A">
      <w:pPr>
        <w:pStyle w:val="PKTpunkt"/>
        <w:spacing w:before="120" w:after="120" w:line="259" w:lineRule="auto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</w:t>
      </w:r>
      <w:r w:rsidR="00FF650E">
        <w:t>.</w:t>
      </w:r>
    </w:p>
    <w:p w14:paraId="488AAFA1" w14:textId="6BE1F659" w:rsidR="00021E72" w:rsidRDefault="00021E72" w:rsidP="0012744A">
      <w:pPr>
        <w:pStyle w:val="USTustnpkodeksu"/>
        <w:spacing w:before="120" w:after="120" w:line="259" w:lineRule="auto"/>
      </w:pPr>
      <w:r>
        <w:t>2. W przypadku</w:t>
      </w:r>
      <w:r w:rsidR="000D4FFE">
        <w:t>,</w:t>
      </w:r>
      <w:r>
        <w:t xml:space="preserve"> gdy osoba upoważniona będzie:</w:t>
      </w:r>
    </w:p>
    <w:p w14:paraId="0B8088AF" w14:textId="27BAD841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1)</w:t>
      </w:r>
      <w:r w:rsidRPr="00021E72">
        <w:tab/>
        <w:t>sygnalistą</w:t>
      </w:r>
      <w:r w:rsidR="00040BCD">
        <w:t>,</w:t>
      </w:r>
      <w:r w:rsidRPr="00021E72">
        <w:t xml:space="preserve"> </w:t>
      </w:r>
    </w:p>
    <w:p w14:paraId="5D086934" w14:textId="15C0BFA5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2)</w:t>
      </w:r>
      <w:r w:rsidRPr="00021E72">
        <w:tab/>
        <w:t>osobą, której dotyczy zgłoszenie</w:t>
      </w:r>
      <w:r w:rsidR="00040BCD">
        <w:t>,</w:t>
      </w:r>
      <w:r w:rsidRPr="00021E72">
        <w:t xml:space="preserve"> </w:t>
      </w:r>
    </w:p>
    <w:p w14:paraId="26B8E29C" w14:textId="6BC301EF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3)</w:t>
      </w:r>
      <w:r w:rsidRPr="00021E72">
        <w:tab/>
        <w:t>osobą, będąc</w:t>
      </w:r>
      <w:r w:rsidR="008A0771">
        <w:t>ą</w:t>
      </w:r>
      <w:r w:rsidRPr="00021E72">
        <w:t xml:space="preserve"> bezpośrednim podwładnym lub przełożonym osoby, której dotyczy zgłoszenie</w:t>
      </w:r>
      <w:r w:rsidR="00040BCD">
        <w:t>,</w:t>
      </w:r>
      <w:r w:rsidRPr="00021E72">
        <w:t xml:space="preserve"> </w:t>
      </w:r>
    </w:p>
    <w:p w14:paraId="1DDA31AC" w14:textId="09644570" w:rsidR="00021E72" w:rsidRPr="00021E72" w:rsidRDefault="00021E72" w:rsidP="0012744A">
      <w:pPr>
        <w:pStyle w:val="PKTpunkt"/>
        <w:spacing w:before="120" w:after="120" w:line="259" w:lineRule="auto"/>
      </w:pPr>
      <w:r w:rsidRPr="00021E72">
        <w:t>4)</w:t>
      </w:r>
      <w:r w:rsidRPr="00021E72">
        <w:tab/>
        <w:t>osobą najbliższa w stosunku do osoby, której dotyczy zgłoszenie w rozumieniu art. 115 § 11 ustawy z dnia 6 czerwca 1997 r. – Kode</w:t>
      </w:r>
      <w:r w:rsidR="00540DCB">
        <w:t>k</w:t>
      </w:r>
      <w:r w:rsidRPr="00021E72">
        <w:t>s karny</w:t>
      </w:r>
      <w:r w:rsidR="00040BCD">
        <w:t>,</w:t>
      </w:r>
      <w:r w:rsidRPr="00021E72">
        <w:t xml:space="preserve"> </w:t>
      </w:r>
    </w:p>
    <w:p w14:paraId="56B05366" w14:textId="77777777" w:rsidR="00021E72" w:rsidRPr="00021E72" w:rsidRDefault="00021E72" w:rsidP="0012744A">
      <w:pPr>
        <w:pStyle w:val="PKTpunkt"/>
        <w:spacing w:before="120" w:after="120" w:line="259" w:lineRule="auto"/>
      </w:pPr>
      <w:r w:rsidRPr="00021E72">
        <w:lastRenderedPageBreak/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C02B21">
      <w:pPr>
        <w:pStyle w:val="PKTpunkt"/>
        <w:spacing w:before="120" w:after="120" w:line="259" w:lineRule="auto"/>
        <w:ind w:left="0" w:firstLine="0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784E7D6F" w14:textId="0535614A" w:rsidR="00021E72" w:rsidRDefault="00021E72" w:rsidP="0012744A">
      <w:pPr>
        <w:pStyle w:val="USTustnpkodeksu"/>
        <w:spacing w:before="120" w:after="120" w:line="259" w:lineRule="auto"/>
      </w:pPr>
      <w:r>
        <w:t>3. W przypadku</w:t>
      </w:r>
      <w:r w:rsidR="000D4FFE">
        <w:t>,</w:t>
      </w:r>
      <w:r>
        <w:t xml:space="preserve"> gdy w ocenie osoby upoważnionej zaistnieją okoliczności, które mogą rzutować na jej bezstronność w ocenie informacji o naruszeniu prawa, może ona pisemnie zawnioskować do </w:t>
      </w:r>
      <w:r w:rsidR="00C17255">
        <w:t>WMPWIS</w:t>
      </w:r>
      <w:r>
        <w:t xml:space="preserve"> o wyłączenie z rozpatrywania danego zgłoszenia.</w:t>
      </w:r>
    </w:p>
    <w:p w14:paraId="526538DE" w14:textId="77777777" w:rsidR="00652626" w:rsidRDefault="00652626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4446C605" w:rsidR="00652626" w:rsidRPr="007100AB" w:rsidRDefault="00652626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Sposoby przekazywania zgłoszeń </w:t>
      </w:r>
      <w:r w:rsidR="00181FFF">
        <w:rPr>
          <w:rFonts w:eastAsia="Calibri"/>
        </w:rPr>
        <w:t>zewnętrznych</w:t>
      </w:r>
    </w:p>
    <w:p w14:paraId="18A50378" w14:textId="5012CF68" w:rsidR="00652626" w:rsidRPr="004411C2" w:rsidRDefault="00652626" w:rsidP="0012744A">
      <w:pPr>
        <w:pStyle w:val="ARTartustawynprozporzdzenia"/>
        <w:spacing w:after="120" w:line="259" w:lineRule="auto"/>
        <w:rPr>
          <w:rFonts w:eastAsia="Calibri"/>
        </w:rPr>
      </w:pPr>
      <w:bookmarkStart w:id="10" w:name="_Hlk173848942"/>
      <w:bookmarkStart w:id="11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0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11"/>
      <w:r w:rsidRPr="0097302E">
        <w:rPr>
          <w:rFonts w:eastAsia="Calibri"/>
        </w:rPr>
        <w:t>Zgłoszenia mogą być dokonywane</w:t>
      </w:r>
      <w:bookmarkStart w:id="12" w:name="_Hlk170995958"/>
      <w:r w:rsidR="004411C2"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 xml:space="preserve">: </w:t>
      </w:r>
    </w:p>
    <w:p w14:paraId="4AF67CF3" w14:textId="5C75F6D9" w:rsidR="00540DCB" w:rsidRDefault="004411C2" w:rsidP="0012744A">
      <w:pPr>
        <w:pStyle w:val="PKTpunkt"/>
        <w:spacing w:before="120" w:after="120" w:line="259" w:lineRule="auto"/>
        <w:rPr>
          <w:rFonts w:eastAsia="Calibri"/>
        </w:rPr>
      </w:pPr>
      <w:r>
        <w:rPr>
          <w:rFonts w:eastAsia="Calibri"/>
        </w:rPr>
        <w:t>1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AF03C3" w:rsidRPr="00AF03C3">
        <w:rPr>
          <w:rFonts w:eastAsia="Calibri"/>
        </w:rPr>
        <w:t xml:space="preserve">w postaci elektronicznej </w:t>
      </w:r>
      <w:r w:rsidR="00540DCB" w:rsidRPr="371CC547">
        <w:rPr>
          <w:rFonts w:eastAsia="Calibri"/>
        </w:rPr>
        <w:t xml:space="preserve">na adres e-mail: </w:t>
      </w:r>
      <w:hyperlink r:id="rId13" w:history="1">
        <w:r w:rsidR="00B62619" w:rsidRPr="004B1874">
          <w:rPr>
            <w:rStyle w:val="Hipercze"/>
            <w:rFonts w:ascii="Times New Roman" w:hAnsi="Times New Roman" w:cs="Times New Roman"/>
          </w:rPr>
          <w:t>sygnalista.wsse.olsztyn@sanepid.gov.pl</w:t>
        </w:r>
      </w:hyperlink>
      <w:r w:rsidR="00040BCD" w:rsidRPr="00040BCD">
        <w:rPr>
          <w:rStyle w:val="Hipercze"/>
          <w:rFonts w:ascii="Times New Roman" w:hAnsi="Times New Roman" w:cs="Times New Roman"/>
          <w:color w:val="auto"/>
        </w:rPr>
        <w:t>;</w:t>
      </w:r>
    </w:p>
    <w:p w14:paraId="1AE11E74" w14:textId="31B60719" w:rsidR="00652626" w:rsidRDefault="004411C2" w:rsidP="0012744A">
      <w:pPr>
        <w:pStyle w:val="PKTpunkt"/>
        <w:spacing w:before="120" w:after="120" w:line="259" w:lineRule="auto"/>
        <w:rPr>
          <w:rFonts w:eastAsia="Calibri"/>
        </w:rPr>
      </w:pPr>
      <w:r>
        <w:rPr>
          <w:rFonts w:eastAsia="Calibri"/>
        </w:rPr>
        <w:t>2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 xml:space="preserve">w postaci papierowej na adres: </w:t>
      </w:r>
      <w:r w:rsidR="008C14A7">
        <w:rPr>
          <w:rFonts w:eastAsia="Calibri"/>
        </w:rPr>
        <w:t xml:space="preserve">Warmińsko-Mazurski Państwowy Wojewódzki Inspektor </w:t>
      </w:r>
      <w:r w:rsidR="00652626">
        <w:rPr>
          <w:rFonts w:eastAsia="Calibri"/>
        </w:rPr>
        <w:t xml:space="preserve">Sanitarny, ul. </w:t>
      </w:r>
      <w:r w:rsidR="008C14A7">
        <w:rPr>
          <w:rFonts w:eastAsia="Calibri"/>
        </w:rPr>
        <w:t>Żołnierska 16</w:t>
      </w:r>
      <w:r w:rsidR="00652626">
        <w:rPr>
          <w:rFonts w:eastAsia="Calibri"/>
        </w:rPr>
        <w:t xml:space="preserve">, </w:t>
      </w:r>
      <w:r w:rsidR="008C14A7">
        <w:rPr>
          <w:rFonts w:eastAsia="Calibri"/>
        </w:rPr>
        <w:t>10</w:t>
      </w:r>
      <w:r w:rsidR="00652626" w:rsidRPr="00BB0E79">
        <w:rPr>
          <w:rFonts w:eastAsia="Calibri"/>
        </w:rPr>
        <w:t>-</w:t>
      </w:r>
      <w:r w:rsidR="008C14A7">
        <w:rPr>
          <w:rFonts w:eastAsia="Calibri"/>
        </w:rPr>
        <w:t>561 Olsztyn</w:t>
      </w:r>
      <w:r w:rsidR="00652626">
        <w:rPr>
          <w:rFonts w:eastAsia="Calibri"/>
        </w:rPr>
        <w:t>; z dopiskiem na kopercie „</w:t>
      </w:r>
      <w:r>
        <w:rPr>
          <w:rFonts w:eastAsia="Calibri"/>
        </w:rPr>
        <w:t>Zewnętrzne z</w:t>
      </w:r>
      <w:r w:rsidR="00652626">
        <w:rPr>
          <w:rFonts w:eastAsia="Calibri"/>
        </w:rPr>
        <w:t>głoszenie naruszenia prawa”</w:t>
      </w:r>
      <w:r w:rsidR="00AE4C5A">
        <w:rPr>
          <w:rFonts w:eastAsia="Calibri"/>
        </w:rPr>
        <w:t>.</w:t>
      </w:r>
    </w:p>
    <w:p w14:paraId="495A1025" w14:textId="21264E46" w:rsidR="00652626" w:rsidRPr="006B7A44" w:rsidRDefault="00652626" w:rsidP="0012744A">
      <w:pPr>
        <w:pStyle w:val="USTustnpkodeksu"/>
        <w:spacing w:before="120" w:after="120" w:line="259" w:lineRule="auto"/>
      </w:pPr>
      <w:r>
        <w:t>2</w:t>
      </w:r>
      <w:r w:rsidRPr="006B7A44">
        <w:t>. Zgłoszenie powinno zawierać w szczególności:</w:t>
      </w:r>
    </w:p>
    <w:p w14:paraId="2976F780" w14:textId="66C88CC9" w:rsidR="00D915EB" w:rsidRDefault="00652626" w:rsidP="0012744A">
      <w:pPr>
        <w:pStyle w:val="PKTpunkt"/>
        <w:spacing w:before="120" w:after="120" w:line="259" w:lineRule="auto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12744A">
      <w:pPr>
        <w:pStyle w:val="PKTpunkt"/>
        <w:spacing w:before="120" w:after="120" w:line="259" w:lineRule="auto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6B094FD6" w14:textId="5F48B3DC" w:rsidR="00C9061E" w:rsidRPr="00C9061E" w:rsidRDefault="000706C7" w:rsidP="00C9061E">
      <w:pPr>
        <w:pStyle w:val="PKTpunkt"/>
        <w:spacing w:before="120" w:after="120" w:line="259" w:lineRule="auto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221A1AFA" w14:textId="533869AE" w:rsidR="00D915EB" w:rsidRDefault="00C9061E" w:rsidP="0012744A">
      <w:pPr>
        <w:pStyle w:val="PKTpunkt"/>
        <w:spacing w:before="120" w:after="120" w:line="259" w:lineRule="auto"/>
      </w:pPr>
      <w:r>
        <w:t>4</w:t>
      </w:r>
      <w:r w:rsidR="000706C7">
        <w:t>)</w:t>
      </w:r>
      <w:r w:rsidR="000706C7">
        <w:tab/>
      </w:r>
      <w:r w:rsidR="00652626">
        <w:t xml:space="preserve">opis naruszenia prawa oraz </w:t>
      </w:r>
      <w:r w:rsidR="00652626" w:rsidRPr="00C9061E">
        <w:t>datę, miejsce i okoliczności zdarzenia</w:t>
      </w:r>
      <w:r w:rsidR="0099730C" w:rsidRPr="00C9061E">
        <w:t>, ewentualnie dane osoby lub osób, których dotyczy zgłoszenie</w:t>
      </w:r>
      <w:r w:rsidR="00652626" w:rsidRPr="00C9061E">
        <w:t>;</w:t>
      </w:r>
    </w:p>
    <w:p w14:paraId="3674C11A" w14:textId="15470D59" w:rsidR="00D915EB" w:rsidRDefault="00C9061E" w:rsidP="0012744A">
      <w:pPr>
        <w:pStyle w:val="PKTpunkt"/>
        <w:spacing w:before="120" w:after="120" w:line="259" w:lineRule="auto"/>
      </w:pPr>
      <w:r>
        <w:t>5</w:t>
      </w:r>
      <w:r w:rsidR="000706C7">
        <w:t>)</w:t>
      </w:r>
      <w:r w:rsidR="000706C7"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>li tak</w:t>
      </w:r>
      <w:r w:rsidR="00BD73AB" w:rsidRPr="00910CAC">
        <w:t>,</w:t>
      </w:r>
      <w:r w:rsidR="00652626" w:rsidRPr="00910CAC">
        <w:t xml:space="preserve"> </w:t>
      </w:r>
      <w:r w:rsidR="00652626">
        <w:t xml:space="preserve">to komu i jak zostało zakończone to </w:t>
      </w:r>
      <w:r w:rsidR="00D45079">
        <w:t>zgłoszenie</w:t>
      </w:r>
      <w:r w:rsidR="00652626">
        <w:t>;</w:t>
      </w:r>
    </w:p>
    <w:p w14:paraId="72D98551" w14:textId="2C090001" w:rsidR="00D915EB" w:rsidRDefault="00C9061E" w:rsidP="0012744A">
      <w:pPr>
        <w:pStyle w:val="PKTpunkt"/>
        <w:spacing w:before="120" w:after="120" w:line="259" w:lineRule="auto"/>
      </w:pPr>
      <w:r>
        <w:t>6</w:t>
      </w:r>
      <w:r w:rsidR="00652626">
        <w:t>)</w:t>
      </w:r>
      <w:r w:rsidR="000706C7">
        <w:tab/>
      </w:r>
      <w:r w:rsidR="00652626">
        <w:t>informację, czy sygnalista wyraża zgodę na ujawnienie swojej tożsamości;</w:t>
      </w:r>
    </w:p>
    <w:p w14:paraId="704544FA" w14:textId="125219EC" w:rsidR="00652626" w:rsidRDefault="00C9061E" w:rsidP="0012744A">
      <w:pPr>
        <w:pStyle w:val="PKTpunkt"/>
        <w:spacing w:before="120" w:after="120" w:line="259" w:lineRule="auto"/>
      </w:pPr>
      <w:r>
        <w:t>7</w:t>
      </w:r>
      <w:r w:rsidR="00652626">
        <w:t>)</w:t>
      </w:r>
      <w:r w:rsidR="000706C7">
        <w:tab/>
      </w:r>
      <w:r w:rsidR="00652626">
        <w:t>podpis sygnalisty</w:t>
      </w:r>
      <w:r w:rsidR="00FF20D8">
        <w:t>.</w:t>
      </w:r>
    </w:p>
    <w:p w14:paraId="7DEDD89E" w14:textId="6A2789C0" w:rsidR="00C3591F" w:rsidRDefault="00652626" w:rsidP="0012744A">
      <w:pPr>
        <w:pStyle w:val="USTustnpkodeksu"/>
        <w:spacing w:before="120" w:after="120" w:line="259" w:lineRule="auto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 w:rsidR="00181FFF">
        <w:rPr>
          <w:rFonts w:ascii="Times New Roman" w:eastAsia="Calibri" w:hAnsi="Times New Roman" w:cs="Times New Roman"/>
        </w:rPr>
        <w:t>zewnętrznych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12"/>
      <w:r w:rsidR="00540DCB">
        <w:t xml:space="preserve"> </w:t>
      </w:r>
    </w:p>
    <w:p w14:paraId="2E4BBF0B" w14:textId="6A532DEB" w:rsidR="005B44B0" w:rsidRDefault="00C3591F" w:rsidP="005B44B0">
      <w:pPr>
        <w:pStyle w:val="USTustnpkodeksu"/>
        <w:spacing w:before="120" w:after="120" w:line="259" w:lineRule="auto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w na stronie internetowej Biuletynu Informacji Publicznej </w:t>
      </w:r>
      <w:r w:rsidR="00F2781D">
        <w:t xml:space="preserve">Wojewódzkiej Stacji Sanitarno-Epidemiologicznej w Olsztynie. </w:t>
      </w:r>
    </w:p>
    <w:p w14:paraId="6892D79D" w14:textId="54758CC7" w:rsidR="005B44B0" w:rsidRDefault="005B44B0" w:rsidP="005B44B0">
      <w:pPr>
        <w:pStyle w:val="ARTartustawynprozporzdzenia"/>
        <w:spacing w:after="120" w:line="259" w:lineRule="auto"/>
      </w:pPr>
      <w:bookmarkStart w:id="13" w:name="_Hlk169179282"/>
      <w:r w:rsidRPr="005B44B0">
        <w:rPr>
          <w:b/>
        </w:rPr>
        <w:t>§ 6.</w:t>
      </w:r>
      <w:bookmarkEnd w:id="13"/>
      <w:r w:rsidRPr="005B44B0"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osobowych sygnalisty, osoby, której dotyczy zgłoszenie, oraz osoby trzeciej wskazanej w zgłoszeniu odpowiada kierujący Oddziałem Technologii Cyfrowych i Bezpieczeństwa, komórką organizacyjną właściwą do spraw obsługi informatycznej.</w:t>
      </w:r>
    </w:p>
    <w:p w14:paraId="60DEFD1D" w14:textId="3601D2F0" w:rsidR="00652626" w:rsidRDefault="00652626" w:rsidP="003A0733">
      <w:pPr>
        <w:pStyle w:val="ROZDZODDZOZNoznaczenierozdziauluboddziau"/>
        <w:spacing w:after="120" w:line="259" w:lineRule="auto"/>
      </w:pPr>
      <w:r w:rsidRPr="00D915EB">
        <w:lastRenderedPageBreak/>
        <w:t>Rozdział</w:t>
      </w:r>
      <w:r>
        <w:t xml:space="preserve"> 3</w:t>
      </w:r>
    </w:p>
    <w:p w14:paraId="65A125B6" w14:textId="77777777" w:rsidR="00652626" w:rsidRDefault="00652626" w:rsidP="0012744A">
      <w:pPr>
        <w:pStyle w:val="ROZDZODDZPRZEDMprzedmiotregulacjirozdziauluboddziau"/>
        <w:spacing w:after="120" w:line="259" w:lineRule="auto"/>
      </w:pPr>
      <w:r>
        <w:t xml:space="preserve">Obsługa zgłoszeń </w:t>
      </w:r>
    </w:p>
    <w:p w14:paraId="511E0029" w14:textId="0279C78B" w:rsidR="00652626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bookmarkStart w:id="14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bookmarkEnd w:id="14"/>
      <w:r w:rsidR="008C036D">
        <w:rPr>
          <w:rFonts w:ascii="Times New Roman" w:eastAsia="Calibri" w:hAnsi="Times New Roman" w:cs="Times New Roman"/>
          <w:b/>
          <w:bCs/>
        </w:rPr>
        <w:t>7</w:t>
      </w:r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="009C3636">
        <w:rPr>
          <w:rFonts w:ascii="Times New Roman" w:eastAsia="Calibri" w:hAnsi="Times New Roman" w:cs="Times New Roman"/>
        </w:rPr>
        <w:t>wstępnej weryfikacji</w:t>
      </w:r>
      <w:r w:rsidR="009C3636"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</w:t>
      </w:r>
      <w:r w:rsidR="00B774CC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BF7A77">
        <w:rPr>
          <w:rFonts w:ascii="Times New Roman" w:eastAsia="Calibri" w:hAnsi="Times New Roman" w:cs="Times New Roman"/>
        </w:rPr>
        <w:t xml:space="preserve">WMPWIS. 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2FF0222B" w14:textId="2265A1D1" w:rsidR="006A2C9F" w:rsidRDefault="006A2C9F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</w:t>
      </w:r>
      <w:r w:rsidR="009C3636">
        <w:rPr>
          <w:rFonts w:eastAsia="Calibri"/>
        </w:rPr>
        <w:t>zewnętrznych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</w:t>
      </w:r>
      <w:r w:rsidR="009C3636">
        <w:rPr>
          <w:rFonts w:eastAsia="Calibri"/>
        </w:rPr>
        <w:t>zewnętrznych</w:t>
      </w:r>
      <w:r>
        <w:rPr>
          <w:rFonts w:eastAsia="Calibri"/>
        </w:rPr>
        <w:t>, o którym mowa</w:t>
      </w:r>
      <w:r w:rsidR="008C036D">
        <w:rPr>
          <w:rFonts w:eastAsia="Calibri"/>
        </w:rPr>
        <w:t xml:space="preserve"> w Rozdziale 5.</w:t>
      </w:r>
    </w:p>
    <w:p w14:paraId="4D07B511" w14:textId="0D7C8022" w:rsidR="001B2D0D" w:rsidRPr="00587B90" w:rsidRDefault="006A2C9F" w:rsidP="0012744A">
      <w:pPr>
        <w:pStyle w:val="USTustnpkodeksu"/>
        <w:spacing w:before="120" w:after="120" w:line="259" w:lineRule="auto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>3</w:t>
      </w:r>
      <w:r w:rsidR="00652626" w:rsidRPr="00587B90">
        <w:rPr>
          <w:rFonts w:ascii="Times New Roman" w:eastAsia="Calibri" w:hAnsi="Times New Roman" w:cs="Times New Roman"/>
        </w:rPr>
        <w:t xml:space="preserve">. </w:t>
      </w:r>
      <w:r w:rsidR="001B2D0D" w:rsidRPr="00587B90">
        <w:rPr>
          <w:rFonts w:eastAsia="Calibri" w:cs="Times New Roman"/>
        </w:rPr>
        <w:t>W przypadku</w:t>
      </w:r>
      <w:r w:rsidR="000D4FFE">
        <w:rPr>
          <w:rFonts w:eastAsia="Calibri" w:cs="Times New Roman"/>
        </w:rPr>
        <w:t>,</w:t>
      </w:r>
      <w:r w:rsidR="001B2D0D" w:rsidRPr="00587B90">
        <w:rPr>
          <w:rFonts w:eastAsia="Calibri" w:cs="Times New Roman"/>
        </w:rPr>
        <w:t xml:space="preserve"> gdy </w:t>
      </w:r>
      <w:r w:rsidR="00E94F52" w:rsidRPr="00587B90">
        <w:rPr>
          <w:rFonts w:eastAsia="Calibri" w:cs="Times New Roman"/>
        </w:rPr>
        <w:t xml:space="preserve">wstępna weryfikacja </w:t>
      </w:r>
      <w:r w:rsidR="001B2D0D" w:rsidRPr="00587B90">
        <w:rPr>
          <w:rFonts w:eastAsia="Calibri" w:cs="Times New Roman"/>
        </w:rPr>
        <w:t xml:space="preserve">wskaże, że </w:t>
      </w:r>
      <w:r w:rsidR="00E94F52" w:rsidRPr="00587B90">
        <w:rPr>
          <w:rFonts w:eastAsia="Calibri" w:cs="Times New Roman"/>
        </w:rPr>
        <w:t>zgłoszenie nie dotyczy informacji o</w:t>
      </w:r>
      <w:r w:rsidR="008448CE">
        <w:rPr>
          <w:rFonts w:eastAsia="Calibri" w:cs="Times New Roman"/>
        </w:rPr>
        <w:t> </w:t>
      </w:r>
      <w:r w:rsidR="00E94F52" w:rsidRPr="00587B90">
        <w:rPr>
          <w:rFonts w:eastAsia="Calibri" w:cs="Times New Roman"/>
        </w:rPr>
        <w:t>naruszeniu praw</w:t>
      </w:r>
      <w:r w:rsidR="00E94F52" w:rsidRPr="00546EFF">
        <w:rPr>
          <w:rFonts w:eastAsia="Calibri" w:cs="Times New Roman"/>
        </w:rPr>
        <w:t>a</w:t>
      </w:r>
      <w:r w:rsidR="00BD73AB" w:rsidRPr="00546EFF">
        <w:rPr>
          <w:rFonts w:eastAsia="Calibri" w:cs="Times New Roman"/>
        </w:rPr>
        <w:t>,</w:t>
      </w:r>
      <w:r w:rsidR="00E94F52" w:rsidRPr="00546EFF">
        <w:rPr>
          <w:rFonts w:eastAsia="Calibri" w:cs="Times New Roman"/>
        </w:rPr>
        <w:t xml:space="preserve"> </w:t>
      </w:r>
      <w:r w:rsidR="001B2D0D" w:rsidRPr="00587B90">
        <w:rPr>
          <w:rFonts w:eastAsia="Calibri" w:cs="Times New Roman"/>
        </w:rPr>
        <w:t>osoba upoważniona:</w:t>
      </w:r>
    </w:p>
    <w:p w14:paraId="4F62E826" w14:textId="57DB37BD" w:rsidR="00E94F52" w:rsidRPr="00587B90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</w:r>
      <w:r w:rsidR="00E94F52" w:rsidRPr="00587B90">
        <w:rPr>
          <w:rFonts w:eastAsia="Calibri"/>
        </w:rPr>
        <w:t>odstępuje od przekazania zgłoszenia</w:t>
      </w:r>
      <w:r w:rsidR="00A6234D">
        <w:rPr>
          <w:rFonts w:eastAsia="Calibri"/>
        </w:rPr>
        <w:t>,</w:t>
      </w:r>
      <w:r w:rsidR="00E94F52" w:rsidRPr="00587B90">
        <w:rPr>
          <w:rFonts w:eastAsia="Calibri"/>
        </w:rPr>
        <w:t xml:space="preserve"> informując o tym sygnalistę </w:t>
      </w:r>
      <w:r w:rsidR="00B774CC" w:rsidRPr="00587B90">
        <w:rPr>
          <w:rFonts w:eastAsia="Calibri"/>
        </w:rPr>
        <w:t xml:space="preserve">na adres do kontaktu, jeżeli adres został wskazany </w:t>
      </w:r>
      <w:r w:rsidR="008E568D">
        <w:rPr>
          <w:rFonts w:eastAsia="Calibri"/>
        </w:rPr>
        <w:t xml:space="preserve">albo </w:t>
      </w:r>
      <w:r w:rsidR="00042DAB">
        <w:rPr>
          <w:rFonts w:eastAsia="Calibri"/>
        </w:rPr>
        <w:t xml:space="preserve">jest </w:t>
      </w:r>
      <w:r w:rsidR="008E568D">
        <w:rPr>
          <w:rFonts w:eastAsia="Calibri"/>
        </w:rPr>
        <w:t>możliwe jego ustalenie na podstawie posiadanych danych</w:t>
      </w:r>
      <w:r w:rsidR="00A6234D">
        <w:rPr>
          <w:rFonts w:eastAsia="Calibri"/>
        </w:rPr>
        <w:t>,</w:t>
      </w:r>
      <w:r w:rsidR="008E568D">
        <w:rPr>
          <w:rFonts w:eastAsia="Calibri"/>
        </w:rPr>
        <w:t xml:space="preserve"> </w:t>
      </w:r>
      <w:r w:rsidR="00E94F52" w:rsidRPr="00587B90">
        <w:rPr>
          <w:rFonts w:eastAsia="Calibri"/>
        </w:rPr>
        <w:t>wraz z ustaleniami wstępnej weryfikacji zgłoszenia</w:t>
      </w:r>
      <w:r w:rsidR="00040BCD">
        <w:rPr>
          <w:rFonts w:eastAsia="Calibri"/>
        </w:rPr>
        <w:t>;</w:t>
      </w:r>
    </w:p>
    <w:p w14:paraId="715D6044" w14:textId="4444BC19" w:rsidR="001B2D0D" w:rsidRPr="00587B90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 w:rsidR="008E568D"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26430A8A" w14:textId="351A8402" w:rsidR="001B2D0D" w:rsidRDefault="001B2D0D" w:rsidP="0012744A">
      <w:pPr>
        <w:pStyle w:val="PKTpunkt"/>
        <w:spacing w:before="120" w:after="120" w:line="259" w:lineRule="auto"/>
        <w:rPr>
          <w:rFonts w:eastAsia="Calibri"/>
        </w:rPr>
      </w:pPr>
      <w:r w:rsidRPr="00587B90">
        <w:rPr>
          <w:rFonts w:eastAsia="Calibri"/>
        </w:rPr>
        <w:t>3)</w:t>
      </w:r>
      <w:r w:rsidRPr="00587B9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5C7622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 w:rsidR="008E568D"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 w:rsidR="00113EE6"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 w:rsidR="00037224"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</w:t>
      </w:r>
      <w:r w:rsidRPr="005C7622">
        <w:rPr>
          <w:rFonts w:eastAsia="Calibri"/>
        </w:rPr>
        <w:t xml:space="preserve">którym mowa w ustawie.  </w:t>
      </w:r>
    </w:p>
    <w:p w14:paraId="0DC3CD95" w14:textId="352CE334" w:rsidR="00B774CC" w:rsidRPr="005C7622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 w:rsidRPr="005C7622">
        <w:rPr>
          <w:rFonts w:eastAsia="Calibri"/>
        </w:rPr>
        <w:t>5</w:t>
      </w:r>
      <w:r w:rsidR="00B774CC" w:rsidRPr="005C7622">
        <w:rPr>
          <w:rFonts w:eastAsia="Calibri"/>
        </w:rPr>
        <w:t xml:space="preserve">. W przypadku gdy zgłoszenie nie </w:t>
      </w:r>
      <w:r w:rsidR="0099730C" w:rsidRPr="005C7622">
        <w:rPr>
          <w:rFonts w:eastAsia="Calibri"/>
        </w:rPr>
        <w:t>dotyczy naruszenia prawa należącego</w:t>
      </w:r>
      <w:r w:rsidR="00B774CC" w:rsidRPr="005C7622">
        <w:rPr>
          <w:rFonts w:eastAsia="Calibri"/>
        </w:rPr>
        <w:t xml:space="preserve"> do </w:t>
      </w:r>
      <w:r w:rsidR="00F23B84">
        <w:rPr>
          <w:rFonts w:eastAsia="Calibri"/>
        </w:rPr>
        <w:t>zakres</w:t>
      </w:r>
      <w:r w:rsidR="00113859" w:rsidRPr="005C7622">
        <w:rPr>
          <w:rFonts w:eastAsia="Calibri"/>
        </w:rPr>
        <w:t xml:space="preserve">u </w:t>
      </w:r>
      <w:r w:rsidR="00B774CC" w:rsidRPr="005C7622">
        <w:rPr>
          <w:rFonts w:eastAsia="Calibri"/>
        </w:rPr>
        <w:t xml:space="preserve">działania </w:t>
      </w:r>
      <w:r w:rsidR="003D4F60" w:rsidRPr="005C7622">
        <w:rPr>
          <w:rFonts w:eastAsia="Calibri"/>
        </w:rPr>
        <w:t>WMPWIS</w:t>
      </w:r>
      <w:r w:rsidR="003C07A7" w:rsidRPr="005C7622">
        <w:rPr>
          <w:rFonts w:eastAsia="Calibri"/>
        </w:rPr>
        <w:t>,</w:t>
      </w:r>
      <w:r w:rsidR="003D4F60" w:rsidRPr="005C7622">
        <w:rPr>
          <w:rFonts w:eastAsia="Calibri"/>
        </w:rPr>
        <w:t xml:space="preserve"> </w:t>
      </w:r>
      <w:r w:rsidR="00B774CC" w:rsidRPr="005C7622">
        <w:rPr>
          <w:rFonts w:eastAsia="Calibri"/>
        </w:rPr>
        <w:t>osoba upoważniona:</w:t>
      </w:r>
    </w:p>
    <w:p w14:paraId="646A8645" w14:textId="09C4565C" w:rsidR="00B774CC" w:rsidRPr="00C33DFB" w:rsidRDefault="00B774CC" w:rsidP="0012744A">
      <w:pPr>
        <w:pStyle w:val="PKTpunkt"/>
        <w:spacing w:before="120" w:after="120" w:line="259" w:lineRule="auto"/>
      </w:pPr>
      <w:r w:rsidRPr="00C33DFB">
        <w:t>1)</w:t>
      </w:r>
      <w:r w:rsidRPr="00C33DFB">
        <w:tab/>
        <w:t>ustala organ właściwy do podjęcia działań następczych</w:t>
      </w:r>
      <w:r w:rsidR="008E568D">
        <w:t>;</w:t>
      </w:r>
    </w:p>
    <w:p w14:paraId="625AE085" w14:textId="2EC26DA4" w:rsidR="001B5D56" w:rsidRPr="00244189" w:rsidRDefault="00B774CC" w:rsidP="0012744A">
      <w:pPr>
        <w:pStyle w:val="PKTpunkt"/>
        <w:spacing w:before="120" w:after="120" w:line="259" w:lineRule="auto"/>
      </w:pPr>
      <w:r w:rsidRPr="00C33DFB">
        <w:t>2)</w:t>
      </w:r>
      <w:r w:rsidRPr="00C33DFB">
        <w:tab/>
      </w:r>
      <w:r w:rsidR="00C77288" w:rsidRPr="00C77288">
        <w:t xml:space="preserve">przekazuje zgłoszenie niezwłocznie, nie później jednak niż w terminie 14 dni od dnia dokonania zgłoszenia, a w uzasadnionych przypadkach </w:t>
      </w:r>
      <w:r w:rsidR="00B26318">
        <w:t>–</w:t>
      </w:r>
      <w:r w:rsidR="00C77288" w:rsidRPr="00C77288">
        <w:t xml:space="preserve"> nie później niż w terminie 30 dni, do organu właściwego do podjęcia działań następczych - oraz informuje </w:t>
      </w:r>
      <w:r w:rsidR="00C77288" w:rsidRPr="00244189">
        <w:t>o tym sygnalistę.</w:t>
      </w:r>
      <w:r w:rsidR="00C77288" w:rsidRPr="00244189" w:rsidDel="00C77288">
        <w:t xml:space="preserve"> </w:t>
      </w:r>
    </w:p>
    <w:p w14:paraId="6DCBE0F9" w14:textId="161513DD" w:rsidR="003B1336" w:rsidRPr="00244189" w:rsidRDefault="00C33DFB" w:rsidP="0012744A">
      <w:pPr>
        <w:pStyle w:val="USTustnpkodeksu"/>
        <w:spacing w:before="120" w:after="120" w:line="259" w:lineRule="auto"/>
      </w:pPr>
      <w:r w:rsidRPr="00244189">
        <w:t>6</w:t>
      </w:r>
      <w:r w:rsidR="003B1336" w:rsidRPr="00244189">
        <w:t xml:space="preserve">. </w:t>
      </w:r>
      <w:r w:rsidRPr="00244189">
        <w:t>W przypadku</w:t>
      </w:r>
      <w:r w:rsidR="00F23B84">
        <w:t>,</w:t>
      </w:r>
      <w:r w:rsidRPr="00244189">
        <w:t xml:space="preserve"> gdy </w:t>
      </w:r>
      <w:r w:rsidR="00451015" w:rsidRPr="00244189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244189">
        <w:t> </w:t>
      </w:r>
      <w:r w:rsidR="00451015" w:rsidRPr="00244189">
        <w:t>wcześniejszym zgłoszeniem</w:t>
      </w:r>
      <w:r w:rsidRPr="00244189">
        <w:t xml:space="preserve">, osoba upoważniona, po poinformowaniu i uzyskaniu zgody </w:t>
      </w:r>
      <w:r w:rsidR="000A3C65">
        <w:t>WMPWIS</w:t>
      </w:r>
      <w:r w:rsidRPr="00244189">
        <w:t>, nie podejmuje działań następczych w wyniku tego zgłoszenia oraz informuje o tym sygnalistę wraz z uzasadnieniem.</w:t>
      </w:r>
    </w:p>
    <w:p w14:paraId="48B5F4A1" w14:textId="798E9808" w:rsidR="00C33DFB" w:rsidRPr="001B2D0D" w:rsidRDefault="00C33DFB" w:rsidP="0012744A">
      <w:pPr>
        <w:pStyle w:val="USTustnpkodeksu"/>
        <w:spacing w:before="120" w:after="120" w:line="259" w:lineRule="auto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 w:rsidR="008448CE"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19C8ABA5" w14:textId="41BED9F8" w:rsidR="00583FA1" w:rsidRDefault="00583FA1" w:rsidP="0012744A">
      <w:pPr>
        <w:pStyle w:val="ARTartustawynprozporzdzenia"/>
        <w:spacing w:after="120" w:line="259" w:lineRule="auto"/>
      </w:pPr>
      <w:r w:rsidRPr="001C5CB1">
        <w:rPr>
          <w:rFonts w:eastAsia="Calibri"/>
          <w:b/>
        </w:rPr>
        <w:lastRenderedPageBreak/>
        <w:t>§</w:t>
      </w:r>
      <w:r w:rsidR="0094444D" w:rsidRPr="001C5CB1">
        <w:rPr>
          <w:rFonts w:eastAsia="Calibri"/>
          <w:b/>
        </w:rPr>
        <w:t xml:space="preserve"> </w:t>
      </w:r>
      <w:r w:rsidR="008C036D">
        <w:rPr>
          <w:rFonts w:eastAsia="Calibri"/>
          <w:b/>
        </w:rPr>
        <w:t>8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 w:rsidR="000E2974"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 w:rsidR="005F3CA8">
        <w:t>na ten adres</w:t>
      </w:r>
      <w:r w:rsidR="005F3CA8" w:rsidRPr="00875AE3">
        <w:t xml:space="preserve"> </w:t>
      </w:r>
      <w:r w:rsidRPr="00875AE3">
        <w:t>informację potwierdzającą przyjęcie zgłoszenia</w:t>
      </w:r>
      <w:r w:rsidR="000E2974">
        <w:t xml:space="preserve"> niezwłocznie, nie później jednak niż</w:t>
      </w:r>
      <w:r w:rsidRPr="00875AE3">
        <w:t xml:space="preserve"> w</w:t>
      </w:r>
      <w:r w:rsidR="00FE7309">
        <w:t> </w:t>
      </w:r>
      <w:r w:rsidRPr="00875AE3">
        <w:t xml:space="preserve">terminie 7 dni od dnia </w:t>
      </w:r>
      <w:r w:rsidR="000E2974">
        <w:t>przyjęcia</w:t>
      </w:r>
      <w:r w:rsidR="000E2974" w:rsidRPr="00875AE3">
        <w:t xml:space="preserve"> </w:t>
      </w:r>
      <w:r w:rsidRPr="00875AE3">
        <w:t>zgłoszenia</w:t>
      </w:r>
      <w:r w:rsidR="009C3636">
        <w:t>, chyba że sygnalista wystąpił wyraźnie z</w:t>
      </w:r>
      <w:r w:rsidR="00FE7309">
        <w:t> </w:t>
      </w:r>
      <w:r w:rsidR="009C3636">
        <w:t>odmiennym wnioskiem w tym zakresie albo istnieją uzasadnione podstawy sądzić, że potwierdzenie przyjęcia zgłoszenia zagroziłoby ochronie poufności tożsamości sygnalisty</w:t>
      </w:r>
      <w:r w:rsidR="00040BCD">
        <w:t>.</w:t>
      </w:r>
    </w:p>
    <w:p w14:paraId="470EBFFB" w14:textId="5E83F32D" w:rsidR="001A2B9D" w:rsidRDefault="001A2B9D" w:rsidP="0012744A">
      <w:pPr>
        <w:pStyle w:val="ARTartustawynprozporzdzenia"/>
        <w:spacing w:after="120" w:line="259" w:lineRule="auto"/>
      </w:pPr>
      <w:r w:rsidRPr="001A2B9D">
        <w:rPr>
          <w:b/>
        </w:rPr>
        <w:t xml:space="preserve">§ </w:t>
      </w:r>
      <w:r w:rsidR="008C036D">
        <w:rPr>
          <w:b/>
        </w:rPr>
        <w:t>9</w:t>
      </w:r>
      <w:r w:rsidRPr="001A2B9D">
        <w:rPr>
          <w:b/>
        </w:rPr>
        <w:t xml:space="preserve">. </w:t>
      </w:r>
      <w:r>
        <w:t>W przypadku</w:t>
      </w:r>
      <w:r w:rsidR="00F23B84">
        <w:t>,</w:t>
      </w:r>
      <w:r>
        <w:t xml:space="preserve"> gdy informacja o naruszeniu prawa została przyjęta przez nieupoważnionego pracownika </w:t>
      </w:r>
      <w:r w:rsidR="00F068CB">
        <w:t xml:space="preserve">WSSE w Olsztynie </w:t>
      </w:r>
      <w:r>
        <w:t xml:space="preserve">lub wszedł </w:t>
      </w:r>
      <w:r w:rsidR="00935C44">
        <w:t xml:space="preserve">on </w:t>
      </w:r>
      <w:r>
        <w:t>w</w:t>
      </w:r>
      <w:r w:rsidR="00286705">
        <w:t> </w:t>
      </w:r>
      <w:r>
        <w:t>posiadanie takiej informacji przypadkowo</w:t>
      </w:r>
      <w:r w:rsidR="00F23B84">
        <w:t>,</w:t>
      </w:r>
      <w:r>
        <w:t xml:space="preserve"> jest on obowiązany do:</w:t>
      </w:r>
    </w:p>
    <w:p w14:paraId="1BE7C8F1" w14:textId="7497B4AB" w:rsidR="001A2B9D" w:rsidRDefault="001A2B9D" w:rsidP="0012744A">
      <w:pPr>
        <w:pStyle w:val="PKTpunkt"/>
        <w:spacing w:before="120" w:after="120" w:line="259" w:lineRule="auto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0E0CB9E0" w:rsidR="001A2B9D" w:rsidRDefault="001A2B9D" w:rsidP="0012744A">
      <w:pPr>
        <w:pStyle w:val="PKTpunkt"/>
        <w:spacing w:before="120" w:after="120" w:line="259" w:lineRule="auto"/>
      </w:pPr>
      <w:r>
        <w:t>2)</w:t>
      </w:r>
      <w:r>
        <w:tab/>
        <w:t>niezwłocznego przekazania informacji o naruszeniu prawa osobie upoważnionej</w:t>
      </w:r>
      <w:r w:rsidR="0066651E">
        <w:t xml:space="preserve"> – bez wprowadzenia zmian</w:t>
      </w:r>
      <w:r>
        <w:t>.</w:t>
      </w:r>
    </w:p>
    <w:p w14:paraId="5A8130FC" w14:textId="0714F8F7" w:rsidR="009C3636" w:rsidRDefault="009C3636" w:rsidP="0012744A">
      <w:pPr>
        <w:pStyle w:val="ARTartustawynprozporzdzenia"/>
        <w:spacing w:after="120" w:line="259" w:lineRule="auto"/>
      </w:pPr>
      <w:r w:rsidRPr="009C3636">
        <w:rPr>
          <w:b/>
          <w:bCs/>
        </w:rPr>
        <w:t xml:space="preserve">§ </w:t>
      </w:r>
      <w:r w:rsidR="008C036D">
        <w:rPr>
          <w:b/>
          <w:bCs/>
        </w:rPr>
        <w:t>10</w:t>
      </w:r>
      <w:r w:rsidRPr="009C3636">
        <w:rPr>
          <w:b/>
          <w:bCs/>
        </w:rPr>
        <w:t>.</w:t>
      </w:r>
      <w:r>
        <w:t xml:space="preserve"> 1. Na</w:t>
      </w:r>
      <w:r w:rsidRPr="009C3636">
        <w:t xml:space="preserve"> żądanie sygnalisty osoba upoważniona przygotowuje oraz przekazuje</w:t>
      </w:r>
      <w:r w:rsidR="00AC3C9D">
        <w:t>,</w:t>
      </w:r>
      <w:r w:rsidRPr="009C3636">
        <w:t xml:space="preserve"> nie później niż w terminie 1 miesiąca od dnia otrzymania żądania, zaświadczenie</w:t>
      </w:r>
      <w:r w:rsidR="000C6630">
        <w:t>,</w:t>
      </w:r>
      <w:r w:rsidRPr="009C3636">
        <w:t xml:space="preserve"> </w:t>
      </w:r>
      <w:r w:rsidR="00BB36A1" w:rsidRPr="00BB36A1">
        <w:t>w którym potwierdza</w:t>
      </w:r>
      <w:r w:rsidR="00BB36A1">
        <w:t xml:space="preserve"> się</w:t>
      </w:r>
      <w:r w:rsidR="00BB36A1" w:rsidRPr="00BB36A1">
        <w:t>, że sygnalista podlega ochronie określonej w przepisach rozdziału 2</w:t>
      </w:r>
      <w:r w:rsidR="00BB36A1" w:rsidRPr="00BB36A1" w:rsidDel="00BB36A1">
        <w:t xml:space="preserve"> </w:t>
      </w:r>
      <w:r w:rsidRPr="009C3636">
        <w:t>ustawy.</w:t>
      </w:r>
      <w:r>
        <w:t xml:space="preserve"> </w:t>
      </w:r>
    </w:p>
    <w:p w14:paraId="78A5D370" w14:textId="26ABA7B9" w:rsidR="009C3636" w:rsidRDefault="009C3636" w:rsidP="0012744A">
      <w:pPr>
        <w:pStyle w:val="USTustnpkodeksu"/>
        <w:spacing w:before="120" w:after="120" w:line="259" w:lineRule="auto"/>
      </w:pPr>
      <w:r>
        <w:t xml:space="preserve">2. </w:t>
      </w:r>
      <w:r w:rsidRPr="009C3636">
        <w:t xml:space="preserve">Zaświadczenie, o którym mowa w ust. </w:t>
      </w:r>
      <w:r w:rsidR="003B1336">
        <w:t>1</w:t>
      </w:r>
      <w:r w:rsidRPr="009C3636">
        <w:t xml:space="preserve">, podpisuje </w:t>
      </w:r>
      <w:r w:rsidR="00F068CB">
        <w:t xml:space="preserve">WMPWIS. </w:t>
      </w:r>
    </w:p>
    <w:p w14:paraId="199640DE" w14:textId="111FDED1" w:rsidR="00652626" w:rsidRDefault="00652626" w:rsidP="003A0733">
      <w:pPr>
        <w:pStyle w:val="ROZDZODDZOZNoznaczenierozdziauluboddziau"/>
        <w:spacing w:after="120" w:line="259" w:lineRule="auto"/>
      </w:pPr>
      <w:r>
        <w:t xml:space="preserve">Rozdział </w:t>
      </w:r>
      <w:r w:rsidR="00583FA1">
        <w:t>4</w:t>
      </w:r>
    </w:p>
    <w:p w14:paraId="344347DC" w14:textId="77777777" w:rsidR="00652626" w:rsidRDefault="00652626" w:rsidP="0012744A">
      <w:pPr>
        <w:pStyle w:val="ROZDZODDZPRZEDMprzedmiotregulacjirozdziauluboddziau"/>
        <w:spacing w:after="120" w:line="259" w:lineRule="auto"/>
      </w:pPr>
      <w:r>
        <w:t>Działania następcze</w:t>
      </w:r>
    </w:p>
    <w:p w14:paraId="14289A24" w14:textId="7118EE12" w:rsidR="00652626" w:rsidRDefault="00652626" w:rsidP="0012744A">
      <w:pPr>
        <w:pStyle w:val="USTustnpkodeksu"/>
        <w:spacing w:before="120" w:after="120" w:line="259" w:lineRule="auto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A66EE8">
        <w:rPr>
          <w:rFonts w:ascii="Times New Roman" w:hAnsi="Times New Roman" w:cs="Times New Roman"/>
          <w:b/>
          <w:bCs w:val="0"/>
        </w:rPr>
        <w:t>1</w:t>
      </w:r>
      <w:r w:rsidR="008C036D">
        <w:rPr>
          <w:rFonts w:ascii="Times New Roman" w:hAnsi="Times New Roman" w:cs="Times New Roman"/>
          <w:b/>
          <w:bCs w:val="0"/>
        </w:rPr>
        <w:t>1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</w:t>
      </w:r>
      <w:r w:rsidR="006E5B84">
        <w:rPr>
          <w:rFonts w:ascii="Times New Roman" w:hAnsi="Times New Roman" w:cs="Times New Roman"/>
        </w:rPr>
        <w:t xml:space="preserve">przyjęciu </w:t>
      </w:r>
      <w:r>
        <w:rPr>
          <w:rFonts w:ascii="Times New Roman" w:hAnsi="Times New Roman" w:cs="Times New Roman"/>
        </w:rPr>
        <w:t xml:space="preserve">zgłoszenia osoba upoważniona </w:t>
      </w:r>
      <w:r w:rsidR="006E5B84">
        <w:rPr>
          <w:rFonts w:ascii="Times New Roman" w:hAnsi="Times New Roman" w:cs="Times New Roman"/>
        </w:rPr>
        <w:t xml:space="preserve">dokonuje wstępnej </w:t>
      </w:r>
      <w:r w:rsidR="00143C38">
        <w:rPr>
          <w:rFonts w:ascii="Times New Roman" w:hAnsi="Times New Roman" w:cs="Times New Roman"/>
        </w:rPr>
        <w:t xml:space="preserve">oceny </w:t>
      </w:r>
      <w:r>
        <w:rPr>
          <w:rFonts w:ascii="Times New Roman" w:hAnsi="Times New Roman" w:cs="Times New Roman"/>
        </w:rPr>
        <w:t>prawdziwoś</w:t>
      </w:r>
      <w:r w:rsidR="00143C38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>
        <w:rPr>
          <w:rFonts w:ascii="Times New Roman" w:hAnsi="Times New Roman" w:cs="Times New Roman"/>
        </w:rPr>
        <w:t xml:space="preserve">dalsze </w:t>
      </w:r>
      <w:r>
        <w:rPr>
          <w:rFonts w:ascii="Times New Roman" w:hAnsi="Times New Roman" w:cs="Times New Roman"/>
        </w:rPr>
        <w:t xml:space="preserve">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 w:rsidR="009C3636">
        <w:rPr>
          <w:rFonts w:ascii="Times New Roman" w:hAnsi="Times New Roman" w:cs="Times New Roman"/>
        </w:rPr>
        <w:t>zewnętrznych</w:t>
      </w:r>
      <w:r>
        <w:rPr>
          <w:rFonts w:ascii="Times New Roman" w:hAnsi="Times New Roman" w:cs="Times New Roman"/>
        </w:rPr>
        <w:t>.</w:t>
      </w:r>
    </w:p>
    <w:p w14:paraId="56501ECE" w14:textId="082D8E65" w:rsidR="00652626" w:rsidRPr="00B22750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 w:rsidR="00A66EE8">
        <w:rPr>
          <w:rFonts w:ascii="Times New Roman" w:hAnsi="Times New Roman" w:cs="Times New Roman"/>
          <w:b/>
          <w:bCs/>
        </w:rPr>
        <w:t>1</w:t>
      </w:r>
      <w:r w:rsidR="008C036D">
        <w:rPr>
          <w:rFonts w:ascii="Times New Roman" w:hAnsi="Times New Roman" w:cs="Times New Roman"/>
          <w:b/>
          <w:bCs/>
        </w:rPr>
        <w:t>2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5ABAAC76" w14:textId="056F3029" w:rsidR="00652626" w:rsidRPr="00B22750" w:rsidRDefault="00652626" w:rsidP="0012744A">
      <w:pPr>
        <w:pStyle w:val="PKTpunkt"/>
        <w:spacing w:before="120" w:after="120" w:line="259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23455F">
        <w:rPr>
          <w:rFonts w:ascii="Times New Roman" w:eastAsia="Calibri" w:hAnsi="Times New Roman" w:cs="Times New Roman"/>
        </w:rPr>
        <w:t>wyjaśnienia lub dodatkowe informacje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="00690B45" w:rsidRPr="00690B45">
        <w:rPr>
          <w:rFonts w:ascii="Times New Roman" w:eastAsia="Calibri" w:hAnsi="Times New Roman" w:cs="Times New Roman"/>
        </w:rPr>
        <w:t>jakie mogą być w jego posiadaniu</w:t>
      </w:r>
      <w:r w:rsidR="00611382">
        <w:rPr>
          <w:rFonts w:ascii="Times New Roman" w:eastAsia="Calibri" w:hAnsi="Times New Roman" w:cs="Times New Roman"/>
        </w:rPr>
        <w:t>,</w:t>
      </w:r>
      <w:r w:rsidR="00E91092">
        <w:rPr>
          <w:rFonts w:ascii="Times New Roman" w:eastAsia="Calibri" w:hAnsi="Times New Roman" w:cs="Times New Roman"/>
        </w:rPr>
        <w:t xml:space="preserve"> </w:t>
      </w:r>
      <w:r w:rsidR="00611382">
        <w:rPr>
          <w:rFonts w:ascii="Times New Roman" w:eastAsia="Calibri" w:hAnsi="Times New Roman" w:cs="Times New Roman"/>
        </w:rPr>
        <w:t>a w przypadku gdy</w:t>
      </w:r>
      <w:r w:rsidR="00690B45"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>
        <w:rPr>
          <w:rFonts w:ascii="Times New Roman" w:eastAsia="Calibri" w:hAnsi="Times New Roman" w:cs="Times New Roman"/>
        </w:rPr>
        <w:t xml:space="preserve">ąpienia </w:t>
      </w:r>
      <w:r w:rsidR="00690B45"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6770CB9" w14:textId="49E57376" w:rsidR="00652626" w:rsidRPr="00B22750" w:rsidRDefault="00652626" w:rsidP="0012744A">
      <w:pPr>
        <w:pStyle w:val="PKTpunkt"/>
        <w:spacing w:before="120" w:after="120" w:line="259" w:lineRule="auto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 xml:space="preserve">w </w:t>
      </w:r>
      <w:r w:rsidR="005C3DBC">
        <w:rPr>
          <w:rFonts w:ascii="Times New Roman" w:eastAsia="Calibri" w:hAnsi="Times New Roman" w:cs="Times New Roman"/>
        </w:rPr>
        <w:t>WSSE w Olsztynie</w:t>
      </w:r>
      <w:r w:rsidRPr="00B22750">
        <w:rPr>
          <w:rFonts w:ascii="Times New Roman" w:eastAsia="Calibri" w:hAnsi="Times New Roman" w:cs="Times New Roman"/>
        </w:rPr>
        <w:t>;</w:t>
      </w:r>
    </w:p>
    <w:p w14:paraId="654521C4" w14:textId="479A3F57" w:rsidR="00652626" w:rsidRPr="00DF6FD5" w:rsidRDefault="00652626" w:rsidP="00DF6FD5">
      <w:pPr>
        <w:pStyle w:val="PKTpunkt"/>
        <w:spacing w:before="120" w:after="120" w:line="259" w:lineRule="auto"/>
        <w:rPr>
          <w:rFonts w:ascii="Times New Roman" w:eastAsia="Calibri" w:hAnsi="Times New Roman" w:cs="Times New Roman"/>
          <w:strike/>
          <w:color w:val="FF0000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</w:r>
      <w:r w:rsidR="00261A45">
        <w:rPr>
          <w:rFonts w:eastAsia="Calibri"/>
        </w:rPr>
        <w:t xml:space="preserve">występowania do innych organów o przekazanie informacji </w:t>
      </w:r>
      <w:r w:rsidR="00711DE1">
        <w:rPr>
          <w:rFonts w:eastAsia="Calibri"/>
        </w:rPr>
        <w:t>lub</w:t>
      </w:r>
      <w:r w:rsidR="00261A45">
        <w:rPr>
          <w:rFonts w:eastAsia="Calibri"/>
        </w:rPr>
        <w:t xml:space="preserve"> dokumentów niezbędnych do prowadzenia postępowania wyjaśniającego</w:t>
      </w:r>
      <w:r w:rsidRPr="00B22750">
        <w:rPr>
          <w:rFonts w:eastAsia="Calibri"/>
        </w:rPr>
        <w:t xml:space="preserve">. </w:t>
      </w:r>
    </w:p>
    <w:p w14:paraId="15B988BF" w14:textId="16E48FE8" w:rsidR="005A5694" w:rsidRPr="00DF6FD5" w:rsidRDefault="00C7587F" w:rsidP="00DF6FD5">
      <w:pPr>
        <w:pStyle w:val="ARTartustawynprozporzdzenia"/>
        <w:spacing w:after="120" w:line="259" w:lineRule="auto"/>
        <w:rPr>
          <w:rFonts w:eastAsia="Calibri"/>
        </w:rPr>
      </w:pPr>
      <w:r w:rsidRPr="00375433">
        <w:rPr>
          <w:rFonts w:eastAsia="Calibri"/>
          <w:b/>
          <w:bCs/>
        </w:rPr>
        <w:t>§ 1</w:t>
      </w:r>
      <w:r w:rsidR="008C036D">
        <w:rPr>
          <w:rFonts w:eastAsia="Calibri"/>
          <w:b/>
          <w:bCs/>
        </w:rPr>
        <w:t>3</w:t>
      </w:r>
      <w:r w:rsidRPr="00375433">
        <w:rPr>
          <w:rFonts w:eastAsia="Calibri"/>
          <w:b/>
          <w:bCs/>
        </w:rPr>
        <w:t>.</w:t>
      </w:r>
      <w:r w:rsidRPr="00375433">
        <w:rPr>
          <w:rFonts w:eastAsia="Calibri"/>
        </w:rPr>
        <w:t xml:space="preserve"> W uzasadnionych przypadkach, w celu przeprowadzenia postępowania wyjaśniającego, po wyrażonej pisemnie zgodzie przez </w:t>
      </w:r>
      <w:r w:rsidR="00FB02A0" w:rsidRPr="00375433">
        <w:rPr>
          <w:rFonts w:eastAsia="Calibri"/>
        </w:rPr>
        <w:t>WMPWIS</w:t>
      </w:r>
      <w:r w:rsidR="00A83E2F" w:rsidRPr="00375433">
        <w:rPr>
          <w:rFonts w:eastAsia="Calibri"/>
        </w:rPr>
        <w:t>,</w:t>
      </w:r>
      <w:r w:rsidRPr="00375433">
        <w:rPr>
          <w:rFonts w:eastAsia="Calibri"/>
        </w:rPr>
        <w:t xml:space="preserve"> zgłoszenie może zostać przekazane przez osobę upoważnioną jednostce organizacyjnej podległej lub nadzorowanej przez </w:t>
      </w:r>
      <w:r w:rsidR="00FB02A0" w:rsidRPr="00375433">
        <w:rPr>
          <w:rFonts w:eastAsia="Calibri"/>
        </w:rPr>
        <w:t>WMPWIS</w:t>
      </w:r>
      <w:r w:rsidR="005A5694" w:rsidRPr="00375433">
        <w:rPr>
          <w:rFonts w:eastAsia="Calibri"/>
        </w:rPr>
        <w:t>, z wyjątkiem jednostki organizacyjnej, której dotyczy zgłoszenie</w:t>
      </w:r>
      <w:r w:rsidRPr="00375433">
        <w:rPr>
          <w:rFonts w:eastAsia="Calibri"/>
        </w:rPr>
        <w:t>.</w:t>
      </w:r>
    </w:p>
    <w:p w14:paraId="4440794A" w14:textId="70473891" w:rsidR="00FE5280" w:rsidRDefault="00FE5280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lastRenderedPageBreak/>
        <w:t xml:space="preserve">§ </w:t>
      </w:r>
      <w:r>
        <w:rPr>
          <w:rFonts w:ascii="Times New Roman" w:hAnsi="Times New Roman" w:cs="Times New Roman"/>
          <w:b/>
          <w:bCs/>
        </w:rPr>
        <w:t>1</w:t>
      </w:r>
      <w:r w:rsidR="008C036D">
        <w:rPr>
          <w:rFonts w:ascii="Times New Roman" w:hAnsi="Times New Roman" w:cs="Times New Roman"/>
          <w:b/>
          <w:bCs/>
        </w:rPr>
        <w:t>4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</w:t>
      </w:r>
      <w:r w:rsidR="00A83E2F">
        <w:rPr>
          <w:rFonts w:ascii="Times New Roman" w:eastAsia="Calibri" w:hAnsi="Times New Roman" w:cs="Times New Roman"/>
        </w:rPr>
        <w:t>,</w:t>
      </w:r>
      <w:r w:rsidRPr="00B20312">
        <w:rPr>
          <w:rFonts w:ascii="Times New Roman" w:eastAsia="Calibri" w:hAnsi="Times New Roman" w:cs="Times New Roman"/>
        </w:rPr>
        <w:t xml:space="preserve"> </w:t>
      </w:r>
      <w:r w:rsidR="00FB02A0">
        <w:rPr>
          <w:rFonts w:ascii="Times New Roman" w:eastAsia="Calibri" w:hAnsi="Times New Roman" w:cs="Times New Roman"/>
        </w:rPr>
        <w:t>WMPWIS</w:t>
      </w:r>
      <w:r w:rsidRPr="00B20312">
        <w:rPr>
          <w:rFonts w:ascii="Times New Roman" w:eastAsia="Calibri" w:hAnsi="Times New Roman" w:cs="Times New Roman"/>
        </w:rPr>
        <w:t xml:space="preserve"> może powołać </w:t>
      </w:r>
      <w:r w:rsidR="00F07172" w:rsidRPr="00B20312">
        <w:rPr>
          <w:rFonts w:ascii="Times New Roman" w:eastAsia="Calibri" w:hAnsi="Times New Roman" w:cs="Times New Roman"/>
        </w:rPr>
        <w:t>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4A9FD99F" w:rsidR="00FE5280" w:rsidRDefault="00FE5280" w:rsidP="0012744A">
      <w:pPr>
        <w:pStyle w:val="USTustnpkodeksu"/>
        <w:spacing w:before="120" w:after="120" w:line="259" w:lineRule="auto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0B0479">
        <w:rPr>
          <w:rFonts w:eastAsia="Calibri"/>
        </w:rPr>
        <w:t xml:space="preserve"> </w:t>
      </w:r>
      <w:r w:rsidR="00FB02A0">
        <w:rPr>
          <w:rFonts w:eastAsia="Calibri"/>
        </w:rPr>
        <w:t>WMPWIS</w:t>
      </w:r>
      <w:r w:rsidRPr="000B0479">
        <w:rPr>
          <w:rFonts w:eastAsia="Calibri"/>
        </w:rPr>
        <w:t>, mogą uzyskać dostęp jedynie do akt konkretnej sprawy, wskazanej w</w:t>
      </w:r>
      <w:r w:rsidR="00286705">
        <w:rPr>
          <w:rFonts w:eastAsia="Calibri"/>
        </w:rPr>
        <w:t> </w:t>
      </w:r>
      <w:r w:rsidRPr="000B0479">
        <w:rPr>
          <w:rFonts w:eastAsia="Calibri"/>
        </w:rPr>
        <w:t xml:space="preserve">upoważnieniu, a w przypadku konieczności dostępu do danych osobowych osób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</w:p>
    <w:p w14:paraId="7A265C94" w14:textId="77777777" w:rsidR="00FE5280" w:rsidRPr="00994303" w:rsidRDefault="00FE5280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6897C30D" w14:textId="0D9264C7" w:rsidR="00652626" w:rsidRPr="005F46ED" w:rsidRDefault="00307BC0" w:rsidP="005F46ED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FE5280" w:rsidRPr="00994303">
        <w:rPr>
          <w:rFonts w:ascii="Times New Roman" w:eastAsia="Calibri" w:hAnsi="Times New Roman" w:cs="Times New Roman"/>
        </w:rPr>
        <w:t xml:space="preserve">. Prace </w:t>
      </w:r>
      <w:r w:rsidR="00FE5280">
        <w:rPr>
          <w:rFonts w:ascii="Times New Roman" w:eastAsia="Calibri" w:hAnsi="Times New Roman" w:cs="Times New Roman"/>
        </w:rPr>
        <w:t>z</w:t>
      </w:r>
      <w:r w:rsidR="00FE5280" w:rsidRPr="00994303">
        <w:rPr>
          <w:rFonts w:ascii="Times New Roman" w:eastAsia="Calibri" w:hAnsi="Times New Roman" w:cs="Times New Roman"/>
        </w:rPr>
        <w:t>espołu</w:t>
      </w:r>
      <w:r w:rsidR="00FE5280">
        <w:rPr>
          <w:rFonts w:ascii="Times New Roman" w:eastAsia="Calibri" w:hAnsi="Times New Roman" w:cs="Times New Roman"/>
        </w:rPr>
        <w:t xml:space="preserve"> wyjaśniającego</w:t>
      </w:r>
      <w:r w:rsidR="00FE5280"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="00FE5280" w:rsidRPr="00994303" w:rsidDel="00527B5C">
        <w:rPr>
          <w:rFonts w:ascii="Times New Roman" w:eastAsia="Calibri" w:hAnsi="Times New Roman" w:cs="Times New Roman"/>
        </w:rPr>
        <w:t xml:space="preserve"> </w:t>
      </w:r>
      <w:r w:rsidR="00FE5280" w:rsidRPr="00994303">
        <w:rPr>
          <w:rFonts w:ascii="Times New Roman" w:eastAsia="Calibri" w:hAnsi="Times New Roman" w:cs="Times New Roman"/>
        </w:rPr>
        <w:t xml:space="preserve">przechowuje </w:t>
      </w:r>
      <w:r w:rsidR="00FE5280">
        <w:rPr>
          <w:rFonts w:ascii="Times New Roman" w:eastAsia="Calibri" w:hAnsi="Times New Roman" w:cs="Times New Roman"/>
        </w:rPr>
        <w:t>osoba upoważniona.</w:t>
      </w:r>
      <w:r w:rsidR="00BA1BB1" w:rsidRPr="00375433">
        <w:rPr>
          <w:rFonts w:ascii="Times New Roman" w:eastAsia="Calibri" w:hAnsi="Times New Roman" w:cs="Times New Roman"/>
          <w:color w:val="FF0000"/>
        </w:rPr>
        <w:t xml:space="preserve"> </w:t>
      </w:r>
      <w:r w:rsidR="00652626" w:rsidRPr="00375433">
        <w:rPr>
          <w:rFonts w:ascii="Times New Roman" w:eastAsia="Calibri" w:hAnsi="Times New Roman" w:cs="Times New Roman"/>
          <w:strike/>
          <w:color w:val="FF0000"/>
        </w:rPr>
        <w:t xml:space="preserve"> </w:t>
      </w:r>
      <w:bookmarkStart w:id="15" w:name="_Hlk171431664"/>
    </w:p>
    <w:p w14:paraId="0494FAA9" w14:textId="20FEC6D5" w:rsidR="00676821" w:rsidRDefault="00652626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 w:rsidR="008C036D">
        <w:rPr>
          <w:rFonts w:ascii="Times New Roman" w:eastAsia="Calibri" w:hAnsi="Times New Roman" w:cs="Times New Roman"/>
          <w:b/>
          <w:bCs/>
        </w:rPr>
        <w:t>5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15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 xml:space="preserve">przekazuje sygnaliście </w:t>
      </w:r>
      <w:r>
        <w:rPr>
          <w:rFonts w:ascii="Times New Roman" w:eastAsia="Calibri" w:hAnsi="Times New Roman" w:cs="Times New Roman"/>
        </w:rPr>
        <w:t>na adres do kontaktu</w:t>
      </w:r>
      <w:r w:rsidR="00B20312">
        <w:rPr>
          <w:rFonts w:ascii="Times New Roman" w:eastAsia="Calibri" w:hAnsi="Times New Roman" w:cs="Times New Roman"/>
        </w:rPr>
        <w:t xml:space="preserve"> </w:t>
      </w:r>
      <w:r w:rsidR="0020490E">
        <w:rPr>
          <w:rFonts w:ascii="Times New Roman" w:eastAsia="Calibri" w:hAnsi="Times New Roman" w:cs="Times New Roman"/>
        </w:rPr>
        <w:t>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 w:rsidR="0082005C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8C3FA7" w:rsidRDefault="00676821" w:rsidP="0012744A">
      <w:pPr>
        <w:pStyle w:val="USTustnpkodeksu"/>
        <w:spacing w:before="120" w:after="120" w:line="259" w:lineRule="auto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C3FA7" w:rsidRDefault="00676821" w:rsidP="0012744A">
      <w:pPr>
        <w:pStyle w:val="USTustnpkodeksu"/>
        <w:spacing w:before="120" w:after="120" w:line="259" w:lineRule="auto"/>
      </w:pPr>
      <w:r w:rsidRPr="008C3FA7">
        <w:t>3. Osoba upoważniona informuje sygnalistę także o ostatecznym wyniku postępowań wyjaśniających wszczętych na skutek zgłoszenia.</w:t>
      </w:r>
    </w:p>
    <w:p w14:paraId="1A488681" w14:textId="660CD9E2" w:rsidR="00676821" w:rsidRDefault="00676821" w:rsidP="0012744A">
      <w:pPr>
        <w:pStyle w:val="USTustnpkodeksu"/>
        <w:spacing w:before="120" w:after="120" w:line="259" w:lineRule="auto"/>
      </w:pPr>
      <w:r w:rsidRPr="008C3FA7">
        <w:t>4. Osoba upoważniona nie realizuje obowiązków informacyjnych wobec sygnalisty, jeżeli nie jest znany jego adres do kontaktu</w:t>
      </w:r>
      <w:r w:rsidR="008E568D" w:rsidRPr="008C3FA7">
        <w:t xml:space="preserve"> i nie jest </w:t>
      </w:r>
      <w:r w:rsidR="00A83E2F">
        <w:t xml:space="preserve">możliwe </w:t>
      </w:r>
      <w:r w:rsidR="008E568D" w:rsidRPr="008C3FA7">
        <w:t>jego ustalenie na podstawie posiadanych danych</w:t>
      </w:r>
      <w:r w:rsidRPr="008C3FA7">
        <w:t>.</w:t>
      </w:r>
    </w:p>
    <w:p w14:paraId="132BF578" w14:textId="77777777" w:rsidR="00B711CA" w:rsidRDefault="00B711CA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Rozdział 5</w:t>
      </w:r>
    </w:p>
    <w:p w14:paraId="59259E04" w14:textId="26A6787A" w:rsidR="00B711CA" w:rsidRDefault="00B711CA" w:rsidP="00B711CA">
      <w:pPr>
        <w:pStyle w:val="USTustnpkodeksu"/>
        <w:spacing w:before="120" w:after="120" w:line="259" w:lineRule="auto"/>
        <w:jc w:val="center"/>
        <w:rPr>
          <w:b/>
          <w:bCs w:val="0"/>
        </w:rPr>
      </w:pPr>
      <w:r w:rsidRPr="00B711CA">
        <w:rPr>
          <w:b/>
          <w:bCs w:val="0"/>
        </w:rPr>
        <w:t>Prowadzenie rejestru zgłoszeń</w:t>
      </w:r>
    </w:p>
    <w:p w14:paraId="6A15CE8B" w14:textId="716C83F2" w:rsidR="00B711CA" w:rsidRDefault="00B711CA" w:rsidP="00B711CA">
      <w:pPr>
        <w:pStyle w:val="ARTartustawynprozporzdzenia"/>
        <w:shd w:val="clear" w:color="auto" w:fill="FFFFFF" w:themeFill="background1"/>
        <w:spacing w:after="120" w:line="259" w:lineRule="auto"/>
        <w:rPr>
          <w:bCs/>
        </w:rPr>
      </w:pPr>
      <w:r w:rsidRPr="00A603F3">
        <w:rPr>
          <w:b/>
          <w:bCs/>
        </w:rPr>
        <w:t>§ 1</w:t>
      </w:r>
      <w:r w:rsidR="008C036D">
        <w:rPr>
          <w:b/>
          <w:bCs/>
        </w:rPr>
        <w:t>6</w:t>
      </w:r>
      <w:r w:rsidRPr="00A603F3">
        <w:rPr>
          <w:b/>
          <w:bCs/>
        </w:rPr>
        <w:t>.</w:t>
      </w:r>
      <w:r>
        <w:rPr>
          <w:b/>
        </w:rPr>
        <w:t xml:space="preserve"> </w:t>
      </w:r>
      <w:r w:rsidRPr="00B711CA">
        <w:rPr>
          <w:bCs/>
        </w:rPr>
        <w:t>1.</w:t>
      </w:r>
      <w:r>
        <w:rPr>
          <w:b/>
        </w:rPr>
        <w:t xml:space="preserve"> </w:t>
      </w:r>
      <w:r w:rsidRPr="00B711CA">
        <w:rPr>
          <w:bCs/>
        </w:rPr>
        <w:t>Z</w:t>
      </w:r>
      <w:r>
        <w:rPr>
          <w:bCs/>
        </w:rPr>
        <w:t>głoszenia podlegają rejestracji w rejestrze zgłoszeń zewnętrznych, zwanym dalej „rejestrem”.</w:t>
      </w:r>
    </w:p>
    <w:p w14:paraId="077E7177" w14:textId="104BB81A" w:rsidR="00E76D17" w:rsidRPr="00E76D17" w:rsidRDefault="00B711CA" w:rsidP="00E76D17">
      <w:pPr>
        <w:pStyle w:val="ARTartustawynprozporzdzenia"/>
        <w:shd w:val="clear" w:color="auto" w:fill="FFFFFF" w:themeFill="background1"/>
        <w:spacing w:after="120" w:line="259" w:lineRule="auto"/>
        <w:rPr>
          <w:bCs/>
        </w:rPr>
      </w:pPr>
      <w:r>
        <w:rPr>
          <w:bCs/>
        </w:rPr>
        <w:t>2. Wzór rejestru stanowi załącznik nr 2</w:t>
      </w:r>
      <w:r w:rsidR="007B609A">
        <w:rPr>
          <w:bCs/>
        </w:rPr>
        <w:t xml:space="preserve"> do procedury zgłoszeń zewnętrznych.</w:t>
      </w:r>
      <w:r>
        <w:rPr>
          <w:bCs/>
        </w:rPr>
        <w:t xml:space="preserve">  </w:t>
      </w:r>
    </w:p>
    <w:p w14:paraId="561F893A" w14:textId="2D89BCE3" w:rsidR="00B711CA" w:rsidRPr="003759B2" w:rsidRDefault="00B711CA" w:rsidP="007B609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  <w:i/>
          <w:iCs/>
          <w:highlight w:val="yellow"/>
        </w:rPr>
      </w:pPr>
      <w:r w:rsidRPr="00E76D17">
        <w:rPr>
          <w:rFonts w:ascii="Times New Roman" w:eastAsia="Calibri" w:hAnsi="Times New Roman" w:cs="Times New Roman"/>
        </w:rPr>
        <w:t>3. Osoba upoważniona prowadzi rejestr w sposób zapewniający integralność i ochronę danych, w tym poufność danych sygnalisty i osoby, której dotyczy zgłoszenie.</w:t>
      </w:r>
    </w:p>
    <w:p w14:paraId="12E061D2" w14:textId="77777777" w:rsidR="00B711CA" w:rsidRPr="00E76D17" w:rsidRDefault="00B711CA" w:rsidP="007B609A">
      <w:pPr>
        <w:pStyle w:val="USTustnpkodeksu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 xml:space="preserve">4. Dostęp do rejestru posiadają: </w:t>
      </w:r>
    </w:p>
    <w:p w14:paraId="45157068" w14:textId="77777777" w:rsidR="00B711CA" w:rsidRPr="00E76D17" w:rsidRDefault="00B711CA" w:rsidP="007B609A">
      <w:pPr>
        <w:pStyle w:val="PKTpunkt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>1)</w:t>
      </w:r>
      <w:r w:rsidRPr="00E76D17">
        <w:rPr>
          <w:rFonts w:ascii="Times New Roman" w:eastAsia="Calibri" w:hAnsi="Times New Roman" w:cs="Times New Roman"/>
        </w:rPr>
        <w:tab/>
        <w:t>osoba upoważniona;</w:t>
      </w:r>
    </w:p>
    <w:p w14:paraId="62862BAF" w14:textId="043EA4B8" w:rsidR="00B711CA" w:rsidRPr="00E76D17" w:rsidRDefault="00B711CA" w:rsidP="007B609A">
      <w:pPr>
        <w:pStyle w:val="PKTpunkt"/>
        <w:shd w:val="clear" w:color="auto" w:fill="FFFFFF" w:themeFill="background1"/>
        <w:spacing w:before="120" w:after="120" w:line="259" w:lineRule="auto"/>
        <w:rPr>
          <w:rFonts w:ascii="Times New Roman" w:eastAsia="Calibri" w:hAnsi="Times New Roman" w:cs="Times New Roman"/>
        </w:rPr>
      </w:pPr>
      <w:r w:rsidRPr="00E76D17">
        <w:rPr>
          <w:rFonts w:ascii="Times New Roman" w:eastAsia="Calibri" w:hAnsi="Times New Roman" w:cs="Times New Roman"/>
        </w:rPr>
        <w:t>2)</w:t>
      </w:r>
      <w:r w:rsidRPr="00E76D17">
        <w:rPr>
          <w:rFonts w:ascii="Times New Roman" w:eastAsia="Calibri" w:hAnsi="Times New Roman" w:cs="Times New Roman"/>
        </w:rPr>
        <w:tab/>
        <w:t>WMPWIS</w:t>
      </w:r>
      <w:r w:rsidR="002E13C5">
        <w:rPr>
          <w:rFonts w:ascii="Times New Roman" w:eastAsia="Calibri" w:hAnsi="Times New Roman" w:cs="Times New Roman"/>
        </w:rPr>
        <w:t>.</w:t>
      </w:r>
    </w:p>
    <w:p w14:paraId="5046B39D" w14:textId="4E707A4E" w:rsidR="00B711CA" w:rsidRPr="00E76D17" w:rsidRDefault="00B711CA" w:rsidP="00B711CA">
      <w:pPr>
        <w:pStyle w:val="USTustnpkodeksu"/>
        <w:spacing w:before="120" w:after="120" w:line="259" w:lineRule="auto"/>
        <w:rPr>
          <w:rFonts w:eastAsia="Calibri"/>
        </w:rPr>
      </w:pPr>
      <w:r w:rsidRPr="00E76D17">
        <w:rPr>
          <w:rFonts w:eastAsia="Calibri"/>
        </w:rPr>
        <w:t>5.</w:t>
      </w:r>
      <w:r w:rsidRPr="00E76D17">
        <w:t xml:space="preserve"> </w:t>
      </w:r>
      <w:r w:rsidRPr="00E76D17">
        <w:rPr>
          <w:rFonts w:eastAsia="Calibri"/>
        </w:rPr>
        <w:t>Rejestr jest prowadzony poza systemem EZD.</w:t>
      </w:r>
    </w:p>
    <w:p w14:paraId="43655C1C" w14:textId="77777777" w:rsidR="00B711CA" w:rsidRPr="00FE33DA" w:rsidRDefault="00B711CA" w:rsidP="00B711CA">
      <w:pPr>
        <w:pStyle w:val="USTustnpkodeksu"/>
        <w:spacing w:before="120" w:after="120" w:line="259" w:lineRule="auto"/>
        <w:rPr>
          <w:rFonts w:eastAsia="Calibri"/>
        </w:rPr>
      </w:pPr>
      <w:r w:rsidRPr="00FE33DA">
        <w:rPr>
          <w:rFonts w:eastAsia="Calibri"/>
        </w:rPr>
        <w:t>6. Dane osobowe oraz pozostałe informacje w rejestrze są przechowywane przez okres 3 lat po zakończeniu roku kalendarzowego, w którym zakończono działania następcze, lub po zakończeniu postępowań zainicjowanych tymi działaniami.</w:t>
      </w:r>
    </w:p>
    <w:p w14:paraId="228B825A" w14:textId="77777777" w:rsidR="00B711CA" w:rsidRPr="00FE33DA" w:rsidRDefault="00B711CA" w:rsidP="00B711C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 w:rsidRPr="00FE33DA">
        <w:rPr>
          <w:rFonts w:eastAsia="Calibri"/>
        </w:rPr>
        <w:lastRenderedPageBreak/>
        <w:t xml:space="preserve">7. Po upływie okresu przechowywania wskazanym w ust. 6 dane osobowe są usuwane, a dokumenty związane ze zgłoszeniem są niszczone, z wyjątkiem przypadku, gdy dokumenty związane ze zgłoszeniem stanowią część akt postępowań przygotowawczych lub spraw sądowych lub </w:t>
      </w:r>
      <w:proofErr w:type="spellStart"/>
      <w:r w:rsidRPr="00FE33DA">
        <w:rPr>
          <w:rFonts w:eastAsia="Calibri"/>
        </w:rPr>
        <w:t>sądowoadministracyjnych</w:t>
      </w:r>
      <w:proofErr w:type="spellEnd"/>
      <w:r w:rsidRPr="00FE33DA">
        <w:rPr>
          <w:rFonts w:eastAsia="Calibri"/>
        </w:rPr>
        <w:t>.</w:t>
      </w:r>
    </w:p>
    <w:p w14:paraId="50BA9ED4" w14:textId="5D148AEA" w:rsidR="00B711CA" w:rsidRPr="00B711CA" w:rsidRDefault="00B711CA" w:rsidP="00B711CA">
      <w:pPr>
        <w:pStyle w:val="USTustnpkodeksu"/>
        <w:spacing w:before="120" w:after="120" w:line="259" w:lineRule="auto"/>
        <w:rPr>
          <w:b/>
          <w:bCs w:val="0"/>
        </w:rPr>
      </w:pPr>
    </w:p>
    <w:p w14:paraId="46C1D5AE" w14:textId="3F23F065" w:rsidR="00652626" w:rsidRDefault="00652626" w:rsidP="003A0733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3A0733">
        <w:rPr>
          <w:rFonts w:eastAsia="Calibri"/>
        </w:rPr>
        <w:t>6</w:t>
      </w:r>
    </w:p>
    <w:p w14:paraId="152F4C41" w14:textId="77777777" w:rsidR="00652626" w:rsidRDefault="00652626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195F5DEE" w:rsidR="008B5BBA" w:rsidRPr="001C1ADE" w:rsidRDefault="00652626" w:rsidP="0012744A">
      <w:pPr>
        <w:pStyle w:val="ARTartustawynprozporzdzenia"/>
        <w:spacing w:after="120" w:line="259" w:lineRule="auto"/>
      </w:pPr>
      <w:bookmarkStart w:id="16" w:name="_Hlk172896471"/>
      <w:r w:rsidRPr="00A603F3">
        <w:rPr>
          <w:b/>
          <w:bCs/>
        </w:rPr>
        <w:t>§ 1</w:t>
      </w:r>
      <w:r w:rsidR="00162BA5">
        <w:rPr>
          <w:b/>
          <w:bCs/>
        </w:rPr>
        <w:t>7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</w:t>
      </w:r>
      <w:r w:rsidR="00375433" w:rsidRPr="002B51A6">
        <w:t>,</w:t>
      </w:r>
      <w:r w:rsidR="008B5BBA" w:rsidRPr="00A603F3">
        <w:t xml:space="preserve"> że miał uzasadnione podstawy sądzić, że informacja będąca przedmiotem zgłoszenia jest prawdziwa w</w:t>
      </w:r>
      <w:r w:rsidR="00286705">
        <w:t> </w:t>
      </w:r>
      <w:r w:rsidR="008B5BBA" w:rsidRPr="00A603F3">
        <w:t>momencie dokonywania zgłoszenia i że stanowi informację o naruszeniu prawa</w:t>
      </w:r>
      <w:r w:rsidR="008B5BBA" w:rsidRPr="001C1ADE">
        <w:t>.</w:t>
      </w:r>
    </w:p>
    <w:p w14:paraId="0BAB33D0" w14:textId="6197E5A8" w:rsidR="00652626" w:rsidRPr="00CF1554" w:rsidRDefault="001C1ADE" w:rsidP="0012744A">
      <w:pPr>
        <w:pStyle w:val="ARTartustawynprozporzdzenia"/>
        <w:spacing w:after="120" w:line="259" w:lineRule="auto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162BA5">
        <w:rPr>
          <w:rFonts w:ascii="Times New Roman" w:eastAsia="Calibri" w:hAnsi="Times New Roman" w:cs="Times New Roman"/>
          <w:b/>
          <w:bCs/>
        </w:rPr>
        <w:t>8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16"/>
    <w:p w14:paraId="54419D70" w14:textId="1D3549AA" w:rsidR="00060A5B" w:rsidRDefault="00060A5B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="00261A45"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554" w:rsidRDefault="00060A5B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60DD7C06" w14:textId="36AEE8DA" w:rsidR="005A17E7" w:rsidRPr="002B51A6" w:rsidRDefault="00060A5B" w:rsidP="002B51A6">
      <w:pPr>
        <w:pStyle w:val="USTustnpkodeksu"/>
        <w:spacing w:before="120" w:after="120" w:line="259" w:lineRule="auto"/>
        <w:rPr>
          <w:rStyle w:val="cf01"/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</w:rPr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E61E7"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>
        <w:rPr>
          <w:rFonts w:ascii="Times New Roman" w:eastAsia="Calibri" w:hAnsi="Times New Roman" w:cs="Times New Roman"/>
        </w:rPr>
        <w:t xml:space="preserve">się </w:t>
      </w:r>
      <w:r w:rsidR="006E61E7" w:rsidRPr="006E61E7">
        <w:rPr>
          <w:rFonts w:ascii="Times New Roman" w:eastAsia="Calibri" w:hAnsi="Times New Roman" w:cs="Times New Roman"/>
        </w:rPr>
        <w:t xml:space="preserve">o tym sygnalistę, </w:t>
      </w:r>
      <w:r w:rsidR="00690B45"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 w:rsidR="00690B45">
        <w:rPr>
          <w:rFonts w:ascii="Times New Roman" w:eastAsia="Calibri" w:hAnsi="Times New Roman" w:cs="Times New Roman"/>
        </w:rPr>
        <w:t>,</w:t>
      </w:r>
      <w:r w:rsidR="00690B45" w:rsidRPr="00690B45">
        <w:rPr>
          <w:rFonts w:ascii="Times New Roman" w:eastAsia="Calibri" w:hAnsi="Times New Roman" w:cs="Times New Roman"/>
        </w:rPr>
        <w:t xml:space="preserve"> </w:t>
      </w:r>
      <w:r w:rsidR="006E61E7"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="006E61E7"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 w:rsidR="00A04B24">
        <w:rPr>
          <w:rFonts w:ascii="Times New Roman" w:eastAsia="Calibri" w:hAnsi="Times New Roman" w:cs="Times New Roman"/>
        </w:rPr>
        <w:t>.</w:t>
      </w:r>
      <w:r w:rsidR="00A04B24"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0FCB23AF" w14:textId="69073185" w:rsidR="00F74434" w:rsidRDefault="00F74434" w:rsidP="00162BA5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162BA5">
        <w:rPr>
          <w:rFonts w:eastAsia="Calibri"/>
        </w:rPr>
        <w:t>7</w:t>
      </w:r>
    </w:p>
    <w:p w14:paraId="7F24BBB9" w14:textId="77777777" w:rsidR="00F74434" w:rsidRDefault="00F74434" w:rsidP="0012744A">
      <w:pPr>
        <w:pStyle w:val="ROZDZODDZPRZEDMprzedmiotregulacjirozdziauluboddziau"/>
        <w:spacing w:after="120" w:line="259" w:lineRule="auto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40410920" w:rsidR="00F74434" w:rsidRDefault="00F74434" w:rsidP="0012744A">
      <w:pPr>
        <w:pStyle w:val="ARTartustawynprozporzdzenia"/>
        <w:spacing w:after="120" w:line="259" w:lineRule="auto"/>
      </w:pPr>
      <w:r w:rsidRPr="005A6E97">
        <w:rPr>
          <w:b/>
          <w:bCs/>
        </w:rPr>
        <w:t xml:space="preserve">§ </w:t>
      </w:r>
      <w:r w:rsidR="00A66EE8">
        <w:rPr>
          <w:b/>
          <w:bCs/>
        </w:rPr>
        <w:t>1</w:t>
      </w:r>
      <w:r w:rsidR="00162BA5">
        <w:rPr>
          <w:b/>
          <w:bCs/>
        </w:rPr>
        <w:t>9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B1372F">
        <w:rPr>
          <w:rFonts w:ascii="Times New Roman" w:hAnsi="Times New Roman" w:cs="Times New Roman"/>
        </w:rPr>
        <w:t>WMPWIS</w:t>
      </w:r>
      <w:r w:rsidR="00B1372F" w:rsidRPr="00276783">
        <w:t xml:space="preserve"> </w:t>
      </w:r>
      <w:r w:rsidRPr="005A6E97">
        <w:t xml:space="preserve">stosuje zasadę minimalizacji przetwarzania danych osobowych </w:t>
      </w:r>
      <w:r w:rsidR="00E459F4">
        <w:br/>
      </w:r>
      <w:r>
        <w:t xml:space="preserve">w </w:t>
      </w:r>
      <w:r w:rsidRPr="005A6E97">
        <w:t xml:space="preserve">ramach realizacji postanowień </w:t>
      </w:r>
      <w:r>
        <w:t xml:space="preserve">procedury zgłoszeń </w:t>
      </w:r>
      <w:r w:rsidR="00372F92">
        <w:t>zewnętrznych</w:t>
      </w:r>
      <w:r>
        <w:t>.</w:t>
      </w:r>
    </w:p>
    <w:p w14:paraId="7C54A9AD" w14:textId="35366844" w:rsidR="00F74434" w:rsidRDefault="00F74434" w:rsidP="0012744A">
      <w:pPr>
        <w:pStyle w:val="ARTartustawynprozporzdzenia"/>
        <w:spacing w:after="12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B1372F">
        <w:rPr>
          <w:rFonts w:ascii="Times New Roman" w:hAnsi="Times New Roman" w:cs="Times New Roman"/>
        </w:rPr>
        <w:t xml:space="preserve">WMPWIS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71E188C5" w:rsidR="00F74434" w:rsidRPr="005A6E97" w:rsidRDefault="00F74434" w:rsidP="0012744A">
      <w:pPr>
        <w:pStyle w:val="ARTartustawynprozporzdzenia"/>
        <w:spacing w:after="120" w:line="259" w:lineRule="auto"/>
      </w:pPr>
      <w:r w:rsidRPr="005A6E97">
        <w:rPr>
          <w:b/>
          <w:bCs/>
        </w:rPr>
        <w:t xml:space="preserve">§ </w:t>
      </w:r>
      <w:r w:rsidR="00162BA5">
        <w:rPr>
          <w:b/>
          <w:bCs/>
        </w:rPr>
        <w:t>20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B1372F">
        <w:rPr>
          <w:rFonts w:ascii="Times New Roman" w:hAnsi="Times New Roman" w:cs="Times New Roman"/>
        </w:rPr>
        <w:t>WMPWIS</w:t>
      </w:r>
      <w:r w:rsidR="00B1372F" w:rsidRPr="00276783">
        <w:t xml:space="preserve"> </w:t>
      </w:r>
      <w:r w:rsidRPr="005A6E97">
        <w:t>podczas pozyskiwania danych osobowych od osoby, które</w:t>
      </w:r>
      <w:r w:rsidR="001E695B"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 xml:space="preserve">procedury zgłoszeń </w:t>
      </w:r>
      <w:r w:rsidR="00E7527C">
        <w:t>zewnętrznych</w:t>
      </w:r>
      <w:r w:rsidRPr="005A6E97">
        <w:t xml:space="preserve">. </w:t>
      </w:r>
    </w:p>
    <w:p w14:paraId="767624D8" w14:textId="3FD087EE" w:rsidR="00F74434" w:rsidRPr="005A6E97" w:rsidRDefault="00F74434" w:rsidP="0012744A">
      <w:pPr>
        <w:pStyle w:val="ARTartustawynprozporzdzenia"/>
        <w:spacing w:after="12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B1372F">
        <w:rPr>
          <w:rFonts w:ascii="Times New Roman" w:hAnsi="Times New Roman" w:cs="Times New Roman"/>
        </w:rPr>
        <w:t>WMPWIS</w:t>
      </w:r>
      <w:r w:rsidRPr="005A6E97">
        <w:rPr>
          <w:rFonts w:ascii="Times New Roman" w:hAnsi="Times New Roman" w:cs="Times New Roman"/>
        </w:rPr>
        <w:t xml:space="preserve"> danych osobowych nie od osoby, której dane dotyczą, </w:t>
      </w:r>
      <w:r w:rsidR="00B1372F">
        <w:rPr>
          <w:rFonts w:ascii="Times New Roman" w:hAnsi="Times New Roman" w:cs="Times New Roman"/>
        </w:rPr>
        <w:t xml:space="preserve">WMPWIS </w:t>
      </w:r>
      <w:r w:rsidRPr="005A6E97">
        <w:rPr>
          <w:rFonts w:ascii="Times New Roman" w:hAnsi="Times New Roman" w:cs="Times New Roman"/>
        </w:rPr>
        <w:t xml:space="preserve">przekazuje tej osobie informacje, </w:t>
      </w:r>
      <w:r w:rsidRPr="005A6E97">
        <w:rPr>
          <w:rFonts w:ascii="Times New Roman" w:hAnsi="Times New Roman" w:cs="Times New Roman"/>
        </w:rPr>
        <w:lastRenderedPageBreak/>
        <w:t xml:space="preserve">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B1372F">
        <w:rPr>
          <w:rFonts w:ascii="Times New Roman" w:hAnsi="Times New Roman" w:cs="Times New Roman"/>
        </w:rPr>
        <w:t xml:space="preserve">WMPWIS </w:t>
      </w:r>
      <w:r w:rsidRPr="005A6E97">
        <w:rPr>
          <w:rFonts w:ascii="Times New Roman" w:hAnsi="Times New Roman" w:cs="Times New Roman"/>
        </w:rPr>
        <w:t xml:space="preserve">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4D121AAD" w14:textId="2CA5815B" w:rsidR="006E1479" w:rsidRDefault="006E1479" w:rsidP="00162BA5">
      <w:pPr>
        <w:pStyle w:val="ROZDZODDZOZNoznaczenierozdziauluboddziau"/>
        <w:spacing w:after="120" w:line="259" w:lineRule="auto"/>
        <w:rPr>
          <w:rFonts w:eastAsia="Calibri"/>
        </w:rPr>
      </w:pPr>
      <w:r>
        <w:rPr>
          <w:rFonts w:eastAsia="Calibri"/>
        </w:rPr>
        <w:t xml:space="preserve">Rozdział </w:t>
      </w:r>
      <w:r w:rsidR="00162BA5">
        <w:rPr>
          <w:rFonts w:eastAsia="Calibri"/>
        </w:rPr>
        <w:t>8</w:t>
      </w:r>
    </w:p>
    <w:p w14:paraId="56F574B4" w14:textId="15414F67" w:rsidR="006E1479" w:rsidRPr="006E1479" w:rsidRDefault="006E1479" w:rsidP="0012744A">
      <w:pPr>
        <w:pStyle w:val="ROZDZODDZPRZEDMprzedmiotregulacjirozdziauluboddziau"/>
        <w:spacing w:after="120" w:line="259" w:lineRule="auto"/>
      </w:pPr>
      <w:r>
        <w:t>Informacje</w:t>
      </w:r>
    </w:p>
    <w:p w14:paraId="5758AABD" w14:textId="66995E3B" w:rsidR="006E1479" w:rsidRDefault="006E1479" w:rsidP="0012744A">
      <w:pPr>
        <w:pStyle w:val="USTustnpkodeksu"/>
        <w:spacing w:before="120" w:after="120" w:line="259" w:lineRule="auto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 xml:space="preserve">§ </w:t>
      </w:r>
      <w:r w:rsidR="00162BA5">
        <w:rPr>
          <w:b/>
          <w:bCs w:val="0"/>
        </w:rPr>
        <w:t>21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422DE5">
        <w:rPr>
          <w:rFonts w:ascii="Times New Roman" w:eastAsia="Calibri" w:hAnsi="Times New Roman" w:cs="Times New Roman"/>
        </w:rPr>
        <w:t>W</w:t>
      </w:r>
      <w:r w:rsidR="0087785F">
        <w:rPr>
          <w:rFonts w:ascii="Times New Roman" w:eastAsia="Calibri" w:hAnsi="Times New Roman" w:cs="Times New Roman"/>
        </w:rPr>
        <w:t xml:space="preserve">ojewódzkiej </w:t>
      </w:r>
      <w:r w:rsidR="00422DE5">
        <w:rPr>
          <w:rFonts w:ascii="Times New Roman" w:eastAsia="Calibri" w:hAnsi="Times New Roman" w:cs="Times New Roman"/>
        </w:rPr>
        <w:t>S</w:t>
      </w:r>
      <w:r w:rsidR="0087785F">
        <w:rPr>
          <w:rFonts w:ascii="Times New Roman" w:eastAsia="Calibri" w:hAnsi="Times New Roman" w:cs="Times New Roman"/>
        </w:rPr>
        <w:t xml:space="preserve">tacji </w:t>
      </w:r>
      <w:r w:rsidR="00422DE5">
        <w:rPr>
          <w:rFonts w:ascii="Times New Roman" w:eastAsia="Calibri" w:hAnsi="Times New Roman" w:cs="Times New Roman"/>
        </w:rPr>
        <w:t>S</w:t>
      </w:r>
      <w:r w:rsidR="0087785F">
        <w:rPr>
          <w:rFonts w:ascii="Times New Roman" w:eastAsia="Calibri" w:hAnsi="Times New Roman" w:cs="Times New Roman"/>
        </w:rPr>
        <w:t>anitarno-</w:t>
      </w:r>
      <w:r w:rsidR="00422DE5">
        <w:rPr>
          <w:rFonts w:ascii="Times New Roman" w:eastAsia="Calibri" w:hAnsi="Times New Roman" w:cs="Times New Roman"/>
        </w:rPr>
        <w:t>E</w:t>
      </w:r>
      <w:r w:rsidR="0087785F">
        <w:rPr>
          <w:rFonts w:ascii="Times New Roman" w:eastAsia="Calibri" w:hAnsi="Times New Roman" w:cs="Times New Roman"/>
        </w:rPr>
        <w:t>pidemiologicznej</w:t>
      </w:r>
      <w:r w:rsidR="00422DE5">
        <w:rPr>
          <w:rFonts w:ascii="Times New Roman" w:eastAsia="Calibri" w:hAnsi="Times New Roman" w:cs="Times New Roman"/>
        </w:rPr>
        <w:t xml:space="preserve"> </w:t>
      </w:r>
      <w:r w:rsidR="00ED09E1">
        <w:rPr>
          <w:rFonts w:ascii="Times New Roman" w:eastAsia="Calibri" w:hAnsi="Times New Roman" w:cs="Times New Roman"/>
        </w:rPr>
        <w:t>w Olsztynie</w:t>
      </w:r>
      <w:r>
        <w:rPr>
          <w:rFonts w:ascii="Times New Roman" w:eastAsia="Calibri" w:hAnsi="Times New Roman" w:cs="Times New Roman"/>
        </w:rPr>
        <w:t xml:space="preserve"> umieszcza się informacje o:</w:t>
      </w:r>
    </w:p>
    <w:p w14:paraId="67123A6E" w14:textId="7FB9A5F4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 w:rsidRPr="006E1479">
        <w:t>dany</w:t>
      </w:r>
      <w:r>
        <w:t>ch kontaktowych umożliwiających dokonanie zgłoszenia</w:t>
      </w:r>
      <w:r w:rsidR="00103D26">
        <w:t>;</w:t>
      </w:r>
    </w:p>
    <w:p w14:paraId="5D4A1D59" w14:textId="102077E1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warunkach objęcia sygnalisty ochroną</w:t>
      </w:r>
      <w:r w:rsidR="00103D26">
        <w:t>;</w:t>
      </w:r>
    </w:p>
    <w:p w14:paraId="4E65FFF0" w14:textId="48A3BE7E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trybie postępowania mającym zastosowanie w przypadku zgłoszenia</w:t>
      </w:r>
      <w:r w:rsidR="0006142A">
        <w:t>;</w:t>
      </w:r>
    </w:p>
    <w:p w14:paraId="21C58C29" w14:textId="4CCFB3C0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terminie przekazania informacji zwrotnej, formie oraz zawartości takiej informacji</w:t>
      </w:r>
      <w:r w:rsidR="00103D26">
        <w:t>;</w:t>
      </w:r>
    </w:p>
    <w:p w14:paraId="6E981EE0" w14:textId="425E56AD" w:rsidR="006E1479" w:rsidRDefault="006E147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 xml:space="preserve">zasadach poufności mających zastosowanie do zgłoszeń, </w:t>
      </w:r>
      <w:r w:rsidR="00D94897">
        <w:t>w tym informacje związane z</w:t>
      </w:r>
      <w:r w:rsidR="00286705">
        <w:t> </w:t>
      </w:r>
      <w:r w:rsidR="00D94897">
        <w:t>przetwarzaniem danych osobowych</w:t>
      </w:r>
      <w:r w:rsidR="00103D26">
        <w:t>;</w:t>
      </w:r>
    </w:p>
    <w:p w14:paraId="13D7C324" w14:textId="2009DF05" w:rsidR="00103D26" w:rsidRDefault="00103D26" w:rsidP="0012744A">
      <w:pPr>
        <w:pStyle w:val="PKTpunkt"/>
        <w:numPr>
          <w:ilvl w:val="0"/>
          <w:numId w:val="4"/>
        </w:numPr>
        <w:spacing w:before="120" w:after="120" w:line="259" w:lineRule="auto"/>
      </w:pPr>
      <w:r w:rsidRPr="00103D26">
        <w:t>zasadach przetwarzania danych osobowych, o których mowa w art. 8</w:t>
      </w:r>
      <w:r w:rsidR="004C11B5"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 w:rsidR="004C11B5"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charakterze działań następczych podejmowanych w związku ze zgłoszeniem</w:t>
      </w:r>
      <w:r w:rsidR="00103D26">
        <w:t>;</w:t>
      </w:r>
    </w:p>
    <w:p w14:paraId="571C0BA6" w14:textId="757033AC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środkach ochrony prawnej i procedurach służących ochronie przed działaniami odwetowymi oraz dostępności poufnej porady dla osób rozważających dokonanie zgłoszenia</w:t>
      </w:r>
      <w:r w:rsidR="00103D26">
        <w:t>;</w:t>
      </w:r>
    </w:p>
    <w:p w14:paraId="61013A89" w14:textId="6C7B5314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warunkach na jakich sygnalista jest chroniony przed ponoszeniem odpowiedzialności za naruszenie poufności zgodnie z art. 16 ustawy</w:t>
      </w:r>
      <w:r w:rsidR="00103D26">
        <w:t>;</w:t>
      </w:r>
    </w:p>
    <w:p w14:paraId="7BDC88CE" w14:textId="522F215F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>zachęcie do korzystania z procedury zgłoszeń wewnętrznych podmiotu prawnego, którego zgłoszenie naruszenia prawa ma dotyczyć</w:t>
      </w:r>
      <w:r w:rsidR="00103D26">
        <w:t>;</w:t>
      </w:r>
    </w:p>
    <w:p w14:paraId="06F1AD96" w14:textId="06F42BD7" w:rsidR="009721C9" w:rsidRDefault="009721C9" w:rsidP="0012744A">
      <w:pPr>
        <w:pStyle w:val="PKTpunkt"/>
        <w:numPr>
          <w:ilvl w:val="0"/>
          <w:numId w:val="4"/>
        </w:numPr>
        <w:spacing w:before="120" w:after="120" w:line="259" w:lineRule="auto"/>
      </w:pPr>
      <w:r>
        <w:t xml:space="preserve">danych kontaktowych Rzecznika Praw Obywatelskich. </w:t>
      </w:r>
    </w:p>
    <w:p w14:paraId="5C8FD7BB" w14:textId="19FF0675" w:rsidR="00162BA5" w:rsidRDefault="00162BA5" w:rsidP="00162BA5">
      <w:pPr>
        <w:pStyle w:val="ROZDZODDZOZNoznaczenierozdziauluboddziau"/>
        <w:spacing w:after="120" w:line="259" w:lineRule="auto"/>
        <w:ind w:left="360"/>
        <w:rPr>
          <w:rFonts w:eastAsia="Calibri"/>
        </w:rPr>
      </w:pPr>
      <w:r>
        <w:rPr>
          <w:rFonts w:eastAsia="Calibri"/>
        </w:rPr>
        <w:lastRenderedPageBreak/>
        <w:t>Rozdział 9</w:t>
      </w:r>
    </w:p>
    <w:p w14:paraId="292602BD" w14:textId="291B4729" w:rsidR="00162BA5" w:rsidRDefault="00162BA5" w:rsidP="00162BA5">
      <w:pPr>
        <w:pStyle w:val="ROZDZODDZPRZEDMprzedmiotregulacjirozdziauluboddziau"/>
        <w:spacing w:after="120" w:line="259" w:lineRule="auto"/>
      </w:pPr>
      <w:r>
        <w:t>Sprawozdawczość</w:t>
      </w:r>
    </w:p>
    <w:p w14:paraId="3DAAC396" w14:textId="5D97C4EB" w:rsidR="005B44B0" w:rsidRPr="00162BA5" w:rsidRDefault="00162BA5" w:rsidP="00162BA5">
      <w:pPr>
        <w:pStyle w:val="ARTartustawynprozporzdzenia"/>
        <w:spacing w:line="259" w:lineRule="auto"/>
      </w:pPr>
      <w:r w:rsidRPr="0044172C">
        <w:rPr>
          <w:b/>
        </w:rPr>
        <w:t xml:space="preserve">§ </w:t>
      </w:r>
      <w:r>
        <w:rPr>
          <w:b/>
          <w:bCs/>
        </w:rPr>
        <w:t>22</w:t>
      </w:r>
      <w:r w:rsidRPr="006E1479">
        <w:rPr>
          <w:b/>
        </w:rPr>
        <w:t>.</w:t>
      </w:r>
      <w:r w:rsidR="005B44B0" w:rsidRPr="00162BA5">
        <w:rPr>
          <w:rFonts w:ascii="Times New Roman" w:eastAsia="Calibri" w:hAnsi="Times New Roman" w:cs="Times New Roman"/>
          <w:bCs/>
        </w:rPr>
        <w:t xml:space="preserve">1. Osoba upoważniona przygotowuje sprawozdanie do Rzecznika Praw Obywatelskich zawierające informacje o: </w:t>
      </w:r>
    </w:p>
    <w:p w14:paraId="5B1E3884" w14:textId="77777777" w:rsidR="005B44B0" w:rsidRPr="00162BA5" w:rsidRDefault="005B44B0" w:rsidP="005B44B0">
      <w:pPr>
        <w:pStyle w:val="PKTpunkt"/>
        <w:spacing w:before="120" w:after="120" w:line="259" w:lineRule="auto"/>
        <w:ind w:left="426" w:hanging="426"/>
        <w:rPr>
          <w:rFonts w:eastAsia="Calibri"/>
        </w:rPr>
      </w:pPr>
      <w:r w:rsidRPr="00162BA5">
        <w:t>1)</w:t>
      </w:r>
      <w:r w:rsidRPr="00162BA5">
        <w:tab/>
        <w:t>liczbie przyjętych zgłoszeń;</w:t>
      </w:r>
    </w:p>
    <w:p w14:paraId="316B16CA" w14:textId="77777777" w:rsidR="005B44B0" w:rsidRPr="00162BA5" w:rsidRDefault="005B44B0" w:rsidP="005B44B0">
      <w:pPr>
        <w:pStyle w:val="PKTpunkt"/>
        <w:spacing w:before="120" w:after="120" w:line="259" w:lineRule="auto"/>
        <w:ind w:left="426" w:hanging="426"/>
      </w:pPr>
      <w:r w:rsidRPr="00162BA5">
        <w:t>2)</w:t>
      </w:r>
      <w:r w:rsidRPr="00162BA5">
        <w:tab/>
        <w:t>liczbie postępowań wyjaśniających i postępowań wszczętych w wyniku przyjętych zgłoszeń oraz informacje na temat wyniku tych postępowań;</w:t>
      </w:r>
    </w:p>
    <w:p w14:paraId="7456205E" w14:textId="65E2B076" w:rsidR="005B44B0" w:rsidRPr="00162BA5" w:rsidRDefault="005B44B0" w:rsidP="005B44B0">
      <w:pPr>
        <w:pStyle w:val="PKTpunkt"/>
        <w:spacing w:before="120" w:after="120" w:line="259" w:lineRule="auto"/>
        <w:ind w:left="426" w:hanging="426"/>
      </w:pPr>
      <w:r w:rsidRPr="00162BA5">
        <w:t>3)</w:t>
      </w:r>
      <w:r w:rsidRPr="00162BA5">
        <w:tab/>
        <w:t>szacunkowej szkodzie majątkowej, jeżeli została stwierdzona oraz kwoty odzyskane w wyniku postępowań dotyczących naruszeń będących przedmiotem zgłoszenia – o ile W</w:t>
      </w:r>
      <w:r w:rsidR="006A40AA">
        <w:t xml:space="preserve">ojewódzka </w:t>
      </w:r>
      <w:r w:rsidRPr="00162BA5">
        <w:t>S</w:t>
      </w:r>
      <w:r w:rsidR="006A40AA">
        <w:t xml:space="preserve">tacja </w:t>
      </w:r>
      <w:r w:rsidRPr="00162BA5">
        <w:t>S</w:t>
      </w:r>
      <w:r w:rsidR="006A40AA">
        <w:t>anitarno-</w:t>
      </w:r>
      <w:r w:rsidRPr="00162BA5">
        <w:t>E</w:t>
      </w:r>
      <w:r w:rsidR="006A40AA">
        <w:t>pidemiologiczna</w:t>
      </w:r>
      <w:r w:rsidRPr="00162BA5">
        <w:t xml:space="preserve"> w Olszynie posiada te informacje.</w:t>
      </w:r>
    </w:p>
    <w:p w14:paraId="27249FF3" w14:textId="77777777" w:rsidR="005B44B0" w:rsidRPr="00162BA5" w:rsidRDefault="005B44B0" w:rsidP="005B44B0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 xml:space="preserve">2. Informacje zawarte w sprawozdaniu, nie zawierają danych osobowych ani informacji stanowiących tajemnice prawnie chronione. </w:t>
      </w:r>
    </w:p>
    <w:p w14:paraId="4318F309" w14:textId="77777777" w:rsidR="005B44B0" w:rsidRPr="00162BA5" w:rsidRDefault="005B44B0" w:rsidP="005B44B0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>3. Osoba upoważniona sporządza projekt sprawozdania, o którym mowa w ust. 1.</w:t>
      </w:r>
    </w:p>
    <w:p w14:paraId="23BBBC1F" w14:textId="44988D16" w:rsidR="009721C9" w:rsidRDefault="005B44B0" w:rsidP="00162BA5">
      <w:pPr>
        <w:pStyle w:val="USTustnpkodeksu"/>
        <w:spacing w:before="120" w:after="120" w:line="259" w:lineRule="auto"/>
        <w:rPr>
          <w:rFonts w:eastAsia="Calibri"/>
        </w:rPr>
      </w:pPr>
      <w:r w:rsidRPr="00162BA5">
        <w:rPr>
          <w:rFonts w:eastAsia="Calibri"/>
        </w:rPr>
        <w:t xml:space="preserve">4. Osoba upoważniona przedkłada projekt sprawozdania do podpisu WMPWIS, </w:t>
      </w:r>
      <w:r w:rsidR="006A40AA">
        <w:rPr>
          <w:rFonts w:eastAsia="Calibri"/>
        </w:rPr>
        <w:br/>
      </w:r>
      <w:r w:rsidRPr="00162BA5">
        <w:rPr>
          <w:rFonts w:eastAsia="Calibri"/>
        </w:rPr>
        <w:t>a następnie podpisane sprawozdanie przekazuje Rzecznikowi Praw Obywatelskich w terminie do 31 marca roku następującego po roku, za jaki jest ono sporządzan</w:t>
      </w:r>
      <w:r w:rsidR="00162BA5" w:rsidRPr="00162BA5">
        <w:rPr>
          <w:rFonts w:eastAsia="Calibri"/>
        </w:rPr>
        <w:t>e.</w:t>
      </w:r>
    </w:p>
    <w:p w14:paraId="1811AA98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5E857E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1683AA29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73EECB4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023861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F2D92E5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735BE82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6BC2C7B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5F8286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CA7CE67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5B4F210E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62DD0AB5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1006030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4B3B33D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5E54BCDF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3CC98878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68106C1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08909A6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58FA4CAD" w14:textId="77777777" w:rsidR="00DB3F69" w:rsidRDefault="00DB3F69" w:rsidP="00162BA5">
      <w:pPr>
        <w:pStyle w:val="USTustnpkodeksu"/>
        <w:spacing w:before="120" w:after="120" w:line="259" w:lineRule="auto"/>
        <w:rPr>
          <w:rFonts w:eastAsia="Calibri"/>
        </w:rPr>
      </w:pPr>
    </w:p>
    <w:p w14:paraId="06E8C9AC" w14:textId="54C433A5" w:rsidR="00652626" w:rsidRPr="00D915EB" w:rsidRDefault="00652626" w:rsidP="00D915EB">
      <w:pPr>
        <w:pStyle w:val="TEKSTZacznikido"/>
      </w:pPr>
      <w:r w:rsidRPr="0079106E">
        <w:lastRenderedPageBreak/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77777777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6069F">
        <w:rPr>
          <w:rFonts w:eastAsia="Times New Roman"/>
          <w:i/>
        </w:rPr>
        <w:t>Warmińsko-Mazurskiego Państwowego Wojewódzkiego Inspektora Sanitarnego.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36182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36182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36182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36182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36182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3046D822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Warmińsko-Mazurski Państwowy Wojewódzki Inspektor Sanitarny</w:t>
      </w:r>
      <w:r w:rsidR="00387815">
        <w:rPr>
          <w:rFonts w:ascii="Times New Roman" w:eastAsia="Times New Roman" w:hAnsi="Times New Roman"/>
          <w:sz w:val="18"/>
          <w:szCs w:val="18"/>
        </w:rPr>
        <w:t xml:space="preserve"> (WMPWIS)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Olsztynie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Żołnierskiej 16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87815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87815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wsse.olsztyn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28E04E93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387815" w:rsidRPr="00387815">
        <w:rPr>
          <w:rFonts w:ascii="Times New Roman" w:eastAsia="Times New Roman" w:hAnsi="Times New Roman"/>
          <w:sz w:val="18"/>
          <w:szCs w:val="18"/>
          <w:lang w:eastAsia="pl-PL"/>
        </w:rPr>
        <w:t>ewa.zielinska</w:t>
      </w:r>
      <w:r w:rsidRPr="00387815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48A7FFAC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31E90B4E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0DDF09E0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0D355ECE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wypełnienia ciążącego na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5C4A7EC8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2457552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2A4092CB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6D222516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6BCF7D9C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0A13D4E9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 w:rsidR="00E459F4"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Default="00FD7444" w:rsidP="00FF0F63">
      <w:pPr>
        <w:pStyle w:val="TEKSTZacznikido"/>
        <w:ind w:left="0"/>
        <w:rPr>
          <w:rFonts w:cs="Times New Roman"/>
        </w:rPr>
        <w:sectPr w:rsidR="00FD7444" w:rsidSect="004C195E">
          <w:headerReference w:type="default" r:id="rId14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3D48AC67" w14:textId="2A38C066" w:rsidR="00771D92" w:rsidRDefault="00771D92" w:rsidP="00771D92">
      <w:pPr>
        <w:pStyle w:val="TEKSTZacznikido"/>
      </w:pPr>
      <w:bookmarkStart w:id="17" w:name="_Hlk169180446"/>
      <w:bookmarkStart w:id="18" w:name="_Hlk171496779"/>
      <w:bookmarkStart w:id="19" w:name="_Hlk93414567"/>
      <w:r>
        <w:lastRenderedPageBreak/>
        <w:t xml:space="preserve">                                                                              </w:t>
      </w:r>
      <w:r w:rsidRPr="0079106E">
        <w:t>Załącznik</w:t>
      </w:r>
      <w:r>
        <w:t xml:space="preserve"> Nr 2</w:t>
      </w:r>
      <w:r w:rsidRPr="0079106E">
        <w:t xml:space="preserve"> </w:t>
      </w:r>
      <w:r>
        <w:t>do procedury</w:t>
      </w:r>
    </w:p>
    <w:p w14:paraId="7B2B8C74" w14:textId="1B5E7A44" w:rsidR="00771D92" w:rsidRPr="00D915EB" w:rsidRDefault="00771D92" w:rsidP="00771D92">
      <w:pPr>
        <w:pStyle w:val="TEKSTZacznikido"/>
      </w:pPr>
      <w:r>
        <w:t xml:space="preserve">                                                                              </w:t>
      </w:r>
      <w:r w:rsidRPr="0079106E">
        <w:t xml:space="preserve">zgłoszeń </w:t>
      </w:r>
      <w:r>
        <w:t>zewnętrznych</w:t>
      </w:r>
    </w:p>
    <w:bookmarkEnd w:id="17"/>
    <w:p w14:paraId="2C5274DD" w14:textId="77777777" w:rsidR="00652626" w:rsidRPr="00B92DEB" w:rsidRDefault="00652626" w:rsidP="00652626">
      <w:pPr>
        <w:pStyle w:val="TEKSTZacznikido"/>
        <w:rPr>
          <w:rFonts w:cs="Times New Roman"/>
        </w:rPr>
      </w:pPr>
    </w:p>
    <w:bookmarkEnd w:id="18"/>
    <w:p w14:paraId="7259FFA6" w14:textId="77777777" w:rsidR="00652626" w:rsidRPr="00B92DEB" w:rsidRDefault="00652626" w:rsidP="00652626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01B17A72" w14:textId="1A3FFD1E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 w:rsidR="00AD155E">
        <w:rPr>
          <w:rFonts w:cs="Times New Roman"/>
          <w:szCs w:val="24"/>
        </w:rPr>
        <w:t>ZEWNĘTRZNYCH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7B2B26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 w:rsidR="00A04B24"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6E5797" w:rsidRDefault="006C032A" w:rsidP="002F388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6E5797" w:rsidRDefault="006C032A" w:rsidP="002F388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6C032A" w:rsidRPr="00B92DEB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B92DEB" w:rsidRDefault="006C032A" w:rsidP="002F388F"/>
        </w:tc>
        <w:tc>
          <w:tcPr>
            <w:tcW w:w="977" w:type="dxa"/>
          </w:tcPr>
          <w:p w14:paraId="1FD6292E" w14:textId="77777777" w:rsidR="006C032A" w:rsidRPr="00B92DEB" w:rsidRDefault="006C032A" w:rsidP="002F388F"/>
        </w:tc>
        <w:tc>
          <w:tcPr>
            <w:tcW w:w="1013" w:type="dxa"/>
          </w:tcPr>
          <w:p w14:paraId="75F68D85" w14:textId="77777777" w:rsidR="006C032A" w:rsidRPr="00B92DEB" w:rsidRDefault="006C032A" w:rsidP="002F388F"/>
        </w:tc>
        <w:tc>
          <w:tcPr>
            <w:tcW w:w="992" w:type="dxa"/>
          </w:tcPr>
          <w:p w14:paraId="0EA00FEB" w14:textId="77777777" w:rsidR="006C032A" w:rsidRPr="00B92DEB" w:rsidRDefault="006C032A" w:rsidP="002F388F"/>
        </w:tc>
        <w:tc>
          <w:tcPr>
            <w:tcW w:w="993" w:type="dxa"/>
          </w:tcPr>
          <w:p w14:paraId="2D8F73BA" w14:textId="77777777" w:rsidR="006C032A" w:rsidRPr="00B92DEB" w:rsidRDefault="006C032A" w:rsidP="002F388F"/>
        </w:tc>
        <w:tc>
          <w:tcPr>
            <w:tcW w:w="1275" w:type="dxa"/>
          </w:tcPr>
          <w:p w14:paraId="735779BD" w14:textId="77777777" w:rsidR="006C032A" w:rsidRPr="00B92DEB" w:rsidRDefault="006C032A" w:rsidP="002F388F"/>
        </w:tc>
        <w:tc>
          <w:tcPr>
            <w:tcW w:w="1418" w:type="dxa"/>
          </w:tcPr>
          <w:p w14:paraId="7DE63953" w14:textId="77777777" w:rsidR="006C032A" w:rsidRPr="00B92DEB" w:rsidRDefault="006C032A" w:rsidP="002F388F"/>
        </w:tc>
        <w:tc>
          <w:tcPr>
            <w:tcW w:w="1843" w:type="dxa"/>
          </w:tcPr>
          <w:p w14:paraId="04321420" w14:textId="77777777" w:rsidR="006C032A" w:rsidRPr="00B92DEB" w:rsidRDefault="006C032A" w:rsidP="002F388F"/>
        </w:tc>
        <w:tc>
          <w:tcPr>
            <w:tcW w:w="1701" w:type="dxa"/>
          </w:tcPr>
          <w:p w14:paraId="437795A9" w14:textId="77777777" w:rsidR="006C032A" w:rsidRPr="00B92DEB" w:rsidRDefault="006C032A" w:rsidP="002F388F"/>
        </w:tc>
        <w:tc>
          <w:tcPr>
            <w:tcW w:w="1134" w:type="dxa"/>
          </w:tcPr>
          <w:p w14:paraId="5261B733" w14:textId="7B95F8D2" w:rsidR="006C032A" w:rsidRPr="00B92DEB" w:rsidRDefault="006C032A" w:rsidP="002F388F"/>
        </w:tc>
        <w:tc>
          <w:tcPr>
            <w:tcW w:w="1701" w:type="dxa"/>
          </w:tcPr>
          <w:p w14:paraId="2B3994C6" w14:textId="77777777" w:rsidR="006C032A" w:rsidRPr="00B92DEB" w:rsidRDefault="006C032A" w:rsidP="002F388F"/>
        </w:tc>
        <w:tc>
          <w:tcPr>
            <w:tcW w:w="1134" w:type="dxa"/>
          </w:tcPr>
          <w:p w14:paraId="103AC38E" w14:textId="7A8DC132" w:rsidR="006C032A" w:rsidRPr="00B92DEB" w:rsidRDefault="006C032A" w:rsidP="002F388F"/>
        </w:tc>
        <w:tc>
          <w:tcPr>
            <w:tcW w:w="1006" w:type="dxa"/>
          </w:tcPr>
          <w:p w14:paraId="396CCD58" w14:textId="77777777" w:rsidR="006C032A" w:rsidRPr="00B92DEB" w:rsidRDefault="006C032A" w:rsidP="002F388F"/>
        </w:tc>
      </w:tr>
      <w:tr w:rsidR="006C032A" w:rsidRPr="00B92DEB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B92DEB" w:rsidRDefault="006C032A" w:rsidP="002F388F"/>
        </w:tc>
        <w:tc>
          <w:tcPr>
            <w:tcW w:w="977" w:type="dxa"/>
          </w:tcPr>
          <w:p w14:paraId="0CD21924" w14:textId="77777777" w:rsidR="006C032A" w:rsidRPr="00B92DEB" w:rsidRDefault="006C032A" w:rsidP="002F388F"/>
        </w:tc>
        <w:tc>
          <w:tcPr>
            <w:tcW w:w="1013" w:type="dxa"/>
          </w:tcPr>
          <w:p w14:paraId="731B3D83" w14:textId="77777777" w:rsidR="006C032A" w:rsidRPr="00B92DEB" w:rsidRDefault="006C032A" w:rsidP="002F388F"/>
        </w:tc>
        <w:tc>
          <w:tcPr>
            <w:tcW w:w="992" w:type="dxa"/>
          </w:tcPr>
          <w:p w14:paraId="7713B6B5" w14:textId="77777777" w:rsidR="006C032A" w:rsidRPr="00B92DEB" w:rsidRDefault="006C032A" w:rsidP="002F388F"/>
        </w:tc>
        <w:tc>
          <w:tcPr>
            <w:tcW w:w="993" w:type="dxa"/>
          </w:tcPr>
          <w:p w14:paraId="4A554227" w14:textId="77777777" w:rsidR="006C032A" w:rsidRPr="00B92DEB" w:rsidRDefault="006C032A" w:rsidP="002F388F"/>
        </w:tc>
        <w:tc>
          <w:tcPr>
            <w:tcW w:w="1275" w:type="dxa"/>
          </w:tcPr>
          <w:p w14:paraId="43D7AA82" w14:textId="77777777" w:rsidR="006C032A" w:rsidRPr="00B92DEB" w:rsidRDefault="006C032A" w:rsidP="002F388F"/>
        </w:tc>
        <w:tc>
          <w:tcPr>
            <w:tcW w:w="1418" w:type="dxa"/>
          </w:tcPr>
          <w:p w14:paraId="43B51CFC" w14:textId="77777777" w:rsidR="006C032A" w:rsidRPr="00B92DEB" w:rsidRDefault="006C032A" w:rsidP="002F388F"/>
        </w:tc>
        <w:tc>
          <w:tcPr>
            <w:tcW w:w="1843" w:type="dxa"/>
          </w:tcPr>
          <w:p w14:paraId="1625CEA2" w14:textId="77777777" w:rsidR="006C032A" w:rsidRPr="00B92DEB" w:rsidRDefault="006C032A" w:rsidP="002F388F"/>
        </w:tc>
        <w:tc>
          <w:tcPr>
            <w:tcW w:w="1701" w:type="dxa"/>
          </w:tcPr>
          <w:p w14:paraId="115E9043" w14:textId="77777777" w:rsidR="006C032A" w:rsidRPr="00B92DEB" w:rsidRDefault="006C032A" w:rsidP="002F388F"/>
        </w:tc>
        <w:tc>
          <w:tcPr>
            <w:tcW w:w="1134" w:type="dxa"/>
          </w:tcPr>
          <w:p w14:paraId="56E96A45" w14:textId="5DB55A85" w:rsidR="006C032A" w:rsidRPr="00B92DEB" w:rsidRDefault="006C032A" w:rsidP="002F388F"/>
        </w:tc>
        <w:tc>
          <w:tcPr>
            <w:tcW w:w="1701" w:type="dxa"/>
          </w:tcPr>
          <w:p w14:paraId="26B4692C" w14:textId="77777777" w:rsidR="006C032A" w:rsidRPr="00B92DEB" w:rsidRDefault="006C032A" w:rsidP="002F388F"/>
        </w:tc>
        <w:tc>
          <w:tcPr>
            <w:tcW w:w="1134" w:type="dxa"/>
          </w:tcPr>
          <w:p w14:paraId="4374E396" w14:textId="5B0D4246" w:rsidR="006C032A" w:rsidRPr="00B92DEB" w:rsidRDefault="006C032A" w:rsidP="002F388F"/>
        </w:tc>
        <w:tc>
          <w:tcPr>
            <w:tcW w:w="1006" w:type="dxa"/>
          </w:tcPr>
          <w:p w14:paraId="764BB6F3" w14:textId="77777777" w:rsidR="006C032A" w:rsidRPr="00B92DEB" w:rsidRDefault="006C032A" w:rsidP="002F388F"/>
        </w:tc>
      </w:tr>
      <w:tr w:rsidR="006C032A" w:rsidRPr="00B92DEB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B92DEB" w:rsidRDefault="006C032A" w:rsidP="002F388F"/>
        </w:tc>
        <w:tc>
          <w:tcPr>
            <w:tcW w:w="977" w:type="dxa"/>
          </w:tcPr>
          <w:p w14:paraId="6E8224D9" w14:textId="77777777" w:rsidR="006C032A" w:rsidRPr="00B92DEB" w:rsidRDefault="006C032A" w:rsidP="002F388F"/>
        </w:tc>
        <w:tc>
          <w:tcPr>
            <w:tcW w:w="1013" w:type="dxa"/>
          </w:tcPr>
          <w:p w14:paraId="11CC8183" w14:textId="77777777" w:rsidR="006C032A" w:rsidRPr="00B92DEB" w:rsidRDefault="006C032A" w:rsidP="002F388F"/>
        </w:tc>
        <w:tc>
          <w:tcPr>
            <w:tcW w:w="992" w:type="dxa"/>
          </w:tcPr>
          <w:p w14:paraId="6D91289F" w14:textId="77777777" w:rsidR="006C032A" w:rsidRPr="00B92DEB" w:rsidRDefault="006C032A" w:rsidP="002F388F"/>
        </w:tc>
        <w:tc>
          <w:tcPr>
            <w:tcW w:w="993" w:type="dxa"/>
          </w:tcPr>
          <w:p w14:paraId="74D05824" w14:textId="77777777" w:rsidR="006C032A" w:rsidRPr="00B92DEB" w:rsidRDefault="006C032A" w:rsidP="002F388F"/>
        </w:tc>
        <w:tc>
          <w:tcPr>
            <w:tcW w:w="1275" w:type="dxa"/>
          </w:tcPr>
          <w:p w14:paraId="77D24AFF" w14:textId="77777777" w:rsidR="006C032A" w:rsidRPr="00B92DEB" w:rsidRDefault="006C032A" w:rsidP="002F388F"/>
        </w:tc>
        <w:tc>
          <w:tcPr>
            <w:tcW w:w="1418" w:type="dxa"/>
          </w:tcPr>
          <w:p w14:paraId="59940475" w14:textId="77777777" w:rsidR="006C032A" w:rsidRPr="00B92DEB" w:rsidRDefault="006C032A" w:rsidP="002F388F"/>
        </w:tc>
        <w:tc>
          <w:tcPr>
            <w:tcW w:w="1843" w:type="dxa"/>
          </w:tcPr>
          <w:p w14:paraId="1E7BE508" w14:textId="77777777" w:rsidR="006C032A" w:rsidRPr="00B92DEB" w:rsidRDefault="006C032A" w:rsidP="002F388F"/>
        </w:tc>
        <w:tc>
          <w:tcPr>
            <w:tcW w:w="1701" w:type="dxa"/>
          </w:tcPr>
          <w:p w14:paraId="382E0407" w14:textId="77777777" w:rsidR="006C032A" w:rsidRPr="00B92DEB" w:rsidRDefault="006C032A" w:rsidP="002F388F"/>
        </w:tc>
        <w:tc>
          <w:tcPr>
            <w:tcW w:w="1134" w:type="dxa"/>
          </w:tcPr>
          <w:p w14:paraId="0B2DF55A" w14:textId="73D11C0D" w:rsidR="006C032A" w:rsidRPr="00B92DEB" w:rsidRDefault="006C032A" w:rsidP="002F388F"/>
        </w:tc>
        <w:tc>
          <w:tcPr>
            <w:tcW w:w="1701" w:type="dxa"/>
          </w:tcPr>
          <w:p w14:paraId="3EA1402C" w14:textId="77777777" w:rsidR="006C032A" w:rsidRPr="00B92DEB" w:rsidRDefault="006C032A" w:rsidP="002F388F"/>
        </w:tc>
        <w:tc>
          <w:tcPr>
            <w:tcW w:w="1134" w:type="dxa"/>
          </w:tcPr>
          <w:p w14:paraId="120E264C" w14:textId="72338C7B" w:rsidR="006C032A" w:rsidRPr="00B92DEB" w:rsidRDefault="006C032A" w:rsidP="002F388F"/>
        </w:tc>
        <w:tc>
          <w:tcPr>
            <w:tcW w:w="1006" w:type="dxa"/>
          </w:tcPr>
          <w:p w14:paraId="43DFE28A" w14:textId="77777777" w:rsidR="006C032A" w:rsidRPr="00B92DEB" w:rsidRDefault="006C032A" w:rsidP="002F388F"/>
        </w:tc>
      </w:tr>
      <w:bookmarkEnd w:id="19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5612602" w14:textId="123B6C2D" w:rsidR="00752A4C" w:rsidRPr="00652626" w:rsidRDefault="00752A4C" w:rsidP="008F25BF">
      <w:pPr>
        <w:jc w:val="both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3C8C9" w14:textId="77777777" w:rsidR="002B5B6F" w:rsidRDefault="002B5B6F">
      <w:r>
        <w:separator/>
      </w:r>
    </w:p>
  </w:endnote>
  <w:endnote w:type="continuationSeparator" w:id="0">
    <w:p w14:paraId="6F81205E" w14:textId="77777777" w:rsidR="002B5B6F" w:rsidRDefault="002B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F4C45" w14:textId="77777777" w:rsidR="002B5B6F" w:rsidRDefault="002B5B6F">
      <w:r>
        <w:separator/>
      </w:r>
    </w:p>
  </w:footnote>
  <w:footnote w:type="continuationSeparator" w:id="0">
    <w:p w14:paraId="355EFACF" w14:textId="77777777" w:rsidR="002B5B6F" w:rsidRDefault="002B5B6F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ygnalista.wsse.olsztyn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468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3D9D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61D0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51567"/>
    <w:rsid w:val="00B62D8B"/>
    <w:rsid w:val="00B670CA"/>
    <w:rsid w:val="00B95E32"/>
    <w:rsid w:val="00BD2C17"/>
    <w:rsid w:val="00BE0817"/>
    <w:rsid w:val="00BF53E7"/>
    <w:rsid w:val="00C058B7"/>
    <w:rsid w:val="00C064D6"/>
    <w:rsid w:val="00C22545"/>
    <w:rsid w:val="00C33AA7"/>
    <w:rsid w:val="00C44DD9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97C0A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779E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6E0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104</TotalTime>
  <Pages>16</Pages>
  <Words>4449</Words>
  <Characters>29697</Characters>
  <Application>Microsoft Office Word</Application>
  <DocSecurity>0</DocSecurity>
  <Lines>247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Ewa Zielińska</cp:lastModifiedBy>
  <cp:revision>6</cp:revision>
  <cp:lastPrinted>2024-12-19T10:32:00Z</cp:lastPrinted>
  <dcterms:created xsi:type="dcterms:W3CDTF">2024-12-19T09:35:00Z</dcterms:created>
  <dcterms:modified xsi:type="dcterms:W3CDTF">2024-12-19T11:06:00Z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