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47CCC" w14:textId="2E980F73" w:rsidR="004764AC" w:rsidRPr="00BB7D0C" w:rsidRDefault="00BB7D0C" w:rsidP="00BB7D0C">
      <w:pPr>
        <w:jc w:val="right"/>
      </w:pPr>
      <w:r w:rsidRPr="00BB7D0C">
        <w:t xml:space="preserve">Warszawa, dnia </w:t>
      </w:r>
      <w:r w:rsidR="002643AB">
        <w:t>13</w:t>
      </w:r>
      <w:r w:rsidR="00260A20">
        <w:t>.10.202</w:t>
      </w:r>
      <w:r w:rsidR="00CC17B7">
        <w:t>5</w:t>
      </w:r>
      <w:r w:rsidRPr="00BB7D0C">
        <w:t xml:space="preserve"> r.</w:t>
      </w:r>
    </w:p>
    <w:p w14:paraId="5728A4CF" w14:textId="77777777" w:rsidR="008F756A" w:rsidRDefault="00BB7D0C" w:rsidP="00BB7D0C">
      <w:pPr>
        <w:jc w:val="center"/>
        <w:rPr>
          <w:b/>
          <w:bCs/>
        </w:rPr>
      </w:pPr>
      <w:r w:rsidRPr="00BB7D0C">
        <w:rPr>
          <w:b/>
          <w:bCs/>
        </w:rPr>
        <w:t>ZAPROSZENIE DO ZŁOŻENIA OFERTY</w:t>
      </w:r>
    </w:p>
    <w:p w14:paraId="61029CE6" w14:textId="69AB56CB" w:rsidR="00A51EA1" w:rsidRPr="00BC4587" w:rsidRDefault="008F756A" w:rsidP="00BB7D0C">
      <w:pPr>
        <w:jc w:val="center"/>
      </w:pPr>
      <w:r w:rsidRPr="00BC4587">
        <w:t>Dotyczy zamówienia publicznego o wartości netto nie przekraczającego kwoty 130 000,00 zł</w:t>
      </w:r>
      <w:r w:rsidR="005F5BDF" w:rsidRPr="00BC4587">
        <w:br/>
      </w:r>
    </w:p>
    <w:p w14:paraId="318E8785" w14:textId="60AE96FF" w:rsidR="00BB7D0C" w:rsidRPr="00BC4587" w:rsidRDefault="00BB7D0C" w:rsidP="00D56EAA">
      <w:pPr>
        <w:spacing w:line="360" w:lineRule="auto"/>
        <w:jc w:val="both"/>
      </w:pPr>
      <w:r w:rsidRPr="00BC4587">
        <w:t>Zamawiający: Ministerstwo Rodziny</w:t>
      </w:r>
      <w:r w:rsidR="001663F2" w:rsidRPr="00BC4587">
        <w:t>, Pracy</w:t>
      </w:r>
      <w:r w:rsidRPr="00BC4587">
        <w:t xml:space="preserve"> i Polityki Społecznej, Biuro Obsługi Ministerstwa </w:t>
      </w:r>
      <w:r w:rsidR="00EA1B6F" w:rsidRPr="00BC4587">
        <w:br/>
      </w:r>
      <w:r w:rsidRPr="00BC4587">
        <w:t>ul. Nowogrodzka 1/3/5, 00‐513 Warszawa.</w:t>
      </w:r>
    </w:p>
    <w:p w14:paraId="36471264" w14:textId="223613C6" w:rsidR="00CC17B7" w:rsidRDefault="00BB7D0C" w:rsidP="00CC17B7">
      <w:pPr>
        <w:spacing w:after="0" w:line="360" w:lineRule="auto"/>
        <w:jc w:val="both"/>
        <w:rPr>
          <w:rFonts w:cstheme="minorHAnsi"/>
          <w:b/>
          <w:bCs/>
        </w:rPr>
      </w:pPr>
      <w:r w:rsidRPr="00BB7D0C">
        <w:t xml:space="preserve">Zamawiający zaprasza – w ramach rozpoznania rynku bez stosowania ustawy Prawo zamówień publicznych – do złożenia oferty </w:t>
      </w:r>
      <w:r w:rsidR="00CE6EF3" w:rsidRPr="00BB7D0C">
        <w:t>na</w:t>
      </w:r>
      <w:r w:rsidR="00D45639">
        <w:t xml:space="preserve"> postępowani</w:t>
      </w:r>
      <w:r w:rsidR="003F1A56">
        <w:t>e</w:t>
      </w:r>
      <w:r w:rsidR="00E03C77">
        <w:t>:</w:t>
      </w:r>
      <w:r w:rsidR="00260A20">
        <w:t xml:space="preserve"> </w:t>
      </w:r>
      <w:bookmarkStart w:id="0" w:name="_Hlk210740920"/>
      <w:r w:rsidR="00CC17B7" w:rsidRPr="00CC17B7">
        <w:rPr>
          <w:rFonts w:cstheme="minorHAnsi"/>
          <w:b/>
          <w:bCs/>
        </w:rPr>
        <w:t>Wykonanie</w:t>
      </w:r>
      <w:r w:rsidR="008F756A" w:rsidRPr="008F756A">
        <w:rPr>
          <w:rFonts w:cstheme="minorHAnsi"/>
          <w:b/>
          <w:bCs/>
        </w:rPr>
        <w:t xml:space="preserve"> </w:t>
      </w:r>
      <w:r w:rsidR="008F756A" w:rsidRPr="00CC17B7">
        <w:rPr>
          <w:rFonts w:cstheme="minorHAnsi"/>
          <w:b/>
          <w:bCs/>
        </w:rPr>
        <w:t>jednorazowego przeglądu</w:t>
      </w:r>
      <w:r w:rsidR="008F756A">
        <w:rPr>
          <w:rFonts w:cstheme="minorHAnsi"/>
          <w:b/>
          <w:bCs/>
        </w:rPr>
        <w:t xml:space="preserve">, </w:t>
      </w:r>
      <w:r w:rsidR="008F756A" w:rsidRPr="00CC17B7">
        <w:rPr>
          <w:rFonts w:cstheme="minorHAnsi"/>
          <w:b/>
          <w:bCs/>
        </w:rPr>
        <w:t>czynności konserwacyjnych</w:t>
      </w:r>
      <w:r w:rsidR="008F756A">
        <w:rPr>
          <w:rFonts w:cstheme="minorHAnsi"/>
          <w:b/>
          <w:bCs/>
        </w:rPr>
        <w:t xml:space="preserve"> oraz napraw</w:t>
      </w:r>
      <w:r w:rsidR="008F756A" w:rsidRPr="00CC17B7">
        <w:rPr>
          <w:rFonts w:cstheme="minorHAnsi"/>
          <w:b/>
          <w:bCs/>
        </w:rPr>
        <w:t xml:space="preserve"> system</w:t>
      </w:r>
      <w:r w:rsidR="008F756A">
        <w:rPr>
          <w:rFonts w:cstheme="minorHAnsi"/>
          <w:b/>
          <w:bCs/>
        </w:rPr>
        <w:t>ów</w:t>
      </w:r>
      <w:r w:rsidR="008F756A" w:rsidRPr="00CC17B7">
        <w:rPr>
          <w:rFonts w:cstheme="minorHAnsi"/>
          <w:b/>
          <w:bCs/>
        </w:rPr>
        <w:t xml:space="preserve"> ochrony przeciwpożarowej</w:t>
      </w:r>
      <w:r w:rsidR="00CC17B7" w:rsidRPr="00CC17B7">
        <w:rPr>
          <w:rFonts w:cstheme="minorHAnsi"/>
          <w:b/>
          <w:bCs/>
        </w:rPr>
        <w:t xml:space="preserve"> w budynkach Zamawiającego znajdujących się przy: ul. Nowogrodzkiej 1/3/5, Brackiej 4 (klatki K1 i K2) i Żurawiej 4a w Warszawie</w:t>
      </w:r>
      <w:r w:rsidR="00BC4587">
        <w:rPr>
          <w:rFonts w:cstheme="minorHAnsi"/>
          <w:b/>
          <w:bCs/>
        </w:rPr>
        <w:t>.</w:t>
      </w:r>
    </w:p>
    <w:bookmarkEnd w:id="0"/>
    <w:p w14:paraId="0FA15ED6" w14:textId="3CBFEB4B" w:rsidR="00BC4587" w:rsidRDefault="00BC4587" w:rsidP="00CC17B7">
      <w:pPr>
        <w:spacing w:after="0" w:line="360" w:lineRule="auto"/>
        <w:jc w:val="both"/>
        <w:rPr>
          <w:rFonts w:cstheme="minorHAnsi"/>
          <w:b/>
          <w:bCs/>
        </w:rPr>
      </w:pPr>
    </w:p>
    <w:p w14:paraId="29B274E3" w14:textId="77777777" w:rsidR="00BC4587" w:rsidRPr="00CC17B7" w:rsidRDefault="00BC4587" w:rsidP="00CC17B7">
      <w:pPr>
        <w:spacing w:after="0" w:line="360" w:lineRule="auto"/>
        <w:jc w:val="both"/>
        <w:rPr>
          <w:rFonts w:cstheme="minorHAnsi"/>
          <w:b/>
          <w:bCs/>
        </w:rPr>
      </w:pPr>
    </w:p>
    <w:p w14:paraId="3497A5FE" w14:textId="1EE51F60" w:rsidR="00260A20" w:rsidRPr="005D6F4C" w:rsidRDefault="008F756A" w:rsidP="008F756A">
      <w:pPr>
        <w:pStyle w:val="Akapitzlist"/>
        <w:numPr>
          <w:ilvl w:val="0"/>
          <w:numId w:val="40"/>
        </w:numPr>
        <w:spacing w:line="360" w:lineRule="auto"/>
        <w:jc w:val="both"/>
      </w:pPr>
      <w:r>
        <w:rPr>
          <w:b/>
          <w:bCs/>
        </w:rPr>
        <w:t>Przedmiot</w:t>
      </w:r>
      <w:r w:rsidR="00260A20" w:rsidRPr="008F756A">
        <w:rPr>
          <w:b/>
          <w:bCs/>
        </w:rPr>
        <w:t xml:space="preserve"> zamówienia: </w:t>
      </w:r>
    </w:p>
    <w:p w14:paraId="6E0AEF9F" w14:textId="706F57A5" w:rsidR="00260A20" w:rsidRDefault="00260A20" w:rsidP="00D56EAA">
      <w:pPr>
        <w:spacing w:line="360" w:lineRule="auto"/>
        <w:jc w:val="both"/>
      </w:pPr>
      <w:r w:rsidRPr="00260A20">
        <w:t>Wykonawca dokona</w:t>
      </w:r>
      <w:r w:rsidR="008F756A">
        <w:t xml:space="preserve"> jednorazowego przeglądu, czynności konserwacyjnych oraz napraw</w:t>
      </w:r>
      <w:r w:rsidRPr="00260A20">
        <w:t xml:space="preserve"> </w:t>
      </w:r>
      <w:r w:rsidR="008F756A">
        <w:t xml:space="preserve">systemów ochrony przeciwpożarowej </w:t>
      </w:r>
      <w:r w:rsidRPr="00260A20">
        <w:t>zgodnie z wytycznymi opisanymi przez Zamawiającego w szczegółowym zakresie przedmiotu zamówienia</w:t>
      </w:r>
      <w:r w:rsidR="00ED3608">
        <w:t xml:space="preserve"> (załącznik nr 1).</w:t>
      </w:r>
    </w:p>
    <w:p w14:paraId="7A8254FE" w14:textId="305813FD" w:rsidR="00B32054" w:rsidRPr="00B32054" w:rsidRDefault="00B32054" w:rsidP="00B32054">
      <w:pPr>
        <w:pStyle w:val="Akapitzlist"/>
        <w:numPr>
          <w:ilvl w:val="0"/>
          <w:numId w:val="40"/>
        </w:numPr>
        <w:spacing w:line="360" w:lineRule="auto"/>
        <w:jc w:val="both"/>
        <w:rPr>
          <w:b/>
          <w:bCs/>
        </w:rPr>
      </w:pPr>
      <w:r w:rsidRPr="00B32054">
        <w:rPr>
          <w:b/>
          <w:bCs/>
        </w:rPr>
        <w:t>Termin realizacji przedmiotu zamówienia:</w:t>
      </w:r>
    </w:p>
    <w:p w14:paraId="3E0392D9" w14:textId="01E79531" w:rsidR="00B32054" w:rsidRDefault="00BC4587" w:rsidP="00B32054">
      <w:pPr>
        <w:pStyle w:val="Akapitzlist"/>
        <w:numPr>
          <w:ilvl w:val="0"/>
          <w:numId w:val="43"/>
        </w:numPr>
        <w:spacing w:line="360" w:lineRule="auto"/>
        <w:jc w:val="both"/>
      </w:pPr>
      <w:r>
        <w:t>d</w:t>
      </w:r>
      <w:r w:rsidR="00B32054">
        <w:t>ni kalendarzowych od daty podpisania umowy</w:t>
      </w:r>
    </w:p>
    <w:p w14:paraId="73CBD86F" w14:textId="77777777" w:rsidR="00B32054" w:rsidRDefault="00B32054" w:rsidP="00BC4587">
      <w:pPr>
        <w:pStyle w:val="Akapitzlist"/>
        <w:spacing w:line="360" w:lineRule="auto"/>
        <w:jc w:val="both"/>
      </w:pPr>
    </w:p>
    <w:p w14:paraId="5107D64C" w14:textId="7F2A6CE2" w:rsidR="00B32054" w:rsidRPr="00B32054" w:rsidRDefault="00B32054" w:rsidP="00B32054">
      <w:pPr>
        <w:pStyle w:val="Akapitzlist"/>
        <w:numPr>
          <w:ilvl w:val="0"/>
          <w:numId w:val="40"/>
        </w:numPr>
        <w:spacing w:line="256" w:lineRule="auto"/>
        <w:jc w:val="both"/>
        <w:rPr>
          <w:rFonts w:cstheme="minorHAnsi"/>
        </w:rPr>
      </w:pPr>
      <w:r w:rsidRPr="00B32054">
        <w:rPr>
          <w:rFonts w:cstheme="minorHAnsi"/>
          <w:b/>
          <w:bCs/>
        </w:rPr>
        <w:t>Sposób przygotowania i termin składania ofert:</w:t>
      </w:r>
    </w:p>
    <w:p w14:paraId="23CA7AD0" w14:textId="77777777" w:rsidR="00B32054" w:rsidRDefault="00B32054" w:rsidP="00B32054">
      <w:pPr>
        <w:jc w:val="both"/>
        <w:rPr>
          <w:rFonts w:cstheme="minorHAnsi"/>
        </w:rPr>
      </w:pPr>
      <w:r>
        <w:rPr>
          <w:rFonts w:cstheme="minorHAnsi"/>
        </w:rPr>
        <w:t xml:space="preserve">Oferta powinna zawierać: </w:t>
      </w:r>
    </w:p>
    <w:p w14:paraId="29D652C2" w14:textId="77777777" w:rsidR="00B32054" w:rsidRDefault="00B32054" w:rsidP="00B32054">
      <w:pPr>
        <w:pStyle w:val="Akapitzlist"/>
        <w:numPr>
          <w:ilvl w:val="0"/>
          <w:numId w:val="41"/>
        </w:numPr>
        <w:spacing w:line="256" w:lineRule="auto"/>
        <w:jc w:val="both"/>
        <w:rPr>
          <w:rFonts w:cstheme="minorHAnsi"/>
        </w:rPr>
      </w:pPr>
      <w:r>
        <w:rPr>
          <w:rFonts w:cstheme="minorHAnsi"/>
        </w:rPr>
        <w:t xml:space="preserve"> podpisane przez Wykonawcę </w:t>
      </w:r>
      <w:r>
        <w:rPr>
          <w:rFonts w:cstheme="minorHAnsi"/>
          <w:b/>
          <w:bCs/>
          <w:i/>
          <w:iCs/>
        </w:rPr>
        <w:t>oświadczenie o niepodleganiu wykluczeniu</w:t>
      </w:r>
      <w:r>
        <w:rPr>
          <w:rFonts w:cstheme="minorHAnsi"/>
        </w:rPr>
        <w:t xml:space="preserve"> na podstawie art. 7 ust. 1 ustawy z dnia 13 kwietnia 2022 r. o szczególnych rozwiązaniach w zakresie przeciwdziałania wspieraniu agresji na Ukrainę oraz służących ochronie bezpieczeństwa narodowego (załącznik nr 2). </w:t>
      </w:r>
    </w:p>
    <w:p w14:paraId="1E31A41C" w14:textId="77777777" w:rsidR="00B32054" w:rsidRDefault="00B32054" w:rsidP="00B32054">
      <w:pPr>
        <w:pStyle w:val="Akapitzlist"/>
        <w:ind w:left="1068"/>
        <w:jc w:val="both"/>
        <w:rPr>
          <w:rFonts w:cstheme="minorHAnsi"/>
        </w:rPr>
      </w:pPr>
      <w:r>
        <w:rPr>
          <w:rFonts w:cstheme="minorHAnsi"/>
          <w:b/>
          <w:bCs/>
        </w:rPr>
        <w:t>Oferty złożone bez oświadczenia nie zostaną rozpatrzone</w:t>
      </w:r>
      <w:r>
        <w:rPr>
          <w:rFonts w:cstheme="minorHAnsi"/>
        </w:rPr>
        <w:t>.</w:t>
      </w:r>
    </w:p>
    <w:p w14:paraId="71719285" w14:textId="77777777" w:rsidR="00B32054" w:rsidRDefault="00B32054" w:rsidP="00B32054">
      <w:pPr>
        <w:pStyle w:val="Akapitzlist"/>
        <w:numPr>
          <w:ilvl w:val="0"/>
          <w:numId w:val="41"/>
        </w:numPr>
        <w:spacing w:line="25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wypełniony Formularz ofertowy</w:t>
      </w:r>
      <w:r>
        <w:rPr>
          <w:rFonts w:cstheme="minorHAnsi"/>
        </w:rPr>
        <w:t>, stanowiący załącznik nr 1.</w:t>
      </w:r>
      <w:r>
        <w:t xml:space="preserve"> </w:t>
      </w:r>
      <w:r>
        <w:rPr>
          <w:rFonts w:cstheme="minorHAnsi"/>
        </w:rPr>
        <w:t xml:space="preserve">Ceny za czynności przewidziane niniejszym zaproszeniem muszą zostać podane w złotych polskich i mają zawierać podatek od towarów i usług (VAT) obliczony wg ustalonych ustawowo stawek </w:t>
      </w:r>
      <w:r>
        <w:rPr>
          <w:rFonts w:cstheme="minorHAnsi"/>
        </w:rPr>
        <w:br/>
        <w:t>i zasad. W przypadku, gdy oferta nie będzie zawierała ceny, oferta taka zostanie odrzucona,</w:t>
      </w:r>
    </w:p>
    <w:p w14:paraId="2D0EFC0B" w14:textId="67E54AF6" w:rsidR="00B32054" w:rsidRDefault="00B32054" w:rsidP="00B32054">
      <w:pPr>
        <w:pStyle w:val="Akapitzlist"/>
        <w:numPr>
          <w:ilvl w:val="0"/>
          <w:numId w:val="41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do oferty należy </w:t>
      </w:r>
      <w:r>
        <w:rPr>
          <w:rFonts w:cstheme="minorHAnsi"/>
          <w:b/>
          <w:bCs/>
        </w:rPr>
        <w:t xml:space="preserve">załączyć kserokopię wypisu z rejestru przedsiębiorców </w:t>
      </w:r>
      <w:r>
        <w:rPr>
          <w:rFonts w:cstheme="minorHAnsi"/>
          <w:b/>
          <w:bCs/>
        </w:rPr>
        <w:br/>
        <w:t>lub zaświadczenia z ewidencji działalności gospodarczej</w:t>
      </w:r>
      <w:r>
        <w:rPr>
          <w:rFonts w:cstheme="minorHAnsi"/>
        </w:rPr>
        <w:t xml:space="preserve"> wystawione nie wcześniejszej niż jeden miesiąc przed datą złożenia oferty </w:t>
      </w:r>
      <w:r>
        <w:rPr>
          <w:rFonts w:cstheme="minorHAnsi"/>
          <w:b/>
          <w:bCs/>
        </w:rPr>
        <w:t>oraz dokumenty poświadczające spełnienie warunków udziału opisane poniżej w ust. 5</w:t>
      </w:r>
      <w:r>
        <w:rPr>
          <w:rFonts w:cstheme="minorHAnsi"/>
        </w:rPr>
        <w:t>,</w:t>
      </w:r>
    </w:p>
    <w:p w14:paraId="6279A20C" w14:textId="18C4BE99" w:rsidR="004660B8" w:rsidRDefault="004660B8" w:rsidP="00B32054">
      <w:pPr>
        <w:pStyle w:val="Akapitzlist"/>
        <w:numPr>
          <w:ilvl w:val="0"/>
          <w:numId w:val="41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wykaz osób, według wzoru (załącznika nr 4 do zaproszenia) wraz z dokumentami potwierdzającymi wykształcenie</w:t>
      </w:r>
    </w:p>
    <w:p w14:paraId="32E7F210" w14:textId="77777777" w:rsidR="00B32054" w:rsidRDefault="00B32054" w:rsidP="00B32054">
      <w:pPr>
        <w:pStyle w:val="Akapitzlist"/>
        <w:numPr>
          <w:ilvl w:val="0"/>
          <w:numId w:val="41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oferta powinna być podpisana przez osoby uprawnione do dokonania czynności prawnych i podejmowania zobowiązań w imieniu przedsiębiorstwa,</w:t>
      </w:r>
    </w:p>
    <w:p w14:paraId="073E0EE8" w14:textId="19A02073" w:rsidR="00B32054" w:rsidRDefault="00B32054" w:rsidP="00B32054">
      <w:pPr>
        <w:pStyle w:val="Akapitzlist"/>
        <w:numPr>
          <w:ilvl w:val="0"/>
          <w:numId w:val="41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oferty, które wpłyną po terminie, nie będą rozpatrywane.</w:t>
      </w:r>
    </w:p>
    <w:p w14:paraId="2F09A97B" w14:textId="074A8BA8" w:rsidR="00B32054" w:rsidRDefault="00B32054" w:rsidP="00B32054">
      <w:pPr>
        <w:spacing w:line="240" w:lineRule="auto"/>
        <w:jc w:val="both"/>
        <w:rPr>
          <w:rFonts w:cstheme="minorHAnsi"/>
        </w:rPr>
      </w:pPr>
    </w:p>
    <w:p w14:paraId="741933FC" w14:textId="77777777" w:rsidR="00B32054" w:rsidRDefault="00B32054" w:rsidP="00B32054">
      <w:pPr>
        <w:pStyle w:val="Akapitzlist"/>
        <w:ind w:left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Ofertę należy złożyć drogą elektroniczną na adres e-mail: sekretariat.bom@mrips.gov.pl</w:t>
      </w:r>
    </w:p>
    <w:p w14:paraId="05EC462F" w14:textId="1A957C55" w:rsidR="00B32054" w:rsidRPr="00B32054" w:rsidRDefault="00B32054" w:rsidP="00B32054">
      <w:pPr>
        <w:pStyle w:val="Akapitzlist"/>
        <w:ind w:left="0"/>
        <w:jc w:val="center"/>
        <w:rPr>
          <w:rFonts w:cstheme="minorHAnsi"/>
          <w:b/>
          <w:bCs/>
          <w:color w:val="FF0000"/>
        </w:rPr>
      </w:pPr>
      <w:r w:rsidRPr="00B32054">
        <w:rPr>
          <w:rFonts w:cstheme="minorHAnsi"/>
          <w:b/>
          <w:bCs/>
          <w:color w:val="FF0000"/>
        </w:rPr>
        <w:t xml:space="preserve">do dnia </w:t>
      </w:r>
      <w:r w:rsidR="002643AB">
        <w:rPr>
          <w:rFonts w:cstheme="minorHAnsi"/>
          <w:b/>
          <w:bCs/>
          <w:color w:val="FF0000"/>
        </w:rPr>
        <w:t>20</w:t>
      </w:r>
      <w:r w:rsidRPr="00B32054">
        <w:rPr>
          <w:rFonts w:cstheme="minorHAnsi"/>
          <w:b/>
          <w:bCs/>
          <w:color w:val="FF0000"/>
        </w:rPr>
        <w:t>.10.2025 r. do godziny 10:00.</w:t>
      </w:r>
    </w:p>
    <w:p w14:paraId="544D2176" w14:textId="77777777" w:rsidR="00B32054" w:rsidRDefault="00B32054" w:rsidP="00B32054">
      <w:pPr>
        <w:pStyle w:val="Akapitzlist"/>
        <w:ind w:left="0"/>
        <w:jc w:val="center"/>
        <w:rPr>
          <w:rFonts w:cstheme="minorHAnsi"/>
          <w:b/>
          <w:bCs/>
        </w:rPr>
      </w:pPr>
    </w:p>
    <w:p w14:paraId="2E098209" w14:textId="77777777" w:rsidR="00B32054" w:rsidRDefault="00B32054" w:rsidP="00B32054">
      <w:pPr>
        <w:pStyle w:val="Akapitzlist"/>
        <w:ind w:left="0"/>
        <w:jc w:val="both"/>
        <w:rPr>
          <w:rFonts w:cstheme="minorHAnsi"/>
        </w:rPr>
      </w:pPr>
    </w:p>
    <w:p w14:paraId="3DCE68C3" w14:textId="7A9EE33D" w:rsidR="00B32054" w:rsidRDefault="00B32054" w:rsidP="00B32054">
      <w:pPr>
        <w:pStyle w:val="Akapitzlist"/>
        <w:numPr>
          <w:ilvl w:val="0"/>
          <w:numId w:val="40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>
        <w:rPr>
          <w:rFonts w:cstheme="minorHAnsi"/>
          <w:b/>
        </w:rPr>
        <w:t>Kryteria ceny ofert:</w:t>
      </w:r>
    </w:p>
    <w:p w14:paraId="3295E459" w14:textId="77777777" w:rsidR="00B32054" w:rsidRDefault="00B32054" w:rsidP="00B32054">
      <w:pPr>
        <w:pStyle w:val="pkt"/>
        <w:widowControl w:val="0"/>
        <w:autoSpaceDE w:val="0"/>
        <w:autoSpaceDN w:val="0"/>
        <w:spacing w:before="0" w:after="0" w:line="240" w:lineRule="auto"/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Najkorzystniejszą ofertą będzie oferta, która przedstawia najkorzystniejszą cenę. Ocenie ofert podlegają tylko oferty niepodlegające odrzuceniu.</w:t>
      </w:r>
    </w:p>
    <w:p w14:paraId="3B65E633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4F3D1163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>Przy wyborze oferty zamawiający będzie się kierował następującymi kryteriami:</w:t>
      </w:r>
    </w:p>
    <w:p w14:paraId="74D0DB27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tbl>
      <w:tblPr>
        <w:tblW w:w="721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5098"/>
        <w:gridCol w:w="1372"/>
      </w:tblGrid>
      <w:tr w:rsidR="00B32054" w14:paraId="469CF2C2" w14:textId="77777777" w:rsidTr="00B32054">
        <w:trPr>
          <w:trHeight w:val="28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F5B" w14:textId="77777777" w:rsidR="00B32054" w:rsidRDefault="00B32054">
            <w:pPr>
              <w:spacing w:line="240" w:lineRule="auto"/>
              <w:jc w:val="center"/>
              <w:rPr>
                <w:rFonts w:eastAsia="ヒラギノ角ゴ Pro W3" w:cstheme="minorHAnsi"/>
                <w:b/>
              </w:rPr>
            </w:pPr>
            <w:r>
              <w:rPr>
                <w:rFonts w:eastAsia="ヒラギノ角ゴ Pro W3" w:cstheme="minorHAnsi"/>
                <w:b/>
              </w:rPr>
              <w:t>Nr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E706" w14:textId="77777777" w:rsidR="00B32054" w:rsidRDefault="00B32054">
            <w:pPr>
              <w:spacing w:line="240" w:lineRule="auto"/>
              <w:rPr>
                <w:rFonts w:eastAsia="ヒラギノ角ゴ Pro W3" w:cstheme="minorHAnsi"/>
                <w:b/>
              </w:rPr>
            </w:pPr>
            <w:r>
              <w:rPr>
                <w:rFonts w:eastAsia="ヒラギノ角ゴ Pro W3" w:cstheme="minorHAnsi"/>
                <w:b/>
              </w:rPr>
              <w:t>Kryterium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972A" w14:textId="77777777" w:rsidR="00B32054" w:rsidRDefault="00B32054">
            <w:pPr>
              <w:spacing w:line="240" w:lineRule="auto"/>
              <w:jc w:val="center"/>
              <w:rPr>
                <w:rFonts w:eastAsia="ヒラギノ角ゴ Pro W3" w:cstheme="minorHAnsi"/>
                <w:b/>
              </w:rPr>
            </w:pPr>
            <w:r>
              <w:rPr>
                <w:rFonts w:eastAsia="ヒラギノ角ゴ Pro W3" w:cstheme="minorHAnsi"/>
                <w:b/>
              </w:rPr>
              <w:t>Waga</w:t>
            </w:r>
          </w:p>
        </w:tc>
      </w:tr>
      <w:tr w:rsidR="00B32054" w14:paraId="3D55B26D" w14:textId="77777777" w:rsidTr="00B32054">
        <w:trPr>
          <w:trHeight w:val="28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E7C7" w14:textId="77777777" w:rsidR="00B32054" w:rsidRDefault="00B32054">
            <w:pPr>
              <w:spacing w:line="240" w:lineRule="auto"/>
              <w:jc w:val="center"/>
              <w:rPr>
                <w:rFonts w:eastAsia="ヒラギノ角ゴ Pro W3" w:cstheme="minorHAnsi"/>
              </w:rPr>
            </w:pPr>
            <w:r>
              <w:rPr>
                <w:rFonts w:eastAsia="ヒラギノ角ゴ Pro W3" w:cstheme="minorHAnsi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74F8" w14:textId="77777777" w:rsidR="00B32054" w:rsidRDefault="00B32054">
            <w:pPr>
              <w:spacing w:line="240" w:lineRule="auto"/>
              <w:rPr>
                <w:rFonts w:eastAsia="ヒラギノ角ゴ Pro W3" w:cstheme="minorHAnsi"/>
              </w:rPr>
            </w:pPr>
            <w:r>
              <w:rPr>
                <w:rFonts w:eastAsia="ヒラギノ角ゴ Pro W3" w:cstheme="minorHAnsi"/>
              </w:rPr>
              <w:t>Cena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FFFF" w14:textId="77777777" w:rsidR="00B32054" w:rsidRDefault="00B32054">
            <w:pPr>
              <w:tabs>
                <w:tab w:val="left" w:pos="624"/>
              </w:tabs>
              <w:spacing w:line="240" w:lineRule="auto"/>
              <w:ind w:right="246"/>
              <w:jc w:val="right"/>
              <w:rPr>
                <w:rFonts w:eastAsia="ヒラギノ角ゴ Pro W3" w:cstheme="minorHAnsi"/>
              </w:rPr>
            </w:pPr>
            <w:r>
              <w:rPr>
                <w:rFonts w:eastAsia="ヒラギノ角ゴ Pro W3" w:cstheme="minorHAnsi"/>
              </w:rPr>
              <w:t>100%</w:t>
            </w:r>
          </w:p>
        </w:tc>
      </w:tr>
      <w:tr w:rsidR="00B32054" w14:paraId="7472AA24" w14:textId="77777777" w:rsidTr="00B32054">
        <w:trPr>
          <w:trHeight w:val="288"/>
        </w:trPr>
        <w:tc>
          <w:tcPr>
            <w:tcW w:w="5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E2CE" w14:textId="77777777" w:rsidR="00B32054" w:rsidRDefault="00B32054">
            <w:pPr>
              <w:spacing w:line="240" w:lineRule="auto"/>
              <w:jc w:val="right"/>
              <w:rPr>
                <w:rFonts w:eastAsia="ヒラギノ角ゴ Pro W3" w:cstheme="minorHAnsi"/>
                <w:b/>
              </w:rPr>
            </w:pPr>
            <w:r>
              <w:rPr>
                <w:rFonts w:eastAsia="ヒラギノ角ゴ Pro W3" w:cstheme="minorHAnsi"/>
                <w:b/>
              </w:rPr>
              <w:t>RAZEM: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BF33" w14:textId="77777777" w:rsidR="00B32054" w:rsidRDefault="00B32054">
            <w:pPr>
              <w:spacing w:line="240" w:lineRule="auto"/>
              <w:jc w:val="center"/>
              <w:rPr>
                <w:rFonts w:eastAsia="ヒラギノ角ゴ Pro W3" w:cstheme="minorHAnsi"/>
                <w:b/>
              </w:rPr>
            </w:pPr>
            <w:r>
              <w:rPr>
                <w:rFonts w:eastAsia="ヒラギノ角ゴ Pro W3" w:cstheme="minorHAnsi"/>
                <w:b/>
              </w:rPr>
              <w:t xml:space="preserve">       100%</w:t>
            </w:r>
          </w:p>
        </w:tc>
      </w:tr>
    </w:tbl>
    <w:p w14:paraId="6DF62422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16D50C56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  <w:b/>
        </w:rPr>
        <w:t>Kryterium nr 1. - cena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(C)</w:t>
      </w:r>
      <w:r>
        <w:rPr>
          <w:rFonts w:cstheme="minorHAnsi"/>
        </w:rPr>
        <w:t xml:space="preserve"> obliczane jest wg wzoru:</w:t>
      </w:r>
    </w:p>
    <w:p w14:paraId="06470CF2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                                        </w:t>
      </w:r>
    </w:p>
    <w:p w14:paraId="6EC86140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                                                   C =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C min</m:t>
            </m:r>
          </m:num>
          <m:den>
            <m:r>
              <w:rPr>
                <w:rFonts w:ascii="Cambria Math" w:hAnsi="Cambria Math" w:cstheme="minorHAnsi"/>
              </w:rPr>
              <m:t>Cbad</m:t>
            </m:r>
          </m:den>
        </m:f>
      </m:oMath>
      <w:r>
        <w:rPr>
          <w:rFonts w:cstheme="minorHAnsi"/>
          <w:i/>
        </w:rPr>
        <w:t xml:space="preserve">  x 100 % </w:t>
      </w:r>
    </w:p>
    <w:p w14:paraId="1847BD14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>gdzie:</w:t>
      </w:r>
    </w:p>
    <w:p w14:paraId="132D603D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>Cmin – cena najniższa za czynności wskazane w przedmiocie zamówienia.</w:t>
      </w:r>
    </w:p>
    <w:p w14:paraId="4ED1D1EF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>Cbad - cena badana za czynności wskazane w przedmiocie zamówienia.</w:t>
      </w:r>
    </w:p>
    <w:p w14:paraId="626FAC7E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>Cena w formularzu ofertowym powinna być wyrażona w postaci ceny netto i ceny brutto za wykonanie przedmiotu zamówienia.</w:t>
      </w:r>
    </w:p>
    <w:p w14:paraId="71394279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 xml:space="preserve">Do oceny w kryterium nr 1. – cena, Zamawiający weźmie pod uwagę cenę wyrażoną w kwocie brutto. </w:t>
      </w:r>
    </w:p>
    <w:p w14:paraId="3CB820F5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7ED51A5C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ab/>
      </w:r>
    </w:p>
    <w:p w14:paraId="506146F0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 xml:space="preserve">Ostateczna liczba punktów uzyskanych przez Wykonawcę (L) obliczana jest jako suma punktów poszczególnych kryteriów: </w:t>
      </w:r>
      <w:r>
        <w:rPr>
          <w:rFonts w:cstheme="minorHAnsi"/>
          <w:b/>
        </w:rPr>
        <w:t>L= C</w:t>
      </w:r>
    </w:p>
    <w:p w14:paraId="3EEB476B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ab/>
        <w:t>Przez najkorzystniejszą ofertę należy rozumieć ofertę, która przedstawia najkorzystniejszą cenę.</w:t>
      </w:r>
    </w:p>
    <w:p w14:paraId="631FB2BA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52188820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 xml:space="preserve">Punktacja przyznawana ofertom w kryterium – cena – będzie liczona z dokładnością do dwóch miejsc </w:t>
      </w:r>
      <w:r>
        <w:rPr>
          <w:rFonts w:cstheme="minorHAnsi"/>
        </w:rPr>
        <w:br/>
        <w:t>po przecinku. Najwyższa liczba punktów wyznaczy najkorzystniejszą ofertę.</w:t>
      </w:r>
    </w:p>
    <w:p w14:paraId="122B0573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ab/>
        <w:t xml:space="preserve">Zamawiający udzieli zamówienia Wykonawcy, którego oferta odpowiadać będzie wszystkim wymaganiom przedstawionym w Zaproszeniu do złożenia oferty i zostanie oceniona jako najkorzystniejsza w oparciu </w:t>
      </w:r>
      <w:r>
        <w:rPr>
          <w:rFonts w:cstheme="minorHAnsi"/>
        </w:rPr>
        <w:br/>
        <w:t>o podane kryteria wyboru.</w:t>
      </w:r>
    </w:p>
    <w:p w14:paraId="177CCDBE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>Jeżeli nie można wybrać oferty najkorzystniejszej z uwagi na to, że dwie lub więcej ofert przedstawiają taka samą cenę, Zamawiający wzywa Wykonawców, którzy złożyli te oferty, do złożenia w terminie określonym przez Zamawiającego ofert dodatkowych.</w:t>
      </w:r>
    </w:p>
    <w:p w14:paraId="29EDB802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>Zamawiający nie przewiduje przeprowadzenia dogrywki w formie aukcji elektronicznej.</w:t>
      </w:r>
    </w:p>
    <w:p w14:paraId="1FB8F13B" w14:textId="77777777" w:rsidR="00B32054" w:rsidRDefault="00B32054" w:rsidP="00B32054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</w:p>
    <w:p w14:paraId="150B295F" w14:textId="77777777" w:rsidR="00B32054" w:rsidRDefault="00B32054" w:rsidP="00B32054">
      <w:pPr>
        <w:pStyle w:val="Akapitzlist"/>
        <w:numPr>
          <w:ilvl w:val="0"/>
          <w:numId w:val="40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  <w:r>
        <w:rPr>
          <w:rFonts w:cstheme="minorHAnsi"/>
          <w:b/>
        </w:rPr>
        <w:t>Warunki udziału:</w:t>
      </w:r>
    </w:p>
    <w:p w14:paraId="683ED92E" w14:textId="14181AA7" w:rsidR="00B32054" w:rsidRPr="00A27770" w:rsidRDefault="00B32054" w:rsidP="00A27770">
      <w:pPr>
        <w:pStyle w:val="Akapitzlist"/>
        <w:numPr>
          <w:ilvl w:val="1"/>
          <w:numId w:val="40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A27770">
        <w:rPr>
          <w:rFonts w:cstheme="minorHAnsi"/>
        </w:rPr>
        <w:t xml:space="preserve">o udzielenie zamówienia mogą ubiegać się Wykonawcy, którzy nie podlegają wykluczeniu </w:t>
      </w:r>
      <w:r w:rsidRPr="00A27770">
        <w:rPr>
          <w:rFonts w:cstheme="minorHAnsi"/>
        </w:rPr>
        <w:br/>
        <w:t xml:space="preserve">na podstawie art. 7 ust. 1 ustawy z dnia 13 kwietnia 2022 r. o szczególnych rozwiązaniach </w:t>
      </w:r>
      <w:r w:rsidRPr="00A27770">
        <w:rPr>
          <w:rFonts w:cstheme="minorHAnsi"/>
        </w:rPr>
        <w:br/>
        <w:t>w zakresie przeciwdziałania wspieraniu agresji na Ukrainę oraz służących ochronie bezpieczeństwa narodowego (Dz. U. poz. 835),</w:t>
      </w:r>
    </w:p>
    <w:p w14:paraId="4E1EB857" w14:textId="52EF41D1" w:rsidR="00B32054" w:rsidRPr="00634ACE" w:rsidRDefault="00B32054" w:rsidP="00A27770">
      <w:pPr>
        <w:pStyle w:val="Akapitzlist"/>
        <w:numPr>
          <w:ilvl w:val="1"/>
          <w:numId w:val="40"/>
        </w:numPr>
        <w:spacing w:line="254" w:lineRule="auto"/>
        <w:jc w:val="both"/>
        <w:rPr>
          <w:rFonts w:cstheme="minorHAnsi"/>
          <w:b/>
          <w:bCs/>
        </w:rPr>
      </w:pPr>
      <w:r w:rsidRPr="00A27770">
        <w:rPr>
          <w:rFonts w:cstheme="minorHAnsi"/>
        </w:rPr>
        <w:lastRenderedPageBreak/>
        <w:t xml:space="preserve">Zamawiający uzna Wykonawcę, który wykaże, że w okresie ostatnich </w:t>
      </w:r>
      <w:r w:rsidR="00634ACE">
        <w:rPr>
          <w:rFonts w:cstheme="minorHAnsi"/>
        </w:rPr>
        <w:t xml:space="preserve">trzech </w:t>
      </w:r>
      <w:r w:rsidRPr="00A27770">
        <w:rPr>
          <w:rFonts w:cstheme="minorHAnsi"/>
        </w:rPr>
        <w:t xml:space="preserve">lat, przed upływem terminu składania ofert, a jeżeli okres prowadzonej działalności jest krótszy, </w:t>
      </w:r>
      <w:r w:rsidRPr="00A27770">
        <w:rPr>
          <w:rFonts w:cstheme="minorHAnsi"/>
        </w:rPr>
        <w:br/>
        <w:t xml:space="preserve">w tym okresie, wykonał należycie co najmniej </w:t>
      </w:r>
      <w:r w:rsidR="004118CF" w:rsidRPr="00634ACE">
        <w:rPr>
          <w:rFonts w:cstheme="minorHAnsi"/>
          <w:b/>
          <w:bCs/>
        </w:rPr>
        <w:t>dwie usługi</w:t>
      </w:r>
      <w:r w:rsidRPr="00634ACE">
        <w:rPr>
          <w:rFonts w:cstheme="minorHAnsi"/>
          <w:b/>
          <w:bCs/>
        </w:rPr>
        <w:t xml:space="preserve"> </w:t>
      </w:r>
      <w:r w:rsidR="004118CF" w:rsidRPr="00634ACE">
        <w:rPr>
          <w:rFonts w:cstheme="minorHAnsi"/>
          <w:b/>
          <w:bCs/>
        </w:rPr>
        <w:t>w zakresie przeglądów i czynności konserwacyjnych wraz z naprawami systemów ochrony przeciwpożarowej.</w:t>
      </w:r>
    </w:p>
    <w:p w14:paraId="6AA68059" w14:textId="6062D181" w:rsidR="004118CF" w:rsidRPr="00634ACE" w:rsidRDefault="00A27770" w:rsidP="00A27770">
      <w:pPr>
        <w:pStyle w:val="Akapitzlist"/>
        <w:numPr>
          <w:ilvl w:val="1"/>
          <w:numId w:val="40"/>
        </w:numPr>
        <w:spacing w:line="254" w:lineRule="auto"/>
        <w:jc w:val="both"/>
        <w:rPr>
          <w:rFonts w:cstheme="minorHAnsi"/>
          <w:b/>
          <w:bCs/>
        </w:rPr>
      </w:pPr>
      <w:r>
        <w:t>O udzielenie zamówienia mogą ubiegać się Wykonawcy posiadający</w:t>
      </w:r>
      <w:r w:rsidR="004118CF" w:rsidRPr="00CC17B7">
        <w:t xml:space="preserve"> doświadczeni</w:t>
      </w:r>
      <w:r>
        <w:t>e</w:t>
      </w:r>
      <w:r w:rsidR="004118CF">
        <w:t xml:space="preserve"> </w:t>
      </w:r>
      <w:r w:rsidR="004118CF" w:rsidRPr="00CC17B7">
        <w:t>w wykonywaniu przeglądów oraz konserwacji systemów sygnalizacji pożarowej firmy SCHRACK SECONET</w:t>
      </w:r>
      <w:r w:rsidR="004118CF">
        <w:t xml:space="preserve">. </w:t>
      </w:r>
      <w:r w:rsidR="004118CF" w:rsidRPr="00634ACE">
        <w:rPr>
          <w:b/>
          <w:bCs/>
        </w:rPr>
        <w:t xml:space="preserve">Należy </w:t>
      </w:r>
      <w:r w:rsidRPr="00634ACE">
        <w:rPr>
          <w:b/>
          <w:bCs/>
        </w:rPr>
        <w:t xml:space="preserve">przedstawić dokument potwierdzający </w:t>
      </w:r>
      <w:r w:rsidR="004118CF" w:rsidRPr="00634ACE">
        <w:rPr>
          <w:b/>
          <w:bCs/>
        </w:rPr>
        <w:t>autoryzację firmy SCHRACK SECONET.</w:t>
      </w:r>
    </w:p>
    <w:p w14:paraId="39117AD0" w14:textId="67E1F284" w:rsidR="00A27770" w:rsidRDefault="00A27770" w:rsidP="00A27770">
      <w:pPr>
        <w:pStyle w:val="Akapitzlist"/>
        <w:numPr>
          <w:ilvl w:val="1"/>
          <w:numId w:val="40"/>
        </w:numPr>
        <w:spacing w:line="360" w:lineRule="auto"/>
        <w:jc w:val="both"/>
      </w:pPr>
      <w:r>
        <w:t>O</w:t>
      </w:r>
      <w:r w:rsidRPr="00E62FC3">
        <w:t xml:space="preserve"> udzielenie zamówienia mogą ubiegać się wykonawcy, którzy </w:t>
      </w:r>
      <w:r>
        <w:t xml:space="preserve">dysponują osobami zdolnymi do wykonywania zamówienia, tj.: Zamawiający uzna powyższy warunek za spełniony, jeżeli Wykonawca wykaże, </w:t>
      </w:r>
      <w:r w:rsidRPr="004E6E90">
        <w:t>iż</w:t>
      </w:r>
      <w:r>
        <w:t xml:space="preserve"> posiada:</w:t>
      </w:r>
    </w:p>
    <w:p w14:paraId="6EA14424" w14:textId="3298CFFB" w:rsidR="00A27770" w:rsidRDefault="00A27770" w:rsidP="00A27770">
      <w:pPr>
        <w:pStyle w:val="Akapitzlist"/>
        <w:spacing w:line="360" w:lineRule="auto"/>
        <w:jc w:val="both"/>
      </w:pPr>
      <w:r>
        <w:t xml:space="preserve">a) co najmniej </w:t>
      </w:r>
      <w:r w:rsidR="00BC4587">
        <w:t>dwie osoby</w:t>
      </w:r>
      <w:r>
        <w:t xml:space="preserve"> posiadając</w:t>
      </w:r>
      <w:r w:rsidR="00BC4587">
        <w:t>e</w:t>
      </w:r>
      <w:r>
        <w:t xml:space="preserve"> ważne uprawnienia inspektora ochrony przeciwpożarowej lub kwalifikacje do wykonywania zawodu technika pożarnictwa,</w:t>
      </w:r>
    </w:p>
    <w:p w14:paraId="3BC01D54" w14:textId="77777777" w:rsidR="00A27770" w:rsidRDefault="00A27770" w:rsidP="00A27770">
      <w:pPr>
        <w:pStyle w:val="Akapitzlist"/>
        <w:spacing w:line="360" w:lineRule="auto"/>
        <w:jc w:val="both"/>
      </w:pPr>
      <w:r>
        <w:t>b) co najmniej jedną osobę posiadającą szkolenie z zakresu ochrony ppoż. dotyczące drzwi i innych zamknięć przeciwpożarowych,</w:t>
      </w:r>
    </w:p>
    <w:p w14:paraId="5431E9EB" w14:textId="77777777" w:rsidR="00A27770" w:rsidRDefault="00A27770" w:rsidP="00A27770">
      <w:pPr>
        <w:pStyle w:val="Akapitzlist"/>
        <w:spacing w:line="360" w:lineRule="auto"/>
        <w:jc w:val="both"/>
      </w:pPr>
      <w:r>
        <w:t>c) co najmniej 1 osobę posiadającą przeszkolenie z zakresu projektowania, instalacji i konserwacji dźwiękowego systemu ostrzegawczego,</w:t>
      </w:r>
    </w:p>
    <w:p w14:paraId="19E7C460" w14:textId="77777777" w:rsidR="00A27770" w:rsidRDefault="00A27770" w:rsidP="00A27770">
      <w:pPr>
        <w:pStyle w:val="Akapitzlist"/>
        <w:spacing w:line="360" w:lineRule="auto"/>
        <w:jc w:val="both"/>
      </w:pPr>
      <w:r>
        <w:t>d) co najmniej 1 osobę posiadającą zaświadczenie o odbyciu szkolenia z zakresu przeglądu i konserwacji systemów sygnalizacji pożarowej,</w:t>
      </w:r>
    </w:p>
    <w:p w14:paraId="6B654ED8" w14:textId="73F4AFB4" w:rsidR="00A27770" w:rsidRPr="00BC4587" w:rsidRDefault="00A27770" w:rsidP="00A27770">
      <w:pPr>
        <w:pStyle w:val="Akapitzlist"/>
        <w:spacing w:line="360" w:lineRule="auto"/>
        <w:jc w:val="both"/>
      </w:pPr>
      <w:r w:rsidRPr="00BC4587">
        <w:t>e) co najmniej jedną osobę posiadając</w:t>
      </w:r>
      <w:r w:rsidR="00BC4587">
        <w:t>ą</w:t>
      </w:r>
      <w:r w:rsidRPr="00BC4587">
        <w:t xml:space="preserve"> ważną licencję pracownika zabezpieczenia technicznego.</w:t>
      </w:r>
    </w:p>
    <w:p w14:paraId="1ACCE3FC" w14:textId="47E28D7B" w:rsidR="00A27770" w:rsidRPr="00BC4587" w:rsidRDefault="00BC4587" w:rsidP="00BC4587">
      <w:pPr>
        <w:pStyle w:val="Akapitzlist"/>
        <w:spacing w:line="360" w:lineRule="auto"/>
        <w:ind w:left="567" w:hanging="131"/>
        <w:jc w:val="both"/>
      </w:pPr>
      <w:r>
        <w:t>6.</w:t>
      </w:r>
      <w:r w:rsidR="00A27770" w:rsidRPr="00BC4587">
        <w:t xml:space="preserve"> O udzielenie zamówienia mogą ubiegać się wykonawcy, którzy dysponują osobami zdolnymi do wykonywania zamówienia, tj.: Zamawiający uzna powyższy warunek za spełniony, jeżeli Wykonawca wykaże, iż dysponuje:</w:t>
      </w:r>
    </w:p>
    <w:p w14:paraId="4152FDD5" w14:textId="66EABD91" w:rsidR="00A27770" w:rsidRDefault="00A27770" w:rsidP="00A27770">
      <w:pPr>
        <w:pStyle w:val="Akapitzlist"/>
        <w:spacing w:after="0" w:line="360" w:lineRule="auto"/>
        <w:jc w:val="both"/>
      </w:pPr>
      <w:r>
        <w:t xml:space="preserve">a) co najmniej 1 osobę posiadającą zgodnie z </w:t>
      </w:r>
      <w:r w:rsidRPr="00BC4587">
        <w:t xml:space="preserve">Rozporządzeniem Ministra Kultury i Środowiska w sprawie szczegółowych zasad stwierdzania posiadania kwalifikacji przez osoby zajmujące się eksploatacją urządzeń , instalacji i sieci z dnia 1 lipca 2022 r. (Dz. U. z 2022 r., poz. 1392) </w:t>
      </w:r>
      <w:r>
        <w:t xml:space="preserve">kwalifikacje i uprawnienia do zajmowania się eksploatacją urządzeń, instalacji i sieci elektroenergetycznych na stanowisku </w:t>
      </w:r>
      <w:r w:rsidRPr="00E62FC3">
        <w:rPr>
          <w:b/>
          <w:bCs/>
        </w:rPr>
        <w:t xml:space="preserve">eksploatacji </w:t>
      </w:r>
      <w:r>
        <w:t xml:space="preserve">w zakresie obsługi, konserwacji, remontu, naprawy, montażu lub demontażu i </w:t>
      </w:r>
      <w:r w:rsidRPr="00A7018F">
        <w:rPr>
          <w:b/>
          <w:bCs/>
        </w:rPr>
        <w:t>czynności kontrolno-pomiarowych:</w:t>
      </w:r>
      <w:r>
        <w:t xml:space="preserve"> </w:t>
      </w:r>
    </w:p>
    <w:p w14:paraId="27E0B291" w14:textId="63302757" w:rsidR="00A27770" w:rsidRDefault="00A27770" w:rsidP="00A27770">
      <w:pPr>
        <w:pStyle w:val="Akapitzlist"/>
        <w:spacing w:after="0" w:line="360" w:lineRule="auto"/>
        <w:jc w:val="both"/>
      </w:pPr>
      <w:r>
        <w:t xml:space="preserve">- dla urządzeń, instalacji i sieci elektroenergetycznych o napięciu nie wyższym niż 1 kV, </w:t>
      </w:r>
      <w:r>
        <w:br/>
        <w:t xml:space="preserve">- aparatury kontrolno-pomiarowej oraz urządzeń i instalacji automatycznej regulacji, sterowania  i zabezpieczeń urządzeń i instalacji elektroenergetycznych o napięciu nie wyższym 1 kV; </w:t>
      </w:r>
    </w:p>
    <w:p w14:paraId="722F2483" w14:textId="45DCC15D" w:rsidR="00A27770" w:rsidRDefault="00A27770" w:rsidP="00BC4587">
      <w:pPr>
        <w:pStyle w:val="Akapitzlist"/>
        <w:spacing w:after="0" w:line="360" w:lineRule="auto"/>
        <w:jc w:val="both"/>
      </w:pPr>
      <w:r>
        <w:t xml:space="preserve">b) co najmniej </w:t>
      </w:r>
      <w:r w:rsidR="00BC4587">
        <w:t>1 osobą</w:t>
      </w:r>
      <w:r>
        <w:t xml:space="preserve"> posiadając</w:t>
      </w:r>
      <w:r w:rsidR="00BC4587">
        <w:t>ą</w:t>
      </w:r>
      <w:r>
        <w:t xml:space="preserve"> zgodnie z Rozporządzeniem Ministra Kultury i Środowiska w sprawie szczegółowych zasad stwierdzania posiadania kwalifikacji przez osoby zajmujące się eksploatacją urządzeń , instalacji i sieci z dnia 1 lipca 2022 r. (Dz. U. z 2022 r., poz. 1392) </w:t>
      </w:r>
      <w:r>
        <w:lastRenderedPageBreak/>
        <w:t xml:space="preserve">kwalifikacje i uprawnienia do zajmowania się eksploatacją urządzeń, instalacji i sieci elektroenergetycznych na stanowisku </w:t>
      </w:r>
      <w:r w:rsidRPr="00A27770">
        <w:rPr>
          <w:b/>
          <w:bCs/>
        </w:rPr>
        <w:t>dozoru</w:t>
      </w:r>
      <w:r>
        <w:t xml:space="preserve"> w zakresie obsługi, konserwacji, remontu, naprawy, montażu lub demontażu i </w:t>
      </w:r>
      <w:r w:rsidRPr="00A27770">
        <w:rPr>
          <w:b/>
          <w:bCs/>
        </w:rPr>
        <w:t>czynności kontrolno-pomiarowych</w:t>
      </w:r>
      <w:r>
        <w:t xml:space="preserve">: </w:t>
      </w:r>
    </w:p>
    <w:p w14:paraId="1598AC81" w14:textId="0FF7BC87" w:rsidR="00A27770" w:rsidRDefault="00A27770" w:rsidP="00BC4587">
      <w:pPr>
        <w:pStyle w:val="Akapitzlist"/>
        <w:spacing w:after="0" w:line="360" w:lineRule="auto"/>
        <w:jc w:val="both"/>
      </w:pPr>
      <w:r>
        <w:t xml:space="preserve">- dla urządzeń, instalacji i sieci elektroenergetycznych o napięciu nie wyższym niż 1 kV, </w:t>
      </w:r>
      <w:r>
        <w:br/>
        <w:t xml:space="preserve">- aparatury kontrolno-pomiarowej oraz urządzeń i instalacji automatycznej regulacji, sterowania i zabezpieczeń urządzeń i instalacji elektroenergetycznych o napięciu nie wyższym niż 1 kV, </w:t>
      </w:r>
    </w:p>
    <w:p w14:paraId="0B92BA66" w14:textId="490F4AC7" w:rsidR="00B32054" w:rsidRDefault="00B32054" w:rsidP="00BC4587">
      <w:pPr>
        <w:pStyle w:val="Akapitzlist"/>
        <w:numPr>
          <w:ilvl w:val="0"/>
          <w:numId w:val="45"/>
        </w:numPr>
        <w:spacing w:line="254" w:lineRule="auto"/>
        <w:jc w:val="both"/>
        <w:rPr>
          <w:rFonts w:cstheme="minorHAnsi"/>
        </w:rPr>
      </w:pPr>
      <w:r>
        <w:t>Zamawiający wymaga aby wykonawca posiadał polisę OC na kwotę min. 1 000 000,00  zł.,</w:t>
      </w:r>
    </w:p>
    <w:p w14:paraId="72C0D6E0" w14:textId="73CF7C47" w:rsidR="00BC4587" w:rsidRDefault="00B32054" w:rsidP="00BC4587">
      <w:pPr>
        <w:pStyle w:val="Akapitzlist"/>
        <w:numPr>
          <w:ilvl w:val="0"/>
          <w:numId w:val="45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 xml:space="preserve">Zamawiający wymaga obecności Oferenta w wizji lokalnej </w:t>
      </w:r>
      <w:r w:rsidRPr="00A30B24">
        <w:rPr>
          <w:rFonts w:cstheme="minorHAnsi"/>
          <w:b/>
          <w:bCs/>
          <w:color w:val="FF0000"/>
        </w:rPr>
        <w:t>w dniu 1</w:t>
      </w:r>
      <w:r w:rsidR="002643AB">
        <w:rPr>
          <w:rFonts w:cstheme="minorHAnsi"/>
          <w:b/>
          <w:bCs/>
          <w:color w:val="FF0000"/>
        </w:rPr>
        <w:t>7</w:t>
      </w:r>
      <w:r w:rsidRPr="00A30B24">
        <w:rPr>
          <w:rFonts w:cstheme="minorHAnsi"/>
          <w:b/>
          <w:bCs/>
          <w:color w:val="FF0000"/>
        </w:rPr>
        <w:t>.10.2025 r. o godzinie 10:00.</w:t>
      </w:r>
      <w:r w:rsidRPr="00A30B24">
        <w:rPr>
          <w:rFonts w:cstheme="minorHAnsi"/>
          <w:color w:val="FF0000"/>
        </w:rPr>
        <w:t xml:space="preserve"> </w:t>
      </w:r>
      <w:r>
        <w:rPr>
          <w:rFonts w:cstheme="minorHAnsi"/>
        </w:rPr>
        <w:t>Spotkanie Oferentów z przedstawicielem Zamawiającego odbędzie się w budynku  Ministerstwa Rodziny, Pracy i Polityki Społecznej przy ul. Nowogrodzkiej 1/3/5 (recepcja)</w:t>
      </w:r>
      <w:r w:rsidR="00BC4587">
        <w:rPr>
          <w:rFonts w:cstheme="minorHAnsi"/>
        </w:rPr>
        <w:t>.</w:t>
      </w:r>
    </w:p>
    <w:p w14:paraId="4CA118E9" w14:textId="79DFA0DB" w:rsidR="00B32054" w:rsidRPr="00BC4587" w:rsidRDefault="00B32054" w:rsidP="00BC4587">
      <w:pPr>
        <w:pStyle w:val="Akapitzlist"/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BC4587">
        <w:rPr>
          <w:rFonts w:cstheme="minorHAnsi"/>
        </w:rPr>
        <w:t xml:space="preserve">Chęć udziału w wizji lokalnej należy zgłosić mailowo na adres: </w:t>
      </w:r>
      <w:hyperlink r:id="rId6" w:history="1">
        <w:r w:rsidRPr="00BC4587">
          <w:rPr>
            <w:rStyle w:val="Hipercze"/>
            <w:rFonts w:cstheme="minorHAnsi"/>
            <w:b/>
            <w:bCs/>
          </w:rPr>
          <w:t>sekretariat.bom@mrpips.gov.pl</w:t>
        </w:r>
      </w:hyperlink>
      <w:r w:rsidRPr="00BC4587">
        <w:rPr>
          <w:rFonts w:cstheme="minorHAnsi"/>
          <w:b/>
          <w:bCs/>
        </w:rPr>
        <w:t xml:space="preserve"> </w:t>
      </w:r>
      <w:r w:rsidRPr="00BC4587">
        <w:rPr>
          <w:rFonts w:cstheme="minorHAnsi"/>
        </w:rPr>
        <w:t xml:space="preserve"> najpóźniej do </w:t>
      </w:r>
      <w:r w:rsidRPr="00BC4587">
        <w:rPr>
          <w:rFonts w:cstheme="minorHAnsi"/>
          <w:color w:val="FF0000"/>
        </w:rPr>
        <w:t xml:space="preserve">godziny </w:t>
      </w:r>
      <w:r w:rsidR="008F2032">
        <w:rPr>
          <w:rFonts w:cstheme="minorHAnsi"/>
          <w:color w:val="FF0000"/>
        </w:rPr>
        <w:t>15</w:t>
      </w:r>
      <w:r w:rsidRPr="00BC4587">
        <w:rPr>
          <w:rFonts w:cstheme="minorHAnsi"/>
          <w:color w:val="FF0000"/>
        </w:rPr>
        <w:t xml:space="preserve">:00 dnia </w:t>
      </w:r>
      <w:r w:rsidR="008F2032">
        <w:rPr>
          <w:rFonts w:cstheme="minorHAnsi"/>
          <w:color w:val="FF0000"/>
        </w:rPr>
        <w:t>1</w:t>
      </w:r>
      <w:r w:rsidR="002643AB">
        <w:rPr>
          <w:rFonts w:cstheme="minorHAnsi"/>
          <w:color w:val="FF0000"/>
        </w:rPr>
        <w:t>6</w:t>
      </w:r>
      <w:r w:rsidRPr="00BC4587">
        <w:rPr>
          <w:rFonts w:cstheme="minorHAnsi"/>
          <w:color w:val="FF0000"/>
        </w:rPr>
        <w:t xml:space="preserve">.10.2025 r. </w:t>
      </w:r>
    </w:p>
    <w:p w14:paraId="36AFEA13" w14:textId="77777777" w:rsidR="00BC4587" w:rsidRDefault="00BC4587" w:rsidP="00B32054">
      <w:pPr>
        <w:pStyle w:val="Akapitzlist"/>
        <w:tabs>
          <w:tab w:val="center" w:pos="4590"/>
        </w:tabs>
        <w:spacing w:after="200" w:line="240" w:lineRule="auto"/>
        <w:ind w:left="1080" w:right="-289"/>
        <w:jc w:val="both"/>
        <w:rPr>
          <w:rFonts w:cstheme="minorHAnsi"/>
          <w:color w:val="FF0000"/>
        </w:rPr>
      </w:pPr>
    </w:p>
    <w:p w14:paraId="533B0481" w14:textId="1D7A1A3C" w:rsidR="00BC4587" w:rsidRPr="00BC4587" w:rsidRDefault="00BC4587" w:rsidP="00BC4587">
      <w:pPr>
        <w:pStyle w:val="Akapitzlist"/>
        <w:numPr>
          <w:ilvl w:val="0"/>
          <w:numId w:val="40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  <w:r w:rsidRPr="00BC4587">
        <w:rPr>
          <w:rFonts w:cstheme="minorHAnsi"/>
          <w:b/>
        </w:rPr>
        <w:t>Pozostałe informacje:</w:t>
      </w:r>
    </w:p>
    <w:p w14:paraId="1A28AB66" w14:textId="52F0588C" w:rsidR="00BC4587" w:rsidRDefault="00BC4587" w:rsidP="00BC4587">
      <w:pPr>
        <w:pStyle w:val="Akapitzlist"/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  <w:r>
        <w:rPr>
          <w:rFonts w:cstheme="minorHAnsi"/>
          <w:bCs/>
        </w:rPr>
        <w:t xml:space="preserve">Zamawiający zastrzega sobie prawo odstąpienia od udzielenia zamówienia bez podawania przyczyny. </w:t>
      </w:r>
    </w:p>
    <w:p w14:paraId="347EA232" w14:textId="1AF9DA5D" w:rsidR="00BC4587" w:rsidRPr="00BC4587" w:rsidRDefault="00BC4587" w:rsidP="00BC4587">
      <w:pPr>
        <w:pStyle w:val="Akapitzlist"/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</w:p>
    <w:p w14:paraId="5B4591FD" w14:textId="77777777" w:rsidR="00B32054" w:rsidRDefault="00B32054" w:rsidP="00B32054">
      <w:pPr>
        <w:pStyle w:val="Akapitzlist"/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</w:p>
    <w:p w14:paraId="51DC67D3" w14:textId="0F87E18C" w:rsidR="00B32054" w:rsidRDefault="00B32054" w:rsidP="00B32054">
      <w:pPr>
        <w:spacing w:line="240" w:lineRule="auto"/>
        <w:jc w:val="both"/>
        <w:rPr>
          <w:rFonts w:cstheme="minorHAnsi"/>
        </w:rPr>
      </w:pPr>
    </w:p>
    <w:p w14:paraId="751BFE7A" w14:textId="4DFE915F" w:rsidR="00ED3608" w:rsidRDefault="00F767B7" w:rsidP="000015F0">
      <w:pPr>
        <w:jc w:val="both"/>
      </w:pPr>
      <w:r>
        <w:t>Załączniki:</w:t>
      </w:r>
    </w:p>
    <w:p w14:paraId="52E78450" w14:textId="750596B9" w:rsidR="00F767B7" w:rsidRDefault="00ED3608" w:rsidP="000015F0">
      <w:pPr>
        <w:pStyle w:val="Akapitzlist"/>
        <w:numPr>
          <w:ilvl w:val="0"/>
          <w:numId w:val="14"/>
        </w:numPr>
        <w:spacing w:line="360" w:lineRule="auto"/>
        <w:jc w:val="both"/>
      </w:pPr>
      <w:r>
        <w:t>opis przedmiotu zamówienia</w:t>
      </w:r>
      <w:r w:rsidR="00D45639">
        <w:t xml:space="preserve"> – załącznik nr </w:t>
      </w:r>
      <w:r>
        <w:t>1</w:t>
      </w:r>
      <w:r w:rsidR="008F2032">
        <w:t xml:space="preserve"> </w:t>
      </w:r>
    </w:p>
    <w:p w14:paraId="16CBCC7A" w14:textId="3DDF7DB8" w:rsidR="00F767B7" w:rsidRDefault="00F767B7" w:rsidP="000015F0">
      <w:pPr>
        <w:pStyle w:val="Akapitzlist"/>
        <w:numPr>
          <w:ilvl w:val="0"/>
          <w:numId w:val="14"/>
        </w:numPr>
        <w:spacing w:line="360" w:lineRule="auto"/>
        <w:jc w:val="both"/>
      </w:pPr>
      <w:r>
        <w:t>oświadczenie wykonawcy o niepodleganiu wykluczeniu</w:t>
      </w:r>
      <w:r w:rsidR="00D45639">
        <w:t xml:space="preserve"> – załącznik nr </w:t>
      </w:r>
      <w:r w:rsidR="005468A9">
        <w:t>2</w:t>
      </w:r>
      <w:r w:rsidR="00D45639">
        <w:t>,</w:t>
      </w:r>
    </w:p>
    <w:p w14:paraId="59C31B6D" w14:textId="3C9385B7" w:rsidR="00F767B7" w:rsidRDefault="00F767B7" w:rsidP="000015F0">
      <w:pPr>
        <w:pStyle w:val="Akapitzlist"/>
        <w:numPr>
          <w:ilvl w:val="0"/>
          <w:numId w:val="14"/>
        </w:numPr>
        <w:spacing w:line="360" w:lineRule="auto"/>
        <w:jc w:val="both"/>
      </w:pPr>
      <w:r>
        <w:t>formularz do oferty</w:t>
      </w:r>
      <w:r w:rsidR="00D45639">
        <w:t xml:space="preserve"> – załącznik nr </w:t>
      </w:r>
      <w:r w:rsidR="005468A9">
        <w:t>3</w:t>
      </w:r>
      <w:r w:rsidR="00D45639">
        <w:t>.</w:t>
      </w:r>
    </w:p>
    <w:p w14:paraId="027D9141" w14:textId="23528F4E" w:rsidR="004660B8" w:rsidRDefault="004660B8" w:rsidP="000015F0">
      <w:pPr>
        <w:pStyle w:val="Akapitzlist"/>
        <w:numPr>
          <w:ilvl w:val="0"/>
          <w:numId w:val="14"/>
        </w:numPr>
        <w:spacing w:line="360" w:lineRule="auto"/>
        <w:jc w:val="both"/>
      </w:pPr>
      <w:r>
        <w:t>Wykaz osób – załącznik nr 4</w:t>
      </w:r>
    </w:p>
    <w:p w14:paraId="40115414" w14:textId="235CBCF8" w:rsidR="005468A9" w:rsidRDefault="005468A9" w:rsidP="000015F0">
      <w:pPr>
        <w:pStyle w:val="Akapitzlist"/>
        <w:numPr>
          <w:ilvl w:val="0"/>
          <w:numId w:val="14"/>
        </w:numPr>
        <w:spacing w:line="360" w:lineRule="auto"/>
        <w:jc w:val="both"/>
      </w:pPr>
      <w:r>
        <w:t>oświadczenie o udziale w wizji lokalnej</w:t>
      </w:r>
      <w:r w:rsidR="004660B8">
        <w:t xml:space="preserve"> – załącznik nr 5</w:t>
      </w:r>
    </w:p>
    <w:p w14:paraId="00390469" w14:textId="48424752" w:rsidR="005468A9" w:rsidRPr="00061453" w:rsidRDefault="005468A9" w:rsidP="005468A9">
      <w:pPr>
        <w:pStyle w:val="Akapitzlist"/>
        <w:spacing w:line="360" w:lineRule="auto"/>
        <w:jc w:val="both"/>
      </w:pPr>
    </w:p>
    <w:sectPr w:rsidR="005468A9" w:rsidRPr="00061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altName w:val="MS Mincho"/>
    <w:charset w:val="4E"/>
    <w:family w:val="auto"/>
    <w:pitch w:val="variable"/>
    <w:sig w:usb0="E00002FF" w:usb1="7AC7FFFF" w:usb2="00000012" w:usb3="00000000" w:csb0="0002000D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76DC"/>
    <w:multiLevelType w:val="hybridMultilevel"/>
    <w:tmpl w:val="B344D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361D"/>
    <w:multiLevelType w:val="hybridMultilevel"/>
    <w:tmpl w:val="DEB8D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C3F2A"/>
    <w:multiLevelType w:val="hybridMultilevel"/>
    <w:tmpl w:val="3B9E97E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FE4D6C"/>
    <w:multiLevelType w:val="hybridMultilevel"/>
    <w:tmpl w:val="BC1AB36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AE1C08"/>
    <w:multiLevelType w:val="multilevel"/>
    <w:tmpl w:val="C616EB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6BF4C56"/>
    <w:multiLevelType w:val="hybridMultilevel"/>
    <w:tmpl w:val="2AB84548"/>
    <w:lvl w:ilvl="0" w:tplc="A134CF1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E172F"/>
    <w:multiLevelType w:val="hybridMultilevel"/>
    <w:tmpl w:val="29AA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02530"/>
    <w:multiLevelType w:val="hybridMultilevel"/>
    <w:tmpl w:val="474ED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F4E32"/>
    <w:multiLevelType w:val="hybridMultilevel"/>
    <w:tmpl w:val="1EE23D5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00D414C"/>
    <w:multiLevelType w:val="hybridMultilevel"/>
    <w:tmpl w:val="373450DC"/>
    <w:lvl w:ilvl="0" w:tplc="B56C759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304C88"/>
    <w:multiLevelType w:val="hybridMultilevel"/>
    <w:tmpl w:val="67360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E6208"/>
    <w:multiLevelType w:val="hybridMultilevel"/>
    <w:tmpl w:val="6DD87184"/>
    <w:lvl w:ilvl="0" w:tplc="6D303D7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DA06EA"/>
    <w:multiLevelType w:val="hybridMultilevel"/>
    <w:tmpl w:val="78B8C126"/>
    <w:lvl w:ilvl="0" w:tplc="8B20D0D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D4227"/>
    <w:multiLevelType w:val="hybridMultilevel"/>
    <w:tmpl w:val="71180506"/>
    <w:lvl w:ilvl="0" w:tplc="3992E6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5F551F"/>
    <w:multiLevelType w:val="hybridMultilevel"/>
    <w:tmpl w:val="1BF61E26"/>
    <w:lvl w:ilvl="0" w:tplc="B12EB22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1D1838"/>
    <w:multiLevelType w:val="hybridMultilevel"/>
    <w:tmpl w:val="036CBE5A"/>
    <w:lvl w:ilvl="0" w:tplc="C2A4834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76C35"/>
    <w:multiLevelType w:val="hybridMultilevel"/>
    <w:tmpl w:val="B3C40C64"/>
    <w:lvl w:ilvl="0" w:tplc="A6823FE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5E4210"/>
    <w:multiLevelType w:val="multilevel"/>
    <w:tmpl w:val="F7841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8345CC5"/>
    <w:multiLevelType w:val="hybridMultilevel"/>
    <w:tmpl w:val="5ED6C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83D3C"/>
    <w:multiLevelType w:val="hybridMultilevel"/>
    <w:tmpl w:val="C1324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E10B1"/>
    <w:multiLevelType w:val="hybridMultilevel"/>
    <w:tmpl w:val="0776B48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DC9064F"/>
    <w:multiLevelType w:val="hybridMultilevel"/>
    <w:tmpl w:val="5B46E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84735"/>
    <w:multiLevelType w:val="hybridMultilevel"/>
    <w:tmpl w:val="8D1C15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25BA6"/>
    <w:multiLevelType w:val="hybridMultilevel"/>
    <w:tmpl w:val="0B16C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C0997"/>
    <w:multiLevelType w:val="hybridMultilevel"/>
    <w:tmpl w:val="763A0952"/>
    <w:lvl w:ilvl="0" w:tplc="E6B8AE4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CF7D7B"/>
    <w:multiLevelType w:val="hybridMultilevel"/>
    <w:tmpl w:val="77B61EC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A5096"/>
    <w:multiLevelType w:val="hybridMultilevel"/>
    <w:tmpl w:val="71F89C00"/>
    <w:lvl w:ilvl="0" w:tplc="8948012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4D1AD8"/>
    <w:multiLevelType w:val="hybridMultilevel"/>
    <w:tmpl w:val="4498F018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868E7"/>
    <w:multiLevelType w:val="hybridMultilevel"/>
    <w:tmpl w:val="2C90FB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79C51B9"/>
    <w:multiLevelType w:val="hybridMultilevel"/>
    <w:tmpl w:val="9EA6E1B0"/>
    <w:lvl w:ilvl="0" w:tplc="F0CA35E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D11362"/>
    <w:multiLevelType w:val="hybridMultilevel"/>
    <w:tmpl w:val="BA887C1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B4B1D16"/>
    <w:multiLevelType w:val="hybridMultilevel"/>
    <w:tmpl w:val="7A4E77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72028"/>
    <w:multiLevelType w:val="hybridMultilevel"/>
    <w:tmpl w:val="A01CF6BE"/>
    <w:lvl w:ilvl="0" w:tplc="965849E4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1D2F34"/>
    <w:multiLevelType w:val="hybridMultilevel"/>
    <w:tmpl w:val="E0EA2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41E44"/>
    <w:multiLevelType w:val="hybridMultilevel"/>
    <w:tmpl w:val="D4CE7602"/>
    <w:lvl w:ilvl="0" w:tplc="9D7E74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C5CB4"/>
    <w:multiLevelType w:val="hybridMultilevel"/>
    <w:tmpl w:val="40EE4FB8"/>
    <w:lvl w:ilvl="0" w:tplc="70BC570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8E5B42"/>
    <w:multiLevelType w:val="hybridMultilevel"/>
    <w:tmpl w:val="B7BE6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F144C"/>
    <w:multiLevelType w:val="hybridMultilevel"/>
    <w:tmpl w:val="0F383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329DA"/>
    <w:multiLevelType w:val="hybridMultilevel"/>
    <w:tmpl w:val="E9F626A4"/>
    <w:lvl w:ilvl="0" w:tplc="1D3CF1C6">
      <w:start w:val="7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CF5CC5"/>
    <w:multiLevelType w:val="hybridMultilevel"/>
    <w:tmpl w:val="A06CD918"/>
    <w:lvl w:ilvl="0" w:tplc="FBDE33C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666883"/>
    <w:multiLevelType w:val="hybridMultilevel"/>
    <w:tmpl w:val="84647E3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A75B0"/>
    <w:multiLevelType w:val="hybridMultilevel"/>
    <w:tmpl w:val="ABF0BD48"/>
    <w:lvl w:ilvl="0" w:tplc="FBF45A0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310287"/>
    <w:multiLevelType w:val="hybridMultilevel"/>
    <w:tmpl w:val="326E0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5B334F"/>
    <w:multiLevelType w:val="hybridMultilevel"/>
    <w:tmpl w:val="4170F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3"/>
  </w:num>
  <w:num w:numId="3">
    <w:abstractNumId w:val="6"/>
  </w:num>
  <w:num w:numId="4">
    <w:abstractNumId w:val="21"/>
  </w:num>
  <w:num w:numId="5">
    <w:abstractNumId w:val="36"/>
  </w:num>
  <w:num w:numId="6">
    <w:abstractNumId w:val="8"/>
  </w:num>
  <w:num w:numId="7">
    <w:abstractNumId w:val="3"/>
  </w:num>
  <w:num w:numId="8">
    <w:abstractNumId w:val="30"/>
  </w:num>
  <w:num w:numId="9">
    <w:abstractNumId w:val="28"/>
  </w:num>
  <w:num w:numId="10">
    <w:abstractNumId w:val="2"/>
  </w:num>
  <w:num w:numId="11">
    <w:abstractNumId w:val="20"/>
  </w:num>
  <w:num w:numId="12">
    <w:abstractNumId w:val="27"/>
  </w:num>
  <w:num w:numId="13">
    <w:abstractNumId w:val="40"/>
  </w:num>
  <w:num w:numId="14">
    <w:abstractNumId w:val="10"/>
  </w:num>
  <w:num w:numId="15">
    <w:abstractNumId w:val="18"/>
  </w:num>
  <w:num w:numId="16">
    <w:abstractNumId w:val="42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19"/>
  </w:num>
  <w:num w:numId="21">
    <w:abstractNumId w:val="25"/>
  </w:num>
  <w:num w:numId="22">
    <w:abstractNumId w:val="13"/>
  </w:num>
  <w:num w:numId="23">
    <w:abstractNumId w:val="31"/>
  </w:num>
  <w:num w:numId="24">
    <w:abstractNumId w:val="7"/>
  </w:num>
  <w:num w:numId="25">
    <w:abstractNumId w:val="33"/>
  </w:num>
  <w:num w:numId="26">
    <w:abstractNumId w:val="1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7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48"/>
    <w:rsid w:val="000015F0"/>
    <w:rsid w:val="0000561E"/>
    <w:rsid w:val="00031C2A"/>
    <w:rsid w:val="000407C1"/>
    <w:rsid w:val="00061453"/>
    <w:rsid w:val="0007436C"/>
    <w:rsid w:val="000A23C0"/>
    <w:rsid w:val="000A3577"/>
    <w:rsid w:val="000A59B6"/>
    <w:rsid w:val="00102E42"/>
    <w:rsid w:val="00115845"/>
    <w:rsid w:val="001663F2"/>
    <w:rsid w:val="001775E1"/>
    <w:rsid w:val="00177BBB"/>
    <w:rsid w:val="001D5800"/>
    <w:rsid w:val="002247A3"/>
    <w:rsid w:val="00260A20"/>
    <w:rsid w:val="00263B73"/>
    <w:rsid w:val="002643AB"/>
    <w:rsid w:val="00275BDE"/>
    <w:rsid w:val="00283688"/>
    <w:rsid w:val="00284FB1"/>
    <w:rsid w:val="00291DEC"/>
    <w:rsid w:val="002B157B"/>
    <w:rsid w:val="002B2F7D"/>
    <w:rsid w:val="002E4B6D"/>
    <w:rsid w:val="002E6E82"/>
    <w:rsid w:val="002F097F"/>
    <w:rsid w:val="003410F8"/>
    <w:rsid w:val="00344833"/>
    <w:rsid w:val="00360643"/>
    <w:rsid w:val="0036170F"/>
    <w:rsid w:val="00376459"/>
    <w:rsid w:val="00396962"/>
    <w:rsid w:val="003A1E71"/>
    <w:rsid w:val="003D2091"/>
    <w:rsid w:val="003F1A56"/>
    <w:rsid w:val="0041138C"/>
    <w:rsid w:val="004118CF"/>
    <w:rsid w:val="004660B8"/>
    <w:rsid w:val="00471356"/>
    <w:rsid w:val="004764AC"/>
    <w:rsid w:val="00495882"/>
    <w:rsid w:val="004A612B"/>
    <w:rsid w:val="004B77ED"/>
    <w:rsid w:val="004E23EF"/>
    <w:rsid w:val="004E693C"/>
    <w:rsid w:val="004E6E90"/>
    <w:rsid w:val="00510BF8"/>
    <w:rsid w:val="00525E83"/>
    <w:rsid w:val="005468A9"/>
    <w:rsid w:val="005507A1"/>
    <w:rsid w:val="005B0EE7"/>
    <w:rsid w:val="005D1C0C"/>
    <w:rsid w:val="005E7FF4"/>
    <w:rsid w:val="005F5BDF"/>
    <w:rsid w:val="0061443D"/>
    <w:rsid w:val="00625DA9"/>
    <w:rsid w:val="00634ACE"/>
    <w:rsid w:val="00635E87"/>
    <w:rsid w:val="00650248"/>
    <w:rsid w:val="0065202E"/>
    <w:rsid w:val="00673647"/>
    <w:rsid w:val="006A7E3C"/>
    <w:rsid w:val="006D1B84"/>
    <w:rsid w:val="006D4CD7"/>
    <w:rsid w:val="006F2461"/>
    <w:rsid w:val="00706E36"/>
    <w:rsid w:val="007236AD"/>
    <w:rsid w:val="007722D3"/>
    <w:rsid w:val="0077248E"/>
    <w:rsid w:val="0078745E"/>
    <w:rsid w:val="00787ACD"/>
    <w:rsid w:val="007926A7"/>
    <w:rsid w:val="007A6675"/>
    <w:rsid w:val="007D0225"/>
    <w:rsid w:val="007D0EF6"/>
    <w:rsid w:val="007E03C2"/>
    <w:rsid w:val="008264B6"/>
    <w:rsid w:val="008506A4"/>
    <w:rsid w:val="008569CA"/>
    <w:rsid w:val="008A4D5E"/>
    <w:rsid w:val="008B5716"/>
    <w:rsid w:val="008C1A04"/>
    <w:rsid w:val="008E34E8"/>
    <w:rsid w:val="008F2032"/>
    <w:rsid w:val="008F756A"/>
    <w:rsid w:val="00911F0B"/>
    <w:rsid w:val="00916348"/>
    <w:rsid w:val="00942A79"/>
    <w:rsid w:val="00961F30"/>
    <w:rsid w:val="00963FA3"/>
    <w:rsid w:val="009C2E6B"/>
    <w:rsid w:val="009D1FA1"/>
    <w:rsid w:val="009F1ECE"/>
    <w:rsid w:val="00A22A1D"/>
    <w:rsid w:val="00A27770"/>
    <w:rsid w:val="00A30B24"/>
    <w:rsid w:val="00A41616"/>
    <w:rsid w:val="00A43701"/>
    <w:rsid w:val="00A448CF"/>
    <w:rsid w:val="00A51EA1"/>
    <w:rsid w:val="00A7018F"/>
    <w:rsid w:val="00AA38E6"/>
    <w:rsid w:val="00AA3B18"/>
    <w:rsid w:val="00AA3CE2"/>
    <w:rsid w:val="00AB1334"/>
    <w:rsid w:val="00AB169F"/>
    <w:rsid w:val="00B32054"/>
    <w:rsid w:val="00B83A4C"/>
    <w:rsid w:val="00BB7D0C"/>
    <w:rsid w:val="00BC2DBE"/>
    <w:rsid w:val="00BC4587"/>
    <w:rsid w:val="00C1577A"/>
    <w:rsid w:val="00C51D31"/>
    <w:rsid w:val="00C76346"/>
    <w:rsid w:val="00C80DF5"/>
    <w:rsid w:val="00CC17B7"/>
    <w:rsid w:val="00CE1FEB"/>
    <w:rsid w:val="00CE6EF3"/>
    <w:rsid w:val="00D075C8"/>
    <w:rsid w:val="00D45639"/>
    <w:rsid w:val="00D460FB"/>
    <w:rsid w:val="00D56EAA"/>
    <w:rsid w:val="00D77F16"/>
    <w:rsid w:val="00D94BB1"/>
    <w:rsid w:val="00DB7546"/>
    <w:rsid w:val="00E03C77"/>
    <w:rsid w:val="00E21512"/>
    <w:rsid w:val="00E62FC3"/>
    <w:rsid w:val="00E9391A"/>
    <w:rsid w:val="00EA1B6F"/>
    <w:rsid w:val="00EA3A98"/>
    <w:rsid w:val="00EC5176"/>
    <w:rsid w:val="00EC716A"/>
    <w:rsid w:val="00ED3608"/>
    <w:rsid w:val="00ED63C1"/>
    <w:rsid w:val="00EF7169"/>
    <w:rsid w:val="00F34FF3"/>
    <w:rsid w:val="00F426DF"/>
    <w:rsid w:val="00F52067"/>
    <w:rsid w:val="00F641D8"/>
    <w:rsid w:val="00F70091"/>
    <w:rsid w:val="00F73C3A"/>
    <w:rsid w:val="00F767B7"/>
    <w:rsid w:val="00F83BF6"/>
    <w:rsid w:val="00FA5E80"/>
    <w:rsid w:val="00FB052E"/>
    <w:rsid w:val="00FD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CF1B"/>
  <w15:chartTrackingRefBased/>
  <w15:docId w15:val="{75DC221B-8AE3-445E-8FF1-F6F622B7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6D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32054"/>
    <w:rPr>
      <w:color w:val="0563C1" w:themeColor="hyperlink"/>
      <w:u w:val="single"/>
    </w:rPr>
  </w:style>
  <w:style w:type="paragraph" w:customStyle="1" w:styleId="pkt">
    <w:name w:val="pkt"/>
    <w:basedOn w:val="Normalny"/>
    <w:rsid w:val="00B32054"/>
    <w:pPr>
      <w:spacing w:before="60" w:after="60" w:line="360" w:lineRule="auto"/>
      <w:ind w:left="141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bom@mrpip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0E6FB-1EFF-48BE-B58D-C3438209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1246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FLAME PROTECT</dc:creator>
  <cp:keywords/>
  <dc:description/>
  <cp:lastModifiedBy>Kempińska Katarzyna</cp:lastModifiedBy>
  <cp:revision>3</cp:revision>
  <dcterms:created xsi:type="dcterms:W3CDTF">2025-10-08T08:43:00Z</dcterms:created>
  <dcterms:modified xsi:type="dcterms:W3CDTF">2025-10-13T07:12:00Z</dcterms:modified>
</cp:coreProperties>
</file>