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429D2" w14:textId="5359795B" w:rsidR="0098614B" w:rsidRPr="00437876" w:rsidRDefault="0098614B" w:rsidP="00437876">
      <w:pPr>
        <w:keepNext/>
        <w:spacing w:after="240" w:line="240" w:lineRule="auto"/>
        <w:ind w:left="10206"/>
        <w:contextualSpacing/>
        <w:rPr>
          <w:rFonts w:ascii="Calibri" w:eastAsia="Times New Roman" w:hAnsi="Calibri" w:cs="Calibri"/>
          <w:sz w:val="16"/>
          <w:szCs w:val="16"/>
          <w:lang w:eastAsia="pl-PL"/>
        </w:rPr>
      </w:pPr>
      <w:r w:rsidRPr="00437876">
        <w:rPr>
          <w:rFonts w:ascii="Calibri" w:eastAsia="Times New Roman" w:hAnsi="Calibri" w:cs="Calibri"/>
          <w:sz w:val="16"/>
          <w:szCs w:val="16"/>
          <w:lang w:eastAsia="pl-PL"/>
        </w:rPr>
        <w:t>Załączniki do Regulaminu udzielania zamówień publicznych w Ministerstwie Spraw Zagranicznych</w:t>
      </w:r>
    </w:p>
    <w:p w14:paraId="1C6429D3" w14:textId="77777777" w:rsidR="0098614B" w:rsidRPr="0098614B" w:rsidRDefault="0098614B" w:rsidP="0098614B">
      <w:pPr>
        <w:spacing w:after="0" w:line="240" w:lineRule="auto"/>
        <w:ind w:right="46"/>
        <w:jc w:val="right"/>
        <w:rPr>
          <w:rFonts w:ascii="Calibri" w:eastAsia="Calibri" w:hAnsi="Calibri" w:cs="Times New Roman"/>
          <w:b/>
          <w:sz w:val="20"/>
          <w:szCs w:val="24"/>
          <w:lang w:eastAsia="pl-PL"/>
        </w:rPr>
      </w:pPr>
      <w:r w:rsidRPr="0098614B">
        <w:rPr>
          <w:rFonts w:ascii="Calibri" w:eastAsia="Calibri" w:hAnsi="Calibri" w:cs="Times New Roman"/>
          <w:b/>
          <w:sz w:val="20"/>
          <w:szCs w:val="24"/>
          <w:lang w:eastAsia="pl-PL"/>
        </w:rPr>
        <w:t xml:space="preserve">Załącznik nr 1 </w:t>
      </w:r>
    </w:p>
    <w:p w14:paraId="1C6429D4" w14:textId="77777777" w:rsidR="0098614B" w:rsidRPr="00437876" w:rsidRDefault="0098614B" w:rsidP="0098614B">
      <w:pPr>
        <w:spacing w:after="0" w:line="240" w:lineRule="auto"/>
        <w:ind w:right="46"/>
        <w:jc w:val="right"/>
        <w:rPr>
          <w:rFonts w:ascii="Calibri" w:eastAsia="Calibri" w:hAnsi="Calibri" w:cs="Times New Roman"/>
          <w:b/>
          <w:sz w:val="28"/>
          <w:szCs w:val="28"/>
          <w:lang w:eastAsia="pl-PL"/>
        </w:rPr>
      </w:pPr>
    </w:p>
    <w:p w14:paraId="1C6429D6" w14:textId="1DCF56A6" w:rsidR="0098614B" w:rsidRPr="00437876" w:rsidRDefault="00103D22" w:rsidP="0098614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437876">
        <w:rPr>
          <w:rFonts w:ascii="Calibri" w:eastAsia="Times New Roman" w:hAnsi="Calibri" w:cs="Times New Roman"/>
          <w:b/>
          <w:sz w:val="28"/>
          <w:szCs w:val="28"/>
          <w:lang w:eastAsia="pl-PL"/>
        </w:rPr>
        <w:t>Ambasada RP w Zagrzebiu</w:t>
      </w:r>
    </w:p>
    <w:p w14:paraId="1C6429D7" w14:textId="6A1A3B6E" w:rsidR="0098614B" w:rsidRPr="0098614B" w:rsidRDefault="00437876" w:rsidP="0098614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</w:t>
      </w:r>
      <w:r w:rsidR="0098614B" w:rsidRPr="0098614B">
        <w:rPr>
          <w:rFonts w:ascii="Calibri" w:eastAsia="Times New Roman" w:hAnsi="Calibri" w:cs="Times New Roman"/>
          <w:sz w:val="24"/>
          <w:szCs w:val="24"/>
          <w:lang w:eastAsia="pl-PL"/>
        </w:rPr>
        <w:t>Komórka organizacyjna</w:t>
      </w:r>
    </w:p>
    <w:p w14:paraId="1C6429D8" w14:textId="77777777" w:rsidR="0098614B" w:rsidRPr="0098614B" w:rsidRDefault="0098614B" w:rsidP="0098614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C6429D9" w14:textId="5A94E058" w:rsidR="0098614B" w:rsidRPr="0098614B" w:rsidRDefault="0098614B" w:rsidP="0098614B">
      <w:pPr>
        <w:spacing w:after="0" w:line="240" w:lineRule="auto"/>
        <w:ind w:right="46"/>
        <w:rPr>
          <w:rFonts w:ascii="Calibri" w:eastAsia="Calibri" w:hAnsi="Calibri" w:cs="Times New Roman"/>
          <w:b/>
          <w:sz w:val="24"/>
          <w:szCs w:val="24"/>
          <w:lang w:eastAsia="pl-PL"/>
        </w:rPr>
      </w:pPr>
      <w:r w:rsidRPr="0098614B">
        <w:rPr>
          <w:rFonts w:ascii="Calibri" w:eastAsia="Calibri" w:hAnsi="Calibri" w:cs="Times New Roman"/>
          <w:b/>
          <w:sz w:val="24"/>
          <w:szCs w:val="24"/>
          <w:lang w:eastAsia="pl-PL"/>
        </w:rPr>
        <w:t xml:space="preserve">                                                             PLAN POSTĘPOWAŃ O UDZIELENIE ZAMÓWIEŃ NA ROK </w:t>
      </w:r>
      <w:r w:rsidR="003D0D74">
        <w:rPr>
          <w:rFonts w:ascii="Calibri" w:eastAsia="Calibri" w:hAnsi="Calibri" w:cs="Times New Roman"/>
          <w:b/>
          <w:sz w:val="24"/>
          <w:szCs w:val="24"/>
          <w:lang w:eastAsia="pl-PL"/>
        </w:rPr>
        <w:t>202</w:t>
      </w:r>
      <w:r w:rsidR="00E70990">
        <w:rPr>
          <w:rFonts w:ascii="Calibri" w:eastAsia="Calibri" w:hAnsi="Calibri" w:cs="Times New Roman"/>
          <w:b/>
          <w:sz w:val="24"/>
          <w:szCs w:val="24"/>
          <w:lang w:eastAsia="pl-PL"/>
        </w:rPr>
        <w:t>4</w:t>
      </w:r>
    </w:p>
    <w:p w14:paraId="1C6429DA" w14:textId="77777777" w:rsidR="0098614B" w:rsidRPr="0098614B" w:rsidRDefault="0098614B" w:rsidP="0098614B">
      <w:pPr>
        <w:spacing w:after="0" w:line="240" w:lineRule="auto"/>
        <w:ind w:left="4536" w:right="46"/>
        <w:jc w:val="right"/>
        <w:rPr>
          <w:rFonts w:ascii="Calibri" w:eastAsia="Calibri" w:hAnsi="Calibri" w:cs="Times New Roman"/>
          <w:sz w:val="24"/>
          <w:szCs w:val="24"/>
          <w:lang w:eastAsia="pl-PL"/>
        </w:rPr>
      </w:pPr>
    </w:p>
    <w:tbl>
      <w:tblPr>
        <w:tblW w:w="16018" w:type="dxa"/>
        <w:tblInd w:w="-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8"/>
        <w:gridCol w:w="2126"/>
        <w:gridCol w:w="1701"/>
        <w:gridCol w:w="1417"/>
        <w:gridCol w:w="1418"/>
        <w:gridCol w:w="1417"/>
        <w:gridCol w:w="1559"/>
        <w:gridCol w:w="1418"/>
        <w:gridCol w:w="1984"/>
      </w:tblGrid>
      <w:tr w:rsidR="0098614B" w:rsidRPr="0098614B" w14:paraId="1C6429E9" w14:textId="77777777" w:rsidTr="008A13C4">
        <w:trPr>
          <w:trHeight w:val="1436"/>
        </w:trPr>
        <w:tc>
          <w:tcPr>
            <w:tcW w:w="1560" w:type="dxa"/>
            <w:vAlign w:val="center"/>
          </w:tcPr>
          <w:p w14:paraId="1C6429DB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Cs w:val="24"/>
                <w:lang w:eastAsia="pl-PL"/>
              </w:rPr>
              <w:t>Rodzaj (usługa/dostawa/robota budowlana</w:t>
            </w:r>
          </w:p>
          <w:p w14:paraId="1C6429DC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C6429DD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</w:p>
          <w:p w14:paraId="1C6429DE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Cs w:val="24"/>
                <w:lang w:eastAsia="pl-PL"/>
              </w:rPr>
              <w:t>Numer pozycji planu</w:t>
            </w:r>
          </w:p>
        </w:tc>
        <w:tc>
          <w:tcPr>
            <w:tcW w:w="2126" w:type="dxa"/>
            <w:vAlign w:val="center"/>
          </w:tcPr>
          <w:p w14:paraId="1C6429DF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Cs w:val="24"/>
                <w:lang w:eastAsia="pl-PL"/>
              </w:rPr>
              <w:t>Przedmiot zamówienia publicznego</w:t>
            </w:r>
          </w:p>
        </w:tc>
        <w:tc>
          <w:tcPr>
            <w:tcW w:w="1701" w:type="dxa"/>
          </w:tcPr>
          <w:p w14:paraId="1C6429E0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Cs w:val="24"/>
                <w:lang w:eastAsia="pl-PL"/>
              </w:rPr>
              <w:t>Przewidywany tryb lub inna procedura udzielenia zamówienia</w:t>
            </w:r>
          </w:p>
        </w:tc>
        <w:tc>
          <w:tcPr>
            <w:tcW w:w="1417" w:type="dxa"/>
            <w:vAlign w:val="center"/>
          </w:tcPr>
          <w:p w14:paraId="1C6429E1" w14:textId="2054358D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Cs w:val="24"/>
                <w:lang w:eastAsia="pl-PL"/>
              </w:rPr>
              <w:t>Orientacyjna wartość zamówienia netto PLN</w:t>
            </w:r>
          </w:p>
        </w:tc>
        <w:tc>
          <w:tcPr>
            <w:tcW w:w="1418" w:type="dxa"/>
            <w:vAlign w:val="center"/>
          </w:tcPr>
          <w:p w14:paraId="1C6429E2" w14:textId="59972DD3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Cs w:val="24"/>
                <w:lang w:eastAsia="pl-PL"/>
              </w:rPr>
              <w:t>Orientacyjna wartość zamówienia netto EUR</w:t>
            </w:r>
          </w:p>
        </w:tc>
        <w:tc>
          <w:tcPr>
            <w:tcW w:w="1417" w:type="dxa"/>
            <w:vAlign w:val="center"/>
          </w:tcPr>
          <w:p w14:paraId="1C6429E3" w14:textId="17C5DC0F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Cs w:val="24"/>
                <w:lang w:eastAsia="pl-PL"/>
              </w:rPr>
              <w:t>Orientacyjna wartość zamówienia brutto PLN</w:t>
            </w:r>
          </w:p>
        </w:tc>
        <w:tc>
          <w:tcPr>
            <w:tcW w:w="1559" w:type="dxa"/>
          </w:tcPr>
          <w:p w14:paraId="1C6429E4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</w:p>
          <w:p w14:paraId="1C6429E5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Cs w:val="24"/>
                <w:lang w:eastAsia="pl-PL"/>
              </w:rPr>
              <w:t>Przewidywany termin wszczęcia postępowania</w:t>
            </w:r>
          </w:p>
        </w:tc>
        <w:tc>
          <w:tcPr>
            <w:tcW w:w="1418" w:type="dxa"/>
            <w:vAlign w:val="center"/>
          </w:tcPr>
          <w:p w14:paraId="1C6429E6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Cs w:val="24"/>
                <w:lang w:eastAsia="pl-PL"/>
              </w:rPr>
              <w:t>Paragraf klasyfikacji budżetowej</w:t>
            </w:r>
          </w:p>
        </w:tc>
        <w:tc>
          <w:tcPr>
            <w:tcW w:w="1984" w:type="dxa"/>
          </w:tcPr>
          <w:p w14:paraId="1C6429E7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 w:val="20"/>
                <w:szCs w:val="20"/>
                <w:lang w:eastAsia="pl-PL"/>
              </w:rPr>
              <w:t>Czy przewidywane jest zastosowanie klauzul społecznych</w:t>
            </w:r>
          </w:p>
          <w:p w14:paraId="1C6429E8" w14:textId="77777777" w:rsidR="0098614B" w:rsidRPr="0098614B" w:rsidRDefault="0098614B" w:rsidP="00DD1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24"/>
                <w:lang w:eastAsia="pl-PL"/>
              </w:rPr>
            </w:pPr>
            <w:r w:rsidRPr="0098614B">
              <w:rPr>
                <w:rFonts w:ascii="Calibri" w:eastAsia="Calibri" w:hAnsi="Calibri" w:cs="Times New Roman"/>
                <w:b/>
                <w:sz w:val="20"/>
                <w:szCs w:val="20"/>
                <w:lang w:eastAsia="pl-PL"/>
              </w:rPr>
              <w:t>TAK/NIE</w:t>
            </w:r>
          </w:p>
        </w:tc>
      </w:tr>
      <w:tr w:rsidR="0098614B" w:rsidRPr="0098614B" w14:paraId="1C6429F5" w14:textId="77777777" w:rsidTr="005E72BB">
        <w:trPr>
          <w:trHeight w:val="1430"/>
        </w:trPr>
        <w:tc>
          <w:tcPr>
            <w:tcW w:w="1560" w:type="dxa"/>
            <w:vAlign w:val="center"/>
          </w:tcPr>
          <w:p w14:paraId="1C6429EA" w14:textId="7ED80652" w:rsidR="0098614B" w:rsidRPr="005E72BB" w:rsidRDefault="003D0D74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  <w:r w:rsidRPr="005E72BB">
              <w:rPr>
                <w:rFonts w:ascii="Calibri" w:eastAsia="Calibri" w:hAnsi="Calibri" w:cs="Times New Roman"/>
                <w:lang w:eastAsia="pl-PL"/>
              </w:rPr>
              <w:t>Dostawa samochodu na potrzeby placówki</w:t>
            </w:r>
          </w:p>
        </w:tc>
        <w:tc>
          <w:tcPr>
            <w:tcW w:w="1418" w:type="dxa"/>
            <w:vAlign w:val="center"/>
          </w:tcPr>
          <w:p w14:paraId="1C6429EB" w14:textId="4B4411A7" w:rsidR="0098614B" w:rsidRPr="005E72BB" w:rsidRDefault="00E70990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  <w:r>
              <w:rPr>
                <w:rFonts w:ascii="Calibri" w:eastAsia="Calibri" w:hAnsi="Calibri" w:cs="Times New Roman"/>
                <w:lang w:eastAsia="pl-PL"/>
              </w:rPr>
              <w:t>1/2024</w:t>
            </w:r>
          </w:p>
        </w:tc>
        <w:tc>
          <w:tcPr>
            <w:tcW w:w="2126" w:type="dxa"/>
            <w:vAlign w:val="center"/>
          </w:tcPr>
          <w:p w14:paraId="1C6429EC" w14:textId="384CE538" w:rsidR="0098614B" w:rsidRPr="005E72BB" w:rsidRDefault="003D0D74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  <w:r w:rsidRPr="005E72BB">
              <w:rPr>
                <w:rFonts w:ascii="Calibri" w:eastAsia="Calibri" w:hAnsi="Calibri" w:cs="Times New Roman"/>
                <w:lang w:eastAsia="pl-PL"/>
              </w:rPr>
              <w:t>Zakup samochodu służbowego na po</w:t>
            </w:r>
            <w:r w:rsidR="005E72BB" w:rsidRPr="005E72BB">
              <w:rPr>
                <w:rFonts w:ascii="Calibri" w:eastAsia="Calibri" w:hAnsi="Calibri" w:cs="Times New Roman"/>
                <w:lang w:eastAsia="pl-PL"/>
              </w:rPr>
              <w:t>trzeby Ambasady RP w Zagrzebiu</w:t>
            </w:r>
          </w:p>
          <w:p w14:paraId="1C6429ED" w14:textId="77777777" w:rsidR="0098614B" w:rsidRPr="005E72BB" w:rsidRDefault="0098614B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701" w:type="dxa"/>
          </w:tcPr>
          <w:p w14:paraId="00DA3C34" w14:textId="77777777" w:rsidR="00437876" w:rsidRPr="005E72BB" w:rsidRDefault="00437876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</w:p>
          <w:p w14:paraId="73FA2545" w14:textId="121E7D27" w:rsidR="00437876" w:rsidRPr="005E72BB" w:rsidRDefault="00437876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</w:p>
          <w:p w14:paraId="1C6429EE" w14:textId="298EEB1A" w:rsidR="0098614B" w:rsidRPr="005E72BB" w:rsidRDefault="00103D22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  <w:r w:rsidRPr="005E72BB">
              <w:rPr>
                <w:rFonts w:ascii="Calibri" w:eastAsia="Calibri" w:hAnsi="Calibri" w:cs="Times New Roman"/>
                <w:lang w:eastAsia="pl-PL"/>
              </w:rPr>
              <w:t xml:space="preserve">Tryb </w:t>
            </w:r>
            <w:r w:rsidR="00DD154D" w:rsidRPr="005E72BB">
              <w:rPr>
                <w:rFonts w:ascii="Calibri" w:eastAsia="Calibri" w:hAnsi="Calibri" w:cs="Times New Roman"/>
                <w:lang w:eastAsia="pl-PL"/>
              </w:rPr>
              <w:t>z wolnej ręki</w:t>
            </w:r>
          </w:p>
        </w:tc>
        <w:tc>
          <w:tcPr>
            <w:tcW w:w="1417" w:type="dxa"/>
            <w:vAlign w:val="center"/>
          </w:tcPr>
          <w:p w14:paraId="2401408D" w14:textId="3C877102" w:rsidR="0098614B" w:rsidRPr="005E72BB" w:rsidRDefault="00E70990" w:rsidP="005E72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239.046,50</w:t>
            </w:r>
          </w:p>
          <w:p w14:paraId="1C6429EF" w14:textId="439B84AC" w:rsidR="00DD154D" w:rsidRPr="005E72BB" w:rsidRDefault="00DD154D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  <w:r w:rsidRPr="005E72BB">
              <w:rPr>
                <w:rFonts w:ascii="Calibri" w:eastAsia="Calibri" w:hAnsi="Calibri" w:cs="Times New Roman"/>
                <w:lang w:eastAsia="pl-PL"/>
              </w:rPr>
              <w:t>PLN</w:t>
            </w:r>
          </w:p>
        </w:tc>
        <w:tc>
          <w:tcPr>
            <w:tcW w:w="1418" w:type="dxa"/>
            <w:vAlign w:val="center"/>
          </w:tcPr>
          <w:p w14:paraId="4118C50A" w14:textId="1A97F1AE" w:rsidR="003D0D74" w:rsidRPr="005E72BB" w:rsidRDefault="00E70990" w:rsidP="005E72BB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55.000,00</w:t>
            </w:r>
          </w:p>
          <w:p w14:paraId="1C6429F0" w14:textId="571B2054" w:rsidR="0098614B" w:rsidRPr="005E72BB" w:rsidRDefault="00DD154D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  <w:r w:rsidRPr="005E72BB">
              <w:rPr>
                <w:rFonts w:ascii="Calibri" w:eastAsia="Calibri" w:hAnsi="Calibri" w:cs="Times New Roman"/>
                <w:lang w:eastAsia="pl-PL"/>
              </w:rPr>
              <w:t>EUR</w:t>
            </w:r>
          </w:p>
        </w:tc>
        <w:tc>
          <w:tcPr>
            <w:tcW w:w="1417" w:type="dxa"/>
            <w:vAlign w:val="center"/>
          </w:tcPr>
          <w:p w14:paraId="1C6429F1" w14:textId="6B1760BB" w:rsidR="0098614B" w:rsidRPr="005E72BB" w:rsidRDefault="00E70990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  <w:r>
              <w:rPr>
                <w:rFonts w:ascii="Calibri" w:eastAsia="Calibri" w:hAnsi="Calibri" w:cs="Times New Roman"/>
                <w:lang w:eastAsia="pl-PL"/>
              </w:rPr>
              <w:t>294.027,19</w:t>
            </w:r>
            <w:r w:rsidR="00DD154D" w:rsidRPr="005E72BB">
              <w:rPr>
                <w:rFonts w:ascii="Calibri" w:eastAsia="Calibri" w:hAnsi="Calibri" w:cs="Times New Roman"/>
                <w:lang w:eastAsia="pl-PL"/>
              </w:rPr>
              <w:t xml:space="preserve"> </w:t>
            </w:r>
            <w:r w:rsidR="00496E37" w:rsidRPr="005E72BB">
              <w:rPr>
                <w:rFonts w:ascii="Calibri" w:eastAsia="Calibri" w:hAnsi="Calibri" w:cs="Times New Roman"/>
                <w:lang w:eastAsia="pl-PL"/>
              </w:rPr>
              <w:t>PLN</w:t>
            </w:r>
          </w:p>
        </w:tc>
        <w:tc>
          <w:tcPr>
            <w:tcW w:w="1559" w:type="dxa"/>
          </w:tcPr>
          <w:p w14:paraId="18E2CD68" w14:textId="33D96BCB" w:rsidR="00437876" w:rsidRPr="005E72BB" w:rsidRDefault="00437876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</w:p>
          <w:p w14:paraId="17B017DB" w14:textId="77777777" w:rsidR="00437876" w:rsidRPr="005E72BB" w:rsidRDefault="00437876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</w:p>
          <w:p w14:paraId="1C6429F2" w14:textId="29091A10" w:rsidR="0098614B" w:rsidRPr="005E72BB" w:rsidRDefault="007F5D2C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  <w:r>
              <w:rPr>
                <w:rFonts w:ascii="Calibri" w:eastAsia="Calibri" w:hAnsi="Calibri" w:cs="Times New Roman"/>
                <w:lang w:eastAsia="pl-PL"/>
              </w:rPr>
              <w:t>III</w:t>
            </w:r>
            <w:r w:rsidR="00E70990">
              <w:rPr>
                <w:rFonts w:ascii="Calibri" w:eastAsia="Calibri" w:hAnsi="Calibri" w:cs="Times New Roman"/>
                <w:lang w:eastAsia="pl-PL"/>
              </w:rPr>
              <w:t xml:space="preserve"> kw. 2024</w:t>
            </w:r>
          </w:p>
        </w:tc>
        <w:tc>
          <w:tcPr>
            <w:tcW w:w="1418" w:type="dxa"/>
            <w:vAlign w:val="center"/>
          </w:tcPr>
          <w:p w14:paraId="1C6429F3" w14:textId="6464476C" w:rsidR="0098614B" w:rsidRPr="005E72BB" w:rsidRDefault="003D0D74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  <w:r w:rsidRPr="005E72BB">
              <w:rPr>
                <w:rFonts w:ascii="Calibri" w:eastAsia="Calibri" w:hAnsi="Calibri" w:cs="Times New Roman"/>
                <w:lang w:eastAsia="pl-PL"/>
              </w:rPr>
              <w:t>75057 - 6060022</w:t>
            </w:r>
          </w:p>
        </w:tc>
        <w:tc>
          <w:tcPr>
            <w:tcW w:w="1984" w:type="dxa"/>
          </w:tcPr>
          <w:p w14:paraId="550D1216" w14:textId="7063B2FD" w:rsidR="00437876" w:rsidRPr="005E72BB" w:rsidRDefault="00437876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</w:p>
          <w:p w14:paraId="60B27518" w14:textId="77777777" w:rsidR="00437876" w:rsidRPr="005E72BB" w:rsidRDefault="00437876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</w:p>
          <w:p w14:paraId="1C6429F4" w14:textId="4BCBB383" w:rsidR="0098614B" w:rsidRPr="005E72BB" w:rsidRDefault="00103D22" w:rsidP="005E72B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pl-PL"/>
              </w:rPr>
            </w:pPr>
            <w:r w:rsidRPr="005E72BB">
              <w:rPr>
                <w:rFonts w:ascii="Calibri" w:eastAsia="Calibri" w:hAnsi="Calibri" w:cs="Times New Roman"/>
                <w:lang w:eastAsia="pl-PL"/>
              </w:rPr>
              <w:t>NIE</w:t>
            </w:r>
          </w:p>
        </w:tc>
      </w:tr>
    </w:tbl>
    <w:p w14:paraId="7CB18AE6" w14:textId="77777777" w:rsidR="00E70990" w:rsidRDefault="00E70990"/>
    <w:p w14:paraId="1C642A26" w14:textId="0F6602EF" w:rsidR="00BE4D60" w:rsidRDefault="007F5D2C">
      <w:r>
        <w:t>Zagrzeb, 29</w:t>
      </w:r>
      <w:r w:rsidR="00E70990">
        <w:t xml:space="preserve">.02.2024 r. </w:t>
      </w:r>
    </w:p>
    <w:p w14:paraId="73133034" w14:textId="49A5755C" w:rsidR="00437876" w:rsidRDefault="004378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D74">
        <w:t xml:space="preserve">      </w:t>
      </w:r>
      <w:r>
        <w:t>Akceptuję</w:t>
      </w:r>
      <w:r w:rsidR="00844365">
        <w:t>:</w:t>
      </w:r>
    </w:p>
    <w:p w14:paraId="5502B851" w14:textId="77777777" w:rsidR="00437876" w:rsidRPr="00437876" w:rsidRDefault="0043787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7876">
        <w:rPr>
          <w:b/>
        </w:rPr>
        <w:tab/>
      </w:r>
    </w:p>
    <w:p w14:paraId="5868DF76" w14:textId="41400893" w:rsidR="00437876" w:rsidRPr="00437876" w:rsidRDefault="003D0D74" w:rsidP="00437876">
      <w:pPr>
        <w:ind w:left="8496"/>
        <w:rPr>
          <w:b/>
        </w:rPr>
      </w:pPr>
      <w:bookmarkStart w:id="0" w:name="_GoBack"/>
      <w:bookmarkEnd w:id="0"/>
      <w:r>
        <w:rPr>
          <w:b/>
        </w:rPr>
        <w:t xml:space="preserve">             Paweł Czerwiński</w:t>
      </w:r>
    </w:p>
    <w:p w14:paraId="54A6860B" w14:textId="7CF5E4A2" w:rsidR="00437876" w:rsidRPr="00437876" w:rsidRDefault="00437876">
      <w:pPr>
        <w:rPr>
          <w:b/>
        </w:rPr>
      </w:pP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</w:r>
      <w:r w:rsidRPr="00437876">
        <w:rPr>
          <w:b/>
        </w:rPr>
        <w:tab/>
        <w:t>Ambasador</w:t>
      </w:r>
      <w:r w:rsidR="003D0D74">
        <w:rPr>
          <w:b/>
        </w:rPr>
        <w:t xml:space="preserve"> RP</w:t>
      </w:r>
    </w:p>
    <w:sectPr w:rsidR="00437876" w:rsidRPr="00437876" w:rsidSect="009861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4B"/>
    <w:rsid w:val="00103D22"/>
    <w:rsid w:val="003D0D74"/>
    <w:rsid w:val="00437876"/>
    <w:rsid w:val="00496E37"/>
    <w:rsid w:val="005E2D4D"/>
    <w:rsid w:val="005E72BB"/>
    <w:rsid w:val="007306B8"/>
    <w:rsid w:val="007F5D2C"/>
    <w:rsid w:val="00844365"/>
    <w:rsid w:val="0098614B"/>
    <w:rsid w:val="00A37F3B"/>
    <w:rsid w:val="00AA1CEA"/>
    <w:rsid w:val="00AD55CE"/>
    <w:rsid w:val="00BE4D60"/>
    <w:rsid w:val="00DD154D"/>
    <w:rsid w:val="00E70990"/>
    <w:rsid w:val="00F2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29D1"/>
  <w15:chartTrackingRefBased/>
  <w15:docId w15:val="{8A59EF1E-7FA6-4A9D-9D56-E458CEDE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7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3163B20329E046B0AF41F4AFDC982B" ma:contentTypeVersion="1" ma:contentTypeDescription="Utwórz nowy dokument." ma:contentTypeScope="" ma:versionID="57639f5b7a9e9ad04dffe2557a7ec5f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60FFB-017E-421D-8418-46F80B78D3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EB1026-6BFE-4539-9F3D-76FE624EC127}">
  <ds:schemaRefs>
    <ds:schemaRef ds:uri="1c5c7361-39d5-4e55-b5eb-89c3f38c1ec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56E16A-95EF-4CB7-98ED-65704AED8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 Tomasz</dc:creator>
  <cp:keywords/>
  <dc:description/>
  <cp:lastModifiedBy>Miazga-Hajdecka Bernadeta</cp:lastModifiedBy>
  <cp:revision>8</cp:revision>
  <cp:lastPrinted>2024-02-29T11:32:00Z</cp:lastPrinted>
  <dcterms:created xsi:type="dcterms:W3CDTF">2023-11-16T09:28:00Z</dcterms:created>
  <dcterms:modified xsi:type="dcterms:W3CDTF">2024-02-29T11:32:00Z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0x010100833163B20329E046B0AF41F4AFDC982B</vt:lpwstr>
  </property>
</Properties>
</file>