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B2" w:rsidRDefault="005F1521" w:rsidP="009276B2">
      <w:pPr>
        <w:spacing w:after="0" w:line="240" w:lineRule="auto"/>
        <w:rPr>
          <w:rFonts w:ascii="Lato" w:hAnsi="Lato"/>
          <w:sz w:val="20"/>
        </w:rPr>
      </w:pPr>
      <w:r w:rsidRPr="00A07B5C">
        <w:rPr>
          <w:rFonts w:ascii="Lato" w:hAnsi="Lato"/>
          <w:sz w:val="20"/>
        </w:rPr>
        <w:t>prof. dr hab. Piotr Gliński</w:t>
      </w:r>
    </w:p>
    <w:p w:rsidR="00A32E61" w:rsidRDefault="00A32E61" w:rsidP="009276B2">
      <w:pPr>
        <w:spacing w:after="0" w:line="240" w:lineRule="auto"/>
        <w:rPr>
          <w:rFonts w:ascii="Lato" w:hAnsi="Lato"/>
          <w:sz w:val="20"/>
        </w:rPr>
      </w:pPr>
    </w:p>
    <w:p w:rsidR="00A32E61" w:rsidRPr="00A32E61" w:rsidRDefault="00A32E61" w:rsidP="00A32E61">
      <w:pPr>
        <w:pStyle w:val="Nagwek4"/>
        <w:tabs>
          <w:tab w:val="center" w:pos="9072"/>
        </w:tabs>
        <w:spacing w:before="60"/>
        <w:ind w:right="-3"/>
        <w:rPr>
          <w:rFonts w:asciiTheme="minorHAnsi" w:hAnsiTheme="minorHAnsi" w:cstheme="minorHAnsi"/>
          <w:i w:val="0"/>
          <w:sz w:val="22"/>
          <w:szCs w:val="22"/>
        </w:rPr>
      </w:pPr>
      <w:bookmarkStart w:id="0" w:name="ezdSprawaZnak"/>
      <w:r w:rsidRPr="00A32E61">
        <w:rPr>
          <w:rFonts w:asciiTheme="minorHAnsi" w:hAnsiTheme="minorHAnsi" w:cstheme="minorHAnsi"/>
          <w:i w:val="0"/>
          <w:sz w:val="22"/>
          <w:szCs w:val="22"/>
        </w:rPr>
        <w:t>DEK-WS.8213.5.2020</w:t>
      </w:r>
      <w:bookmarkEnd w:id="0"/>
      <w:r w:rsidRPr="00A32E61">
        <w:rPr>
          <w:rFonts w:asciiTheme="minorHAnsi" w:hAnsiTheme="minorHAnsi" w:cstheme="minorHAnsi"/>
          <w:i w:val="0"/>
          <w:sz w:val="22"/>
          <w:szCs w:val="22"/>
        </w:rPr>
        <w:t>.</w:t>
      </w:r>
      <w:bookmarkStart w:id="1" w:name="ezdAutorInicjaly"/>
      <w:r w:rsidRPr="00A32E61">
        <w:rPr>
          <w:rFonts w:asciiTheme="minorHAnsi" w:hAnsiTheme="minorHAnsi" w:cstheme="minorHAnsi"/>
          <w:i w:val="0"/>
          <w:sz w:val="22"/>
          <w:szCs w:val="22"/>
        </w:rPr>
        <w:t>JC</w:t>
      </w:r>
      <w:bookmarkEnd w:id="1"/>
    </w:p>
    <w:p w:rsidR="00A32E61" w:rsidRDefault="00A32E61" w:rsidP="00A32E61">
      <w:pPr>
        <w:pStyle w:val="Nagwek4"/>
        <w:tabs>
          <w:tab w:val="center" w:pos="9072"/>
        </w:tabs>
        <w:spacing w:before="60"/>
        <w:ind w:right="-3"/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32E61" w:rsidRPr="00A32E61" w:rsidRDefault="00A32E61" w:rsidP="00A32E61">
      <w:pPr>
        <w:pStyle w:val="Nagwek1"/>
        <w:keepLines w:val="0"/>
        <w:numPr>
          <w:ilvl w:val="0"/>
          <w:numId w:val="4"/>
        </w:numPr>
        <w:suppressAutoHyphens/>
        <w:spacing w:before="0" w:line="312" w:lineRule="auto"/>
        <w:jc w:val="center"/>
        <w:rPr>
          <w:rFonts w:ascii="Calibri" w:hAnsi="Calibri" w:cs="Calibri"/>
          <w:b/>
          <w:color w:val="auto"/>
        </w:rPr>
      </w:pPr>
      <w:r w:rsidRPr="00A32E61">
        <w:rPr>
          <w:rFonts w:ascii="Calibri" w:hAnsi="Calibri" w:cs="Calibri"/>
          <w:b/>
          <w:color w:val="auto"/>
        </w:rPr>
        <w:t>AKT NADANIA</w:t>
      </w:r>
    </w:p>
    <w:p w:rsidR="00A32E61" w:rsidRDefault="00A32E61" w:rsidP="00A32E61">
      <w:pPr>
        <w:pStyle w:val="Nagwek3"/>
        <w:numPr>
          <w:ilvl w:val="2"/>
          <w:numId w:val="4"/>
        </w:numPr>
        <w:tabs>
          <w:tab w:val="clear" w:pos="5103"/>
        </w:tabs>
        <w:autoSpaceDN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STOPNIA AWANSU ZAWODOWEGO NAUCZYCIELA</w:t>
      </w:r>
      <w:bookmarkStart w:id="2" w:name="_GoBack"/>
      <w:bookmarkEnd w:id="2"/>
    </w:p>
    <w:p w:rsidR="00A32E61" w:rsidRDefault="00A32E61" w:rsidP="00A32E61">
      <w:pPr>
        <w:rPr>
          <w:rFonts w:ascii="Calibri" w:hAnsi="Calibri" w:cs="Calibri"/>
        </w:rPr>
      </w:pPr>
    </w:p>
    <w:p w:rsidR="00A32E61" w:rsidRDefault="00A32E61" w:rsidP="00A32E61">
      <w:pPr>
        <w:rPr>
          <w:rFonts w:ascii="Calibri" w:hAnsi="Calibri" w:cs="Calibri"/>
        </w:rPr>
      </w:pPr>
    </w:p>
    <w:p w:rsidR="00A32E61" w:rsidRDefault="00A32E61" w:rsidP="00A32E61">
      <w:pPr>
        <w:pStyle w:val="Tekstpodstawowy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 podstawie art. 9b ust. 1 i 4 pkt 2 z dnia 26 stycznia 1982 r. – Karta Nauczyciela </w:t>
      </w:r>
      <w:r>
        <w:rPr>
          <w:rFonts w:ascii="Calibri" w:hAnsi="Calibri" w:cs="Calibri"/>
          <w:sz w:val="22"/>
        </w:rPr>
        <w:br/>
        <w:t>(Dz. U. z 202</w:t>
      </w:r>
      <w:r w:rsidR="00805ADF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 r. poz. </w:t>
      </w:r>
      <w:r w:rsidR="00805ADF">
        <w:rPr>
          <w:rFonts w:ascii="Calibri" w:hAnsi="Calibri" w:cs="Calibri"/>
          <w:sz w:val="22"/>
        </w:rPr>
        <w:t>984</w:t>
      </w:r>
      <w:r>
        <w:rPr>
          <w:rFonts w:ascii="Calibri" w:hAnsi="Calibri" w:cs="Calibri"/>
          <w:sz w:val="22"/>
        </w:rPr>
        <w:t xml:space="preserve">) po uzyskaniu pozytywnej opinii z dnia </w:t>
      </w:r>
      <w:r>
        <w:rPr>
          <w:rFonts w:ascii="Calibri" w:hAnsi="Calibri" w:cs="Calibri"/>
          <w:b/>
          <w:i/>
          <w:sz w:val="22"/>
        </w:rPr>
        <w:t>[data wydania opinii</w:t>
      </w:r>
      <w:r>
        <w:rPr>
          <w:rFonts w:ascii="Calibri" w:hAnsi="Calibri" w:cs="Calibri"/>
          <w:sz w:val="22"/>
        </w:rPr>
        <w:t xml:space="preserve">] o przeprowadzonych zajęciach oraz po przeprowadzeniu postępowania egzaminacyjnego i uzyskaniu zaświadczenia z dnia </w:t>
      </w:r>
      <w:r>
        <w:rPr>
          <w:rFonts w:ascii="Calibri" w:hAnsi="Calibri" w:cs="Calibri"/>
          <w:b/>
          <w:i/>
          <w:sz w:val="22"/>
        </w:rPr>
        <w:t>[data zaświadczenia]</w:t>
      </w:r>
      <w:r>
        <w:rPr>
          <w:rFonts w:ascii="Calibri" w:hAnsi="Calibri" w:cs="Calibri"/>
          <w:sz w:val="22"/>
        </w:rPr>
        <w:t xml:space="preserve"> o zdaniu egzaminu przed Komisją Egzaminacyjną </w:t>
      </w:r>
      <w:r w:rsidR="00A440FB" w:rsidRPr="00A440FB">
        <w:rPr>
          <w:rFonts w:ascii="Calibri" w:hAnsi="Calibri" w:cs="Calibri"/>
          <w:b/>
          <w:i/>
          <w:sz w:val="22"/>
        </w:rPr>
        <w:t>[numer komisji],</w:t>
      </w:r>
      <w:r w:rsidR="00F700BA" w:rsidRPr="00A440F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powołaną przez Ministra Kultury i Dziedzictwa Narodowego </w:t>
      </w:r>
    </w:p>
    <w:p w:rsidR="00A32E61" w:rsidRDefault="00A32E61" w:rsidP="00A32E61">
      <w:pPr>
        <w:pStyle w:val="Tekstpodstawowy"/>
        <w:spacing w:line="312" w:lineRule="auto"/>
        <w:rPr>
          <w:rFonts w:ascii="Calibri" w:hAnsi="Calibri" w:cs="Calibri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nadaję Pani/u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sz w:val="32"/>
          <w:szCs w:val="32"/>
        </w:rPr>
        <w:t>[Imię i nazwisko]</w:t>
      </w:r>
    </w:p>
    <w:p w:rsidR="00A32E61" w:rsidRDefault="00A32E61" w:rsidP="00A32E61">
      <w:pPr>
        <w:pStyle w:val="Tekstpodstawowy"/>
        <w:rPr>
          <w:rFonts w:ascii="Calibri" w:hAnsi="Calibri" w:cs="Calibri"/>
          <w:sz w:val="20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urodzonej/mu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[data urodzenia]</w:t>
      </w:r>
    </w:p>
    <w:p w:rsidR="00A32E61" w:rsidRDefault="00A32E61" w:rsidP="00A32E61">
      <w:pPr>
        <w:pStyle w:val="Tekstpodstawowy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:rsidR="00A32E61" w:rsidRDefault="00A32E61" w:rsidP="00A32E61">
      <w:pPr>
        <w:pStyle w:val="Tekstpodstawowy"/>
        <w:rPr>
          <w:rFonts w:ascii="Calibri" w:hAnsi="Calibri" w:cs="Calibri"/>
          <w:sz w:val="20"/>
        </w:rPr>
      </w:pPr>
    </w:p>
    <w:p w:rsidR="00A32E61" w:rsidRDefault="00A32E61" w:rsidP="00A32E61">
      <w:pPr>
        <w:pStyle w:val="Tekstpodstawowy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stopień nauczyciela mianowanego</w:t>
      </w:r>
    </w:p>
    <w:p w:rsidR="00A32E61" w:rsidRDefault="00A32E61" w:rsidP="00A32E61">
      <w:pPr>
        <w:pStyle w:val="Tekstpodstawowy"/>
        <w:jc w:val="center"/>
        <w:rPr>
          <w:rFonts w:ascii="Calibri" w:hAnsi="Calibri" w:cs="Calibri"/>
          <w:b/>
          <w:sz w:val="28"/>
        </w:rPr>
      </w:pPr>
    </w:p>
    <w:p w:rsidR="00A32E61" w:rsidRDefault="00A32E61" w:rsidP="00A32E61">
      <w:pPr>
        <w:pStyle w:val="Tekstpodstawowy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Posiada Pan/i wykształcenie </w:t>
      </w:r>
      <w:r>
        <w:rPr>
          <w:rFonts w:ascii="Calibri" w:hAnsi="Calibri" w:cs="Calibri"/>
          <w:b/>
          <w:i/>
        </w:rPr>
        <w:t>[poziom wykształcenia]</w:t>
      </w:r>
    </w:p>
    <w:p w:rsidR="00A32E61" w:rsidRDefault="00A32E61" w:rsidP="00A32E61">
      <w:pPr>
        <w:pStyle w:val="Tekstpodstawowy"/>
        <w:spacing w:line="360" w:lineRule="auto"/>
        <w:rPr>
          <w:rFonts w:ascii="Calibri" w:hAnsi="Calibri" w:cs="Calibri"/>
        </w:rPr>
      </w:pPr>
    </w:p>
    <w:p w:rsidR="00A32E61" w:rsidRDefault="00A32E61" w:rsidP="00A32E61">
      <w:pPr>
        <w:pStyle w:val="Tekstpodstawowy"/>
        <w:ind w:left="2832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UZASADNIENIE</w:t>
      </w:r>
    </w:p>
    <w:p w:rsidR="00A32E61" w:rsidRDefault="00A32E61" w:rsidP="00A32E61">
      <w:pPr>
        <w:pStyle w:val="Tekstpodstawowy"/>
        <w:rPr>
          <w:rFonts w:ascii="Calibri" w:hAnsi="Calibri" w:cs="Calibri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[Uzasadnienie nadania aktu nadania stopnia awansu zawodowego - przykład]</w:t>
      </w:r>
    </w:p>
    <w:p w:rsidR="00A32E61" w:rsidRDefault="00A32E61" w:rsidP="00A32E61">
      <w:pPr>
        <w:spacing w:line="360" w:lineRule="auto"/>
        <w:rPr>
          <w:rFonts w:ascii="Calibri" w:hAnsi="Calibri" w:cs="Calibri"/>
        </w:rPr>
      </w:pPr>
    </w:p>
    <w:p w:rsidR="00A32E61" w:rsidRPr="00A32E61" w:rsidRDefault="00A32E61" w:rsidP="00A32E61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>
        <w:rPr>
          <w:rFonts w:ascii="Calibri" w:hAnsi="Calibri" w:cs="Calibri"/>
          <w:bCs/>
        </w:rPr>
        <w:t>Jan Nowak</w:t>
      </w:r>
      <w:r>
        <w:rPr>
          <w:rFonts w:ascii="Calibri" w:hAnsi="Calibri" w:cs="Calibri"/>
        </w:rPr>
        <w:t>, nauczyciel gry na fortepianie w szkole muzycznej I stopnia, spełnił warunki nadania stopnia nauczyciela mianowanego, określone w art. 9b ust. 1 ustawy Karta Nauczyciela, bowiem legitymuje się dyplomem ukończenia studiów magisterskich z przygotowaniem pedagogicznym w Akademii Muzycznej im. Karola Lipińskiego we Wrocławiu w specjalności gra na fortepianie, odbył przygotowanie do zawodu nauczyciela w Państwowej Szkole Muzycznej I stopnia w Radzyniu Podlaskim, uzyskał dobrą ocenę pracy i pozytywną opinię o przeprowadzonych zajęciach.</w:t>
      </w: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Od niniejszej decyzji przysługuje Pani/u odwołanie do Ministra Kultury i Dziedzictwa Narodowego</w:t>
      </w:r>
      <w:r w:rsidR="00403030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 terminie14 dni od dnia doręczenia decyzji. Odwołanie wnosi się za pośrednictwem organu, który wydał decyzję. W trakcie biegu terminu do wniesienia odwołania może Pani/Pan zrzec się prawa do wniesienia odwołania wobec organu, który wydał decyzję. Z dniem doręczenia organowi, który wydał decyzję, oświadczenia o zrzeczeniu się prawa do wniesienia odwołania decyzja staje się ostateczna i prawomocna.</w:t>
      </w: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sz w:val="22"/>
        </w:rPr>
      </w:pPr>
    </w:p>
    <w:p w:rsidR="00A32E61" w:rsidRDefault="00A32E61" w:rsidP="00A32E61">
      <w:pPr>
        <w:pStyle w:val="Tekstpodstawowy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i/>
          <w:sz w:val="20"/>
          <w:szCs w:val="20"/>
        </w:rPr>
        <w:t>(pieczęć urzędowa)</w:t>
      </w:r>
    </w:p>
    <w:p w:rsidR="00A32E61" w:rsidRDefault="00A32E61" w:rsidP="00A32E61">
      <w:pPr>
        <w:spacing w:line="360" w:lineRule="auto"/>
        <w:ind w:left="5103"/>
        <w:jc w:val="center"/>
        <w:rPr>
          <w:rFonts w:ascii="Calibri" w:hAnsi="Calibri" w:cs="Calibri"/>
          <w:sz w:val="26"/>
          <w:szCs w:val="24"/>
        </w:rPr>
      </w:pPr>
    </w:p>
    <w:p w:rsidR="00A32E61" w:rsidRDefault="00A32E61" w:rsidP="00A32E61">
      <w:pPr>
        <w:spacing w:line="360" w:lineRule="auto"/>
        <w:ind w:left="5103"/>
        <w:jc w:val="center"/>
        <w:rPr>
          <w:rFonts w:ascii="Calibri" w:hAnsi="Calibri" w:cs="Calibri"/>
          <w:sz w:val="26"/>
        </w:rPr>
      </w:pPr>
    </w:p>
    <w:p w:rsidR="00A32E61" w:rsidRDefault="00A32E61" w:rsidP="00A32E61">
      <w:pPr>
        <w:spacing w:line="360" w:lineRule="auto"/>
        <w:ind w:left="5103"/>
        <w:jc w:val="center"/>
        <w:rPr>
          <w:rFonts w:ascii="Calibri" w:hAnsi="Calibri" w:cs="Calibri"/>
          <w:strike/>
          <w:color w:val="FF0000"/>
          <w:sz w:val="26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trike/>
          <w:color w:val="FF0000"/>
          <w:sz w:val="26"/>
        </w:rPr>
        <w:t xml:space="preserve"> </w:t>
      </w:r>
      <w:bookmarkStart w:id="3" w:name="ezdPracownikNazwa"/>
      <w:bookmarkEnd w:id="3"/>
    </w:p>
    <w:p w:rsidR="00A32E61" w:rsidRDefault="00A32E61" w:rsidP="00A32E61">
      <w:pPr>
        <w:ind w:left="2127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….........................................</w:t>
      </w:r>
    </w:p>
    <w:p w:rsidR="00A32E61" w:rsidRDefault="00A32E61" w:rsidP="00A32E61">
      <w:pPr>
        <w:ind w:left="471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(imię i nazwisko, stanowisko służbowe oraz podpis pracownika organu upoważnionego do wydania aktu)</w:t>
      </w:r>
    </w:p>
    <w:p w:rsidR="00A32E61" w:rsidRDefault="00A32E61" w:rsidP="00A32E61">
      <w:pPr>
        <w:rPr>
          <w:rFonts w:ascii="Calibri" w:hAnsi="Calibri" w:cs="Calibri"/>
          <w:i/>
          <w:sz w:val="24"/>
        </w:rPr>
      </w:pPr>
    </w:p>
    <w:p w:rsidR="00A32E61" w:rsidRDefault="00A32E61" w:rsidP="00A32E61">
      <w:pPr>
        <w:pStyle w:val="WW-Tekstpodstawowy2"/>
      </w:pPr>
    </w:p>
    <w:p w:rsidR="00A32E61" w:rsidRDefault="00A32E61" w:rsidP="00A32E61">
      <w:pPr>
        <w:rPr>
          <w:i/>
        </w:rPr>
      </w:pPr>
    </w:p>
    <w:p w:rsidR="00A32E61" w:rsidRDefault="00A32E61" w:rsidP="00A32E61">
      <w:pPr>
        <w:rPr>
          <w:i/>
        </w:rPr>
      </w:pPr>
    </w:p>
    <w:p w:rsidR="00A32E61" w:rsidRDefault="00A32E61" w:rsidP="00A32E61">
      <w:pPr>
        <w:rPr>
          <w:i/>
        </w:rPr>
      </w:pPr>
    </w:p>
    <w:p w:rsidR="00A32E61" w:rsidRDefault="00A32E61" w:rsidP="00A32E61">
      <w:pPr>
        <w:rPr>
          <w:i/>
        </w:rPr>
      </w:pPr>
    </w:p>
    <w:p w:rsidR="00A32E61" w:rsidRDefault="00A32E61" w:rsidP="00A32E61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Warszawa, [data postępowania] </w:t>
      </w:r>
    </w:p>
    <w:p w:rsidR="00A32E61" w:rsidRPr="009276B2" w:rsidRDefault="00A32E61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RDefault="00C008A7" w:rsidP="009276B2">
      <w:pPr>
        <w:spacing w:after="0" w:line="240" w:lineRule="auto"/>
        <w:rPr>
          <w:rFonts w:ascii="Lato" w:hAnsi="Lato"/>
          <w:sz w:val="20"/>
        </w:rPr>
      </w:pPr>
    </w:p>
    <w:p w:rsidR="009276B2" w:rsidRDefault="00C008A7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RDefault="00C008A7" w:rsidP="009276B2">
      <w:pPr>
        <w:spacing w:after="0" w:line="240" w:lineRule="auto"/>
        <w:rPr>
          <w:rFonts w:ascii="Lato" w:hAnsi="Lato"/>
          <w:sz w:val="20"/>
        </w:rPr>
      </w:pPr>
    </w:p>
    <w:sectPr w:rsidR="009276B2" w:rsidRPr="009276B2" w:rsidSect="003F5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A7" w:rsidRDefault="00C008A7">
      <w:pPr>
        <w:spacing w:after="0" w:line="240" w:lineRule="auto"/>
      </w:pPr>
      <w:r>
        <w:separator/>
      </w:r>
    </w:p>
  </w:endnote>
  <w:endnote w:type="continuationSeparator" w:id="0">
    <w:p w:rsidR="00C008A7" w:rsidRDefault="00C0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noProof/>
              <w:sz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-120650</wp:posOffset>
                    </wp:positionV>
                    <wp:extent cx="5040000" cy="0"/>
                    <wp:effectExtent l="0" t="0" r="27305" b="19050"/>
                    <wp:wrapNone/>
                    <wp:docPr id="31" name="Łącznik prosty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      <v:stroke joinstyle="miter"/>
                    <w10:wrap anchorx="margin"/>
                  </v:line>
                </w:pict>
              </mc:Fallback>
            </mc:AlternateContent>
          </w: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14EB1">
      <w:trPr>
        <w:trHeight w:val="74"/>
      </w:trPr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730D4F" w:rsidRDefault="00C00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71B2B">
      <w:trPr>
        <w:trHeight w:val="74"/>
      </w:trPr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3F5D7F" w:rsidRDefault="005F1521">
    <w:pPr>
      <w:pStyle w:val="Stopka"/>
    </w:pPr>
    <w:r w:rsidRPr="00B70DD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-10703</wp:posOffset>
              </wp:positionH>
              <wp:positionV relativeFrom="paragraph">
                <wp:posOffset>-440690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-0.85pt,-34.7pt" to="396pt,-34.7pt" strokecolor="black" strokeweight="0.5pt">
              <v:stroke joinstyle="miter"/>
              <w10:wrap anchorx="margin"/>
            </v:line>
          </w:pict>
        </mc:Fallback>
      </mc:AlternateContent>
    </w:r>
  </w:p>
  <w:p w:rsidR="009B3FC9" w:rsidRPr="009B3FC9" w:rsidRDefault="005F1521" w:rsidP="009B3FC9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A7" w:rsidRDefault="00C008A7">
      <w:pPr>
        <w:spacing w:after="0" w:line="240" w:lineRule="auto"/>
      </w:pPr>
      <w:r>
        <w:separator/>
      </w:r>
    </w:p>
  </w:footnote>
  <w:footnote w:type="continuationSeparator" w:id="0">
    <w:p w:rsidR="00C008A7" w:rsidRDefault="00C0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Default="00C008A7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7F" w:rsidRDefault="005F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-95885</wp:posOffset>
          </wp:positionV>
          <wp:extent cx="3776623" cy="106172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158" y="14727"/>
              <wp:lineTo x="20376" y="10852"/>
              <wp:lineTo x="14165" y="9301"/>
              <wp:lineTo x="14710" y="5813"/>
              <wp:lineTo x="12749" y="4651"/>
              <wp:lineTo x="3051" y="2325"/>
              <wp:lineTo x="2615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623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341366"/>
    <w:multiLevelType w:val="multilevel"/>
    <w:tmpl w:val="F67487C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Lato" w:hAnsi="Lato" w:cs="Bookman Old Style" w:hint="default"/>
          <w:sz w:val="22"/>
          <w:szCs w:val="24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C5"/>
    <w:rsid w:val="00040B20"/>
    <w:rsid w:val="000842BA"/>
    <w:rsid w:val="001A2E88"/>
    <w:rsid w:val="00225AAA"/>
    <w:rsid w:val="003E045B"/>
    <w:rsid w:val="00403030"/>
    <w:rsid w:val="00407C5C"/>
    <w:rsid w:val="005F1521"/>
    <w:rsid w:val="00805ADF"/>
    <w:rsid w:val="008258DC"/>
    <w:rsid w:val="008E08E8"/>
    <w:rsid w:val="00962EF6"/>
    <w:rsid w:val="009E371F"/>
    <w:rsid w:val="00A32E61"/>
    <w:rsid w:val="00A35AC5"/>
    <w:rsid w:val="00A440FB"/>
    <w:rsid w:val="00C008A7"/>
    <w:rsid w:val="00CC29F5"/>
    <w:rsid w:val="00DF1799"/>
    <w:rsid w:val="00E3161C"/>
    <w:rsid w:val="00E843F4"/>
    <w:rsid w:val="00ED0025"/>
    <w:rsid w:val="00F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3E8A"/>
  <w15:docId w15:val="{B829764B-E543-4D43-885C-3E5F156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842BA"/>
    <w:pPr>
      <w:keepNext/>
      <w:tabs>
        <w:tab w:val="left" w:pos="5103"/>
      </w:tabs>
      <w:spacing w:line="360" w:lineRule="auto"/>
      <w:outlineLvl w:val="2"/>
    </w:pPr>
    <w:rPr>
      <w:rFonts w:ascii="Garamond" w:eastAsia="Garamond" w:hAnsi="Garamond" w:cs="Garamond"/>
      <w:b/>
      <w:sz w:val="28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0842BA"/>
    <w:pPr>
      <w:keepNext/>
      <w:tabs>
        <w:tab w:val="center" w:pos="1843"/>
      </w:tabs>
      <w:outlineLvl w:val="3"/>
    </w:pPr>
    <w:rPr>
      <w:rFonts w:ascii="Garamond" w:eastAsia="Garamond" w:hAnsi="Garamond" w:cs="Garamond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EC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42BA"/>
    <w:rPr>
      <w:rFonts w:ascii="Garamond" w:eastAsia="Garamond" w:hAnsi="Garamond" w:cs="Garamond"/>
      <w:b/>
      <w:kern w:val="3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0842BA"/>
    <w:rPr>
      <w:rFonts w:ascii="Garamond" w:eastAsia="Garamond" w:hAnsi="Garamond" w:cs="Garamond"/>
      <w:i/>
      <w:kern w:val="3"/>
      <w:sz w:val="24"/>
      <w:szCs w:val="20"/>
      <w:lang w:eastAsia="zh-CN"/>
    </w:rPr>
  </w:style>
  <w:style w:type="paragraph" w:customStyle="1" w:styleId="Standard">
    <w:name w:val="Standard"/>
    <w:rsid w:val="000842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842BA"/>
    <w:pPr>
      <w:spacing w:line="360" w:lineRule="auto"/>
      <w:jc w:val="both"/>
    </w:pPr>
    <w:rPr>
      <w:rFonts w:ascii="Garamond" w:eastAsia="Garamond" w:hAnsi="Garamond" w:cs="Garamond"/>
      <w:sz w:val="28"/>
    </w:rPr>
  </w:style>
  <w:style w:type="numbering" w:customStyle="1" w:styleId="WW8Num2">
    <w:name w:val="WW8Num2"/>
    <w:rsid w:val="000842BA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32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A32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32E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5699-AA8D-4DFE-BC6F-AFD0861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Zofia Raftyńska</cp:lastModifiedBy>
  <cp:revision>10</cp:revision>
  <cp:lastPrinted>2022-09-08T13:34:00Z</cp:lastPrinted>
  <dcterms:created xsi:type="dcterms:W3CDTF">2023-10-04T12:37:00Z</dcterms:created>
  <dcterms:modified xsi:type="dcterms:W3CDTF">2023-11-22T15:01:00Z</dcterms:modified>
</cp:coreProperties>
</file>