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A362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2026-03-31</w:t>
      </w:r>
      <w:r w:rsidR="00484E4D">
        <w:rPr>
          <w:sz w:val="22"/>
          <w:szCs w:val="22"/>
        </w:rPr>
        <w:fldChar w:fldCharType="end"/>
      </w:r>
    </w:p>
    <w:p w14:paraId="4BCDA363" w14:textId="410BD2B5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AF0128">
        <w:rPr>
          <w:noProof/>
        </w:rPr>
        <w:drawing>
          <wp:inline distT="0" distB="0" distL="0" distR="0" wp14:anchorId="75D8CC98" wp14:editId="27BE0D2A">
            <wp:extent cx="1838325" cy="381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DA364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GIP-26-106195</w:t>
      </w:r>
      <w:r>
        <w:rPr>
          <w:sz w:val="22"/>
          <w:szCs w:val="22"/>
        </w:rPr>
        <w:fldChar w:fldCharType="end"/>
      </w:r>
    </w:p>
    <w:p w14:paraId="4BCDA365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GIP-GNR.4400.2.2026.39</w:t>
      </w:r>
      <w:r>
        <w:rPr>
          <w:sz w:val="22"/>
          <w:szCs w:val="22"/>
        </w:rPr>
        <w:fldChar w:fldCharType="end"/>
      </w:r>
    </w:p>
    <w:p w14:paraId="463DBB24" w14:textId="77777777" w:rsidR="001A69D6" w:rsidRDefault="001A69D6" w:rsidP="001A69D6">
      <w:pPr>
        <w:jc w:val="center"/>
        <w:rPr>
          <w:b/>
          <w:sz w:val="22"/>
          <w:szCs w:val="22"/>
        </w:rPr>
      </w:pPr>
    </w:p>
    <w:p w14:paraId="63942D2A" w14:textId="77777777" w:rsidR="001A69D6" w:rsidRDefault="001A69D6" w:rsidP="001A69D6">
      <w:pPr>
        <w:jc w:val="center"/>
        <w:rPr>
          <w:b/>
          <w:sz w:val="22"/>
          <w:szCs w:val="22"/>
        </w:rPr>
      </w:pPr>
    </w:p>
    <w:p w14:paraId="7160C7C0" w14:textId="77777777" w:rsidR="001A69D6" w:rsidRDefault="001A69D6" w:rsidP="001A69D6">
      <w:pPr>
        <w:jc w:val="center"/>
        <w:rPr>
          <w:b/>
          <w:sz w:val="22"/>
          <w:szCs w:val="22"/>
        </w:rPr>
      </w:pPr>
    </w:p>
    <w:p w14:paraId="1ACB91B0" w14:textId="77777777" w:rsidR="001A69D6" w:rsidRDefault="001A69D6" w:rsidP="001A69D6">
      <w:pPr>
        <w:jc w:val="center"/>
        <w:rPr>
          <w:b/>
          <w:sz w:val="22"/>
          <w:szCs w:val="22"/>
        </w:rPr>
      </w:pPr>
    </w:p>
    <w:p w14:paraId="3766608D" w14:textId="469586CA" w:rsidR="001A69D6" w:rsidRDefault="001A69D6" w:rsidP="001A69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Uczestnicy wstępnych konsultacji rynkowych</w:t>
      </w:r>
    </w:p>
    <w:p w14:paraId="6D92D1FE" w14:textId="77777777" w:rsidR="001A69D6" w:rsidRDefault="001A69D6" w:rsidP="001A69D6">
      <w:pPr>
        <w:jc w:val="center"/>
        <w:rPr>
          <w:b/>
          <w:sz w:val="22"/>
          <w:szCs w:val="22"/>
        </w:rPr>
      </w:pPr>
    </w:p>
    <w:p w14:paraId="348EF622" w14:textId="77777777" w:rsidR="001A69D6" w:rsidRDefault="001A69D6" w:rsidP="001A69D6">
      <w:pPr>
        <w:jc w:val="center"/>
        <w:rPr>
          <w:b/>
          <w:sz w:val="22"/>
          <w:szCs w:val="22"/>
        </w:rPr>
      </w:pPr>
    </w:p>
    <w:p w14:paraId="6B854FBD" w14:textId="77777777" w:rsidR="001A69D6" w:rsidRDefault="001A69D6" w:rsidP="001A69D6">
      <w:pPr>
        <w:jc w:val="center"/>
        <w:rPr>
          <w:b/>
          <w:sz w:val="22"/>
          <w:szCs w:val="22"/>
        </w:rPr>
      </w:pPr>
    </w:p>
    <w:p w14:paraId="7450FA3F" w14:textId="77777777" w:rsidR="001A69D6" w:rsidRDefault="001A69D6" w:rsidP="001A69D6">
      <w:pPr>
        <w:jc w:val="center"/>
        <w:rPr>
          <w:b/>
          <w:sz w:val="22"/>
          <w:szCs w:val="22"/>
        </w:rPr>
      </w:pPr>
    </w:p>
    <w:p w14:paraId="619D3500" w14:textId="77777777" w:rsidR="001A69D6" w:rsidRDefault="001A69D6" w:rsidP="001A69D6">
      <w:pPr>
        <w:jc w:val="center"/>
        <w:rPr>
          <w:b/>
          <w:sz w:val="22"/>
          <w:szCs w:val="22"/>
        </w:rPr>
      </w:pPr>
    </w:p>
    <w:p w14:paraId="6707336A" w14:textId="77777777" w:rsidR="001A69D6" w:rsidRDefault="001A69D6" w:rsidP="001A69D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dotyczy: przedłużenie terminu wstępnych konsultacji rynkowych</w:t>
      </w:r>
    </w:p>
    <w:p w14:paraId="1A4C515C" w14:textId="77777777" w:rsidR="001A69D6" w:rsidRDefault="001A69D6" w:rsidP="001A69D6">
      <w:pPr>
        <w:rPr>
          <w:bCs/>
          <w:sz w:val="22"/>
          <w:szCs w:val="22"/>
        </w:rPr>
      </w:pPr>
    </w:p>
    <w:p w14:paraId="7CDA06D1" w14:textId="77777777" w:rsidR="001A69D6" w:rsidRDefault="001A69D6" w:rsidP="001A69D6">
      <w:pPr>
        <w:rPr>
          <w:bCs/>
          <w:sz w:val="22"/>
          <w:szCs w:val="22"/>
        </w:rPr>
      </w:pPr>
    </w:p>
    <w:p w14:paraId="53447C4E" w14:textId="5E9F0D3F" w:rsidR="001A69D6" w:rsidRDefault="001A69D6" w:rsidP="001A69D6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Zamawiający informuje, że przedłuża do dnia 24 kwietnia br. termin prowadzenia wstępnych konsultacji rynkowych dotyczących przygotowania i przeprowadzenia w przestrzeni miejskiej działań promocyjnych kampanii </w:t>
      </w:r>
      <w:proofErr w:type="spellStart"/>
      <w:r>
        <w:rPr>
          <w:bCs/>
          <w:sz w:val="22"/>
          <w:szCs w:val="22"/>
        </w:rPr>
        <w:t>informacyjno</w:t>
      </w:r>
      <w:proofErr w:type="spellEnd"/>
      <w:r>
        <w:rPr>
          <w:bCs/>
          <w:sz w:val="22"/>
          <w:szCs w:val="22"/>
        </w:rPr>
        <w:t xml:space="preserve"> - edukacyjnej „Bezpieczni na etacie”.</w:t>
      </w:r>
    </w:p>
    <w:p w14:paraId="0561AA42" w14:textId="77777777" w:rsidR="001A69D6" w:rsidRDefault="001A69D6" w:rsidP="001A69D6">
      <w:pPr>
        <w:spacing w:line="360" w:lineRule="auto"/>
        <w:rPr>
          <w:bCs/>
          <w:sz w:val="22"/>
          <w:szCs w:val="22"/>
        </w:rPr>
      </w:pPr>
    </w:p>
    <w:p w14:paraId="4BCDA374" w14:textId="77777777" w:rsidR="00944B5B" w:rsidRPr="00944B5B" w:rsidRDefault="00944B5B" w:rsidP="00944B5B">
      <w:pPr>
        <w:rPr>
          <w:sz w:val="22"/>
          <w:szCs w:val="22"/>
        </w:rPr>
      </w:pPr>
    </w:p>
    <w:p w14:paraId="4BCDA375" w14:textId="38870121" w:rsidR="003F0303" w:rsidRDefault="003F0303" w:rsidP="00944B5B">
      <w:pPr>
        <w:rPr>
          <w:sz w:val="22"/>
          <w:szCs w:val="22"/>
        </w:rPr>
      </w:pPr>
    </w:p>
    <w:p w14:paraId="0FD82857" w14:textId="094A250B" w:rsidR="00D70FE2" w:rsidRDefault="00D70FE2" w:rsidP="00944B5B">
      <w:pPr>
        <w:rPr>
          <w:sz w:val="22"/>
          <w:szCs w:val="22"/>
        </w:rPr>
      </w:pPr>
    </w:p>
    <w:p w14:paraId="7AEF545C" w14:textId="77777777" w:rsidR="00D70FE2" w:rsidRPr="00944B5B" w:rsidRDefault="00D70FE2" w:rsidP="00944B5B">
      <w:pPr>
        <w:rPr>
          <w:sz w:val="22"/>
          <w:szCs w:val="22"/>
        </w:rPr>
      </w:pPr>
    </w:p>
    <w:sectPr w:rsidR="00D70FE2" w:rsidRPr="00944B5B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FEA7" w14:textId="77777777" w:rsidR="008F1E68" w:rsidRDefault="008F1E68">
      <w:r>
        <w:separator/>
      </w:r>
    </w:p>
  </w:endnote>
  <w:endnote w:type="continuationSeparator" w:id="0">
    <w:p w14:paraId="4C75BD9D" w14:textId="77777777" w:rsidR="008F1E68" w:rsidRDefault="008F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A37B" w14:textId="77777777" w:rsidR="006875DE" w:rsidRPr="00C56D01" w:rsidRDefault="00973226" w:rsidP="00C56D01">
    <w:pPr>
      <w:pStyle w:val="Stopka"/>
    </w:pPr>
    <w:r>
      <w:rPr>
        <w:noProof/>
      </w:rPr>
      <w:drawing>
        <wp:inline distT="0" distB="0" distL="0" distR="0" wp14:anchorId="4BCDA37E" wp14:editId="4BCDA37F">
          <wp:extent cx="5562600" cy="219075"/>
          <wp:effectExtent l="0" t="0" r="0" b="9525"/>
          <wp:docPr id="393" name="Obraz 393" descr="StopkaDepPrew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StopkaDepPrew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F1B6" w14:textId="77777777" w:rsidR="008F1E68" w:rsidRDefault="008F1E68">
      <w:r>
        <w:separator/>
      </w:r>
    </w:p>
  </w:footnote>
  <w:footnote w:type="continuationSeparator" w:id="0">
    <w:p w14:paraId="20D946F3" w14:textId="77777777" w:rsidR="008F1E68" w:rsidRDefault="008F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A37A" w14:textId="77777777" w:rsidR="006875DE" w:rsidRPr="009743A3" w:rsidRDefault="00973226" w:rsidP="009743A3">
    <w:pPr>
      <w:pStyle w:val="Nagwek"/>
    </w:pPr>
    <w:r>
      <w:rPr>
        <w:noProof/>
      </w:rPr>
      <w:drawing>
        <wp:inline distT="0" distB="0" distL="0" distR="0" wp14:anchorId="4BCDA37C" wp14:editId="4BCDA37D">
          <wp:extent cx="5579745" cy="685566"/>
          <wp:effectExtent l="0" t="0" r="1905" b="635"/>
          <wp:docPr id="392" name="Obraz 392" descr="DepPrewPromo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pPrewPromo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1743165">
    <w:abstractNumId w:val="8"/>
  </w:num>
  <w:num w:numId="2" w16cid:durableId="2123377105">
    <w:abstractNumId w:val="3"/>
  </w:num>
  <w:num w:numId="3" w16cid:durableId="1704938723">
    <w:abstractNumId w:val="2"/>
  </w:num>
  <w:num w:numId="4" w16cid:durableId="1644042606">
    <w:abstractNumId w:val="1"/>
  </w:num>
  <w:num w:numId="5" w16cid:durableId="1988318119">
    <w:abstractNumId w:val="0"/>
  </w:num>
  <w:num w:numId="6" w16cid:durableId="1677340890">
    <w:abstractNumId w:val="9"/>
  </w:num>
  <w:num w:numId="7" w16cid:durableId="1759208162">
    <w:abstractNumId w:val="7"/>
  </w:num>
  <w:num w:numId="8" w16cid:durableId="1955015346">
    <w:abstractNumId w:val="6"/>
  </w:num>
  <w:num w:numId="9" w16cid:durableId="1893536690">
    <w:abstractNumId w:val="5"/>
  </w:num>
  <w:num w:numId="10" w16cid:durableId="2003652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87C0C"/>
    <w:rsid w:val="001A69D6"/>
    <w:rsid w:val="001D42BB"/>
    <w:rsid w:val="00203BD5"/>
    <w:rsid w:val="00206C39"/>
    <w:rsid w:val="00234530"/>
    <w:rsid w:val="002A2294"/>
    <w:rsid w:val="00362662"/>
    <w:rsid w:val="0037117E"/>
    <w:rsid w:val="00397B57"/>
    <w:rsid w:val="003F0303"/>
    <w:rsid w:val="00412A2B"/>
    <w:rsid w:val="00413CFC"/>
    <w:rsid w:val="0043746E"/>
    <w:rsid w:val="00447DFB"/>
    <w:rsid w:val="00484E4D"/>
    <w:rsid w:val="004966DD"/>
    <w:rsid w:val="004E585D"/>
    <w:rsid w:val="00565FAC"/>
    <w:rsid w:val="00593E8B"/>
    <w:rsid w:val="005A31A9"/>
    <w:rsid w:val="00602F41"/>
    <w:rsid w:val="00610AF2"/>
    <w:rsid w:val="00612E7F"/>
    <w:rsid w:val="00625563"/>
    <w:rsid w:val="006774B4"/>
    <w:rsid w:val="006875DE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7F77E1"/>
    <w:rsid w:val="008071D2"/>
    <w:rsid w:val="008535CC"/>
    <w:rsid w:val="008720DA"/>
    <w:rsid w:val="008958B4"/>
    <w:rsid w:val="008A408E"/>
    <w:rsid w:val="008E0282"/>
    <w:rsid w:val="008E116B"/>
    <w:rsid w:val="008E42FF"/>
    <w:rsid w:val="008F1E68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0128"/>
    <w:rsid w:val="00AF5C90"/>
    <w:rsid w:val="00B2430D"/>
    <w:rsid w:val="00B264A2"/>
    <w:rsid w:val="00B8388B"/>
    <w:rsid w:val="00B865B7"/>
    <w:rsid w:val="00BA0842"/>
    <w:rsid w:val="00C16E52"/>
    <w:rsid w:val="00C56D01"/>
    <w:rsid w:val="00C72A1D"/>
    <w:rsid w:val="00C937C9"/>
    <w:rsid w:val="00CA6AAA"/>
    <w:rsid w:val="00CB6823"/>
    <w:rsid w:val="00D17E6C"/>
    <w:rsid w:val="00D317E9"/>
    <w:rsid w:val="00D32B70"/>
    <w:rsid w:val="00D70FE2"/>
    <w:rsid w:val="00D744AB"/>
    <w:rsid w:val="00D97A4A"/>
    <w:rsid w:val="00DD3C85"/>
    <w:rsid w:val="00E03FBE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B6883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DA362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A4436DDE-3242-47F7-B6B0-2A8F386528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GIP_GPR</dc:title>
  <dc:creator>Pyza</dc:creator>
  <cp:lastModifiedBy>Elżbieta Woźniak</cp:lastModifiedBy>
  <cp:revision>2</cp:revision>
  <cp:lastPrinted>2015-12-03T10:16:00Z</cp:lastPrinted>
  <dcterms:created xsi:type="dcterms:W3CDTF">2026-04-01T09:30:00Z</dcterms:created>
  <dcterms:modified xsi:type="dcterms:W3CDTF">2026-04-01T09:30:00Z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GIP-GNR.4400.2.2026.39</vt:lpwstr>
  </property>
  <property fmtid="{D5CDD505-2E9C-101B-9397-08002B2CF9AE}" pid="13" name="UNPPisma">
    <vt:lpwstr>GIP-26-106195</vt:lpwstr>
  </property>
  <property fmtid="{D5CDD505-2E9C-101B-9397-08002B2CF9AE}" pid="14" name="ZnakSprawy">
    <vt:lpwstr>GIP-GNR.4400.2.2026</vt:lpwstr>
  </property>
  <property fmtid="{D5CDD505-2E9C-101B-9397-08002B2CF9AE}" pid="15" name="ZnakSprawy2">
    <vt:lpwstr>Znak sprawy: GIP-GNR.4400.2.2026</vt:lpwstr>
  </property>
  <property fmtid="{D5CDD505-2E9C-101B-9397-08002B2CF9AE}" pid="16" name="AktualnaDataSlownie">
    <vt:lpwstr>31 marca 2026</vt:lpwstr>
  </property>
  <property fmtid="{D5CDD505-2E9C-101B-9397-08002B2CF9AE}" pid="17" name="ZnakSprawyPrzedPrzeniesieniem">
    <vt:lpwstr/>
  </property>
  <property fmtid="{D5CDD505-2E9C-101B-9397-08002B2CF9AE}" pid="18" name="Autor">
    <vt:lpwstr>Jaskulska Marta</vt:lpwstr>
  </property>
  <property fmtid="{D5CDD505-2E9C-101B-9397-08002B2CF9AE}" pid="19" name="AutorNumer">
    <vt:lpwstr>000551</vt:lpwstr>
  </property>
  <property fmtid="{D5CDD505-2E9C-101B-9397-08002B2CF9AE}" pid="20" name="AutorKomorkaNadrzedna">
    <vt:lpwstr>Zastępca Głównego Inspektora Pracy(GN)</vt:lpwstr>
  </property>
  <property fmtid="{D5CDD505-2E9C-101B-9397-08002B2CF9AE}" pid="21" name="AutorInicjaly">
    <vt:lpwstr>MJ6</vt:lpwstr>
  </property>
  <property fmtid="{D5CDD505-2E9C-101B-9397-08002B2CF9AE}" pid="22" name="AutorNrTelefonu">
    <vt:lpwstr>223918290</vt:lpwstr>
  </property>
  <property fmtid="{D5CDD505-2E9C-101B-9397-08002B2CF9AE}" pid="23" name="Stanowisko">
    <vt:lpwstr>Specjalista</vt:lpwstr>
  </property>
  <property fmtid="{D5CDD505-2E9C-101B-9397-08002B2CF9AE}" pid="24" name="OpisPisma">
    <vt:lpwstr>Konsultacje rynkowe - przedłużenie - działania promocyjne w przestrzeni miejskiej</vt:lpwstr>
  </property>
  <property fmtid="{D5CDD505-2E9C-101B-9397-08002B2CF9AE}" pid="25" name="Komorka">
    <vt:lpwstr>Departament Prewencji i Promocji</vt:lpwstr>
  </property>
  <property fmtid="{D5CDD505-2E9C-101B-9397-08002B2CF9AE}" pid="26" name="KodKomorki">
    <vt:lpwstr>GNR</vt:lpwstr>
  </property>
  <property fmtid="{D5CDD505-2E9C-101B-9397-08002B2CF9AE}" pid="27" name="AktualnaData">
    <vt:lpwstr>2026-03-31</vt:lpwstr>
  </property>
  <property fmtid="{D5CDD505-2E9C-101B-9397-08002B2CF9AE}" pid="28" name="Wydzial">
    <vt:lpwstr>Departament Prewencji i Promocji</vt:lpwstr>
  </property>
  <property fmtid="{D5CDD505-2E9C-101B-9397-08002B2CF9AE}" pid="29" name="KodWydzialu">
    <vt:lpwstr>GNR</vt:lpwstr>
  </property>
  <property fmtid="{D5CDD505-2E9C-101B-9397-08002B2CF9AE}" pid="30" name="ZaakceptowanePrzez">
    <vt:lpwstr>n/d</vt:lpwstr>
  </property>
  <property fmtid="{D5CDD505-2E9C-101B-9397-08002B2CF9AE}" pid="31" name="PrzekazanieDo">
    <vt:lpwstr>Marta Jaskulska</vt:lpwstr>
  </property>
  <property fmtid="{D5CDD505-2E9C-101B-9397-08002B2CF9AE}" pid="32" name="PrzekazanieDoStanowisko">
    <vt:lpwstr>Specjalista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2026-03-31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2026-03-31 09:22:27</vt:lpwstr>
  </property>
  <property fmtid="{D5CDD505-2E9C-101B-9397-08002B2CF9AE}" pid="51" name="TematSprawy">
    <vt:lpwstr>Kampania "Bezpieczni na etacie"</vt:lpwstr>
  </property>
  <property fmtid="{D5CDD505-2E9C-101B-9397-08002B2CF9AE}" pid="52" name="ProwadzacySprawe">
    <vt:lpwstr>Jaskulska Marta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