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:rsidR="00B34B98" w:rsidRDefault="00B34B98" w:rsidP="00B34B98">
      <w:pPr>
        <w:pStyle w:val="Default"/>
        <w:rPr>
          <w:sz w:val="22"/>
          <w:szCs w:val="22"/>
        </w:rPr>
      </w:pPr>
    </w:p>
    <w:p w:rsidR="00B34B98" w:rsidRDefault="00B34B98" w:rsidP="00B34B98">
      <w:pPr>
        <w:pStyle w:val="Default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Do: Regionalnej Dyrekcji Ochrony Środowiska w Poznaniu ul. Jana Henryka Dąbrowskiego 79, 60-529 Poznań; REGON 300975927, NIP 778-14-59-285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przetargu pisemnego 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>
        <w:rPr>
          <w:sz w:val="22"/>
          <w:szCs w:val="22"/>
        </w:rPr>
        <w:t xml:space="preserve"> na: </w:t>
      </w:r>
    </w:p>
    <w:p w:rsidR="00B34B98" w:rsidRDefault="003009D3" w:rsidP="00B34B98">
      <w:pPr>
        <w:pStyle w:val="Default"/>
        <w:jc w:val="both"/>
        <w:rPr>
          <w:sz w:val="22"/>
          <w:szCs w:val="22"/>
        </w:rPr>
      </w:pPr>
      <w:r w:rsidRPr="00071305">
        <w:t xml:space="preserve">wykonanie tablic informacyjnych </w:t>
      </w:r>
      <w:r>
        <w:t xml:space="preserve">w ramach </w:t>
      </w:r>
      <w:r w:rsidRPr="00071305">
        <w:t>oznakowania infrastruktury wytworzonej w</w:t>
      </w:r>
      <w:r>
        <w:t xml:space="preserve"> trakcie </w:t>
      </w:r>
      <w:r w:rsidRPr="00071305">
        <w:t>realizacji projektu pn. „</w:t>
      </w:r>
      <w:proofErr w:type="spellStart"/>
      <w:r w:rsidRPr="00071305">
        <w:t>Chelonia</w:t>
      </w:r>
      <w:proofErr w:type="spellEnd"/>
      <w:r w:rsidRPr="00071305">
        <w:t xml:space="preserve"> – Program ochrony żółwia błotnego w Wielkopolsce”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przedmiotu zamówienia w pełnym zakresie za: 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brutto ...........................................................................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brutto 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.................................................................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netto ..................................... + podatek VAT 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netto 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 zł + podatek VAT ....................................................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 zł</w:t>
      </w:r>
    </w:p>
    <w:p w:rsidR="003009D3" w:rsidRDefault="003009D3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Oferuję/my wykonanie zamówienia w czasie…………….(wpisać ilość dni) dni kalendarzowych licząc od dnia zlecenia przez Zamawiającego (drogą mailową) wykonania ww. materiałów.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  <w:r w:rsidR="003009D3">
        <w:rPr>
          <w:sz w:val="22"/>
          <w:szCs w:val="22"/>
        </w:rPr>
        <w:t xml:space="preserve"> </w:t>
      </w:r>
      <w:r w:rsidR="003009D3">
        <w:t>ilość</w:t>
      </w:r>
      <w:r w:rsidR="003009D3">
        <w:t xml:space="preserve"> dni kalendarzowych licząc od dnia zlecenia przez Zamawiającego (drogą mailową) wykonania ww. materiałów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Oświadczamy, że podana w ofercie cena uwzględnia wszystkie koszty związane</w:t>
      </w:r>
      <w:r>
        <w:rPr>
          <w:sz w:val="22"/>
          <w:szCs w:val="22"/>
        </w:rPr>
        <w:br/>
        <w:t>z realizacją zamówienia.</w:t>
      </w:r>
    </w:p>
    <w:p w:rsidR="00B34B98" w:rsidRDefault="00B34B98" w:rsidP="00B34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:rsidR="00B34B98" w:rsidRDefault="00B34B98" w:rsidP="00B34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:rsidR="00B34B98" w:rsidRDefault="00B34B98" w:rsidP="00B34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technicznych</w:t>
      </w:r>
      <w:r>
        <w:rPr>
          <w:rFonts w:ascii="Arial" w:hAnsi="Arial" w:cs="Arial"/>
        </w:rPr>
        <w:br/>
        <w:t>i osobami zdolnymi do wykonania zamówienia.</w:t>
      </w:r>
    </w:p>
    <w:p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Uzyskaliśmy informacje konieczne do przygotowania oferty i właściwego wykonania zamówienia.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W zaproszeniu mogą wziąć udział wykonawcy, którzy posiadają uprawnienia do wykonywania określonej działalności lub czynności, jeżeli ustawy nakładają obowiązek posiadania takich uprawnień.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:rsidR="008302B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zakończenia postępowania bez wybrania którejkolwiek z ofert.</w:t>
      </w:r>
    </w:p>
    <w:p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356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823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2A00AD"/>
    <w:rsid w:val="003009D3"/>
    <w:rsid w:val="0099209D"/>
    <w:rsid w:val="00B34B98"/>
    <w:rsid w:val="00BF5F3D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B131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2023-06-02T11:24:00Z</dcterms:created>
  <dcterms:modified xsi:type="dcterms:W3CDTF">2023-06-02T11:24:00Z</dcterms:modified>
</cp:coreProperties>
</file>