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4B58" w:rsidRPr="00554B58" w:rsidRDefault="00624165" w:rsidP="009564D7">
      <w:pPr>
        <w:spacing w:after="0"/>
        <w:rPr>
          <w:rFonts w:ascii="Lato" w:hAnsi="Lato"/>
          <w:sz w:val="20"/>
        </w:rPr>
      </w:pPr>
      <w:r>
        <w:rPr>
          <w:rFonts w:ascii="Lato" w:hAnsi="Lato"/>
          <w:sz w:val="20"/>
        </w:rPr>
        <w:t xml:space="preserve">z up. </w:t>
      </w:r>
      <w:r w:rsidR="00554B58" w:rsidRPr="00554B58">
        <w:rPr>
          <w:rFonts w:ascii="Lato" w:hAnsi="Lato"/>
          <w:sz w:val="20"/>
        </w:rPr>
        <w:t>Sekretarz Stanu</w:t>
      </w:r>
    </w:p>
    <w:p w:rsidR="00554B58" w:rsidRPr="00554B58" w:rsidRDefault="00C96CCC" w:rsidP="009564D7">
      <w:pPr>
        <w:spacing w:after="0"/>
        <w:rPr>
          <w:rFonts w:ascii="Lato" w:hAnsi="Lato"/>
          <w:sz w:val="20"/>
        </w:rPr>
      </w:pPr>
      <w:r>
        <w:rPr>
          <w:rFonts w:ascii="Lato" w:hAnsi="Lato"/>
          <w:sz w:val="20"/>
        </w:rPr>
        <w:t>Czesław Mroczek</w:t>
      </w:r>
    </w:p>
    <w:p w:rsidR="004D5FB4" w:rsidRDefault="004D5FB4" w:rsidP="00554B58">
      <w:pPr>
        <w:spacing w:after="120" w:line="240" w:lineRule="auto"/>
        <w:rPr>
          <w:rFonts w:ascii="Lato" w:hAnsi="Lato"/>
          <w:sz w:val="20"/>
        </w:rPr>
      </w:pPr>
    </w:p>
    <w:p w:rsidR="00554B58" w:rsidRPr="00554B58" w:rsidRDefault="00554B58" w:rsidP="009564D7">
      <w:pPr>
        <w:spacing w:after="0" w:line="240" w:lineRule="auto"/>
        <w:rPr>
          <w:rFonts w:ascii="Lato" w:hAnsi="Lato"/>
          <w:sz w:val="20"/>
        </w:rPr>
      </w:pPr>
      <w:r w:rsidRPr="00554B58">
        <w:rPr>
          <w:rFonts w:ascii="Lato" w:hAnsi="Lato"/>
          <w:sz w:val="20"/>
        </w:rPr>
        <w:t>DP-WLM.0231.134.2023.EMis</w:t>
      </w:r>
    </w:p>
    <w:p w:rsidR="00554B58" w:rsidRPr="00554B58" w:rsidRDefault="00554B58" w:rsidP="009564D7">
      <w:pPr>
        <w:spacing w:after="0"/>
        <w:rPr>
          <w:rFonts w:ascii="Lato" w:hAnsi="Lato"/>
          <w:sz w:val="20"/>
        </w:rPr>
      </w:pPr>
      <w:r w:rsidRPr="00554B58">
        <w:rPr>
          <w:rFonts w:ascii="Lato" w:hAnsi="Lato"/>
          <w:sz w:val="20"/>
        </w:rPr>
        <w:t>Warszawa, /elektroniczny znacznik czasu/</w:t>
      </w:r>
    </w:p>
    <w:p w:rsidR="004A7DEB" w:rsidRDefault="004A7DEB" w:rsidP="009564D7">
      <w:pPr>
        <w:spacing w:after="0" w:line="240" w:lineRule="auto"/>
        <w:rPr>
          <w:rFonts w:ascii="Lato" w:hAnsi="Lato"/>
          <w:b/>
          <w:sz w:val="20"/>
          <w:szCs w:val="20"/>
        </w:rPr>
      </w:pPr>
    </w:p>
    <w:p w:rsidR="00FC76C9" w:rsidRPr="00FC76C9" w:rsidRDefault="00FC76C9" w:rsidP="009564D7">
      <w:pPr>
        <w:spacing w:after="0" w:line="240" w:lineRule="auto"/>
        <w:rPr>
          <w:rFonts w:ascii="Lato" w:hAnsi="Lato"/>
          <w:b/>
          <w:sz w:val="20"/>
          <w:szCs w:val="20"/>
        </w:rPr>
      </w:pPr>
      <w:r w:rsidRPr="00FC76C9">
        <w:rPr>
          <w:rFonts w:ascii="Lato" w:hAnsi="Lato"/>
          <w:b/>
          <w:sz w:val="20"/>
          <w:szCs w:val="20"/>
        </w:rPr>
        <w:t>Pani</w:t>
      </w:r>
    </w:p>
    <w:p w:rsidR="00FC76C9" w:rsidRPr="00FC76C9" w:rsidRDefault="00FC76C9" w:rsidP="009564D7">
      <w:pPr>
        <w:spacing w:after="0" w:line="240" w:lineRule="auto"/>
        <w:rPr>
          <w:rFonts w:ascii="Lato" w:hAnsi="Lato"/>
          <w:b/>
          <w:sz w:val="20"/>
          <w:szCs w:val="20"/>
        </w:rPr>
      </w:pPr>
      <w:r w:rsidRPr="00FC76C9">
        <w:rPr>
          <w:rFonts w:ascii="Lato" w:hAnsi="Lato"/>
          <w:b/>
          <w:sz w:val="20"/>
          <w:szCs w:val="20"/>
        </w:rPr>
        <w:t>Wioletta Zwara</w:t>
      </w:r>
    </w:p>
    <w:p w:rsidR="00FC76C9" w:rsidRPr="00FC76C9" w:rsidRDefault="00FC76C9" w:rsidP="009564D7">
      <w:pPr>
        <w:spacing w:after="0" w:line="240" w:lineRule="auto"/>
        <w:rPr>
          <w:rFonts w:ascii="Lato" w:hAnsi="Lato"/>
          <w:sz w:val="20"/>
          <w:szCs w:val="20"/>
        </w:rPr>
      </w:pPr>
      <w:r w:rsidRPr="00FC76C9">
        <w:rPr>
          <w:rFonts w:ascii="Lato" w:hAnsi="Lato"/>
          <w:sz w:val="20"/>
          <w:szCs w:val="20"/>
        </w:rPr>
        <w:t xml:space="preserve">Sekretarz </w:t>
      </w:r>
    </w:p>
    <w:p w:rsidR="00FC76C9" w:rsidRPr="00FC76C9" w:rsidRDefault="00FC76C9" w:rsidP="009564D7">
      <w:pPr>
        <w:spacing w:after="0" w:line="240" w:lineRule="auto"/>
        <w:rPr>
          <w:rFonts w:ascii="Lato" w:hAnsi="Lato"/>
          <w:sz w:val="20"/>
          <w:szCs w:val="20"/>
        </w:rPr>
      </w:pPr>
      <w:r w:rsidRPr="00FC76C9">
        <w:rPr>
          <w:rFonts w:ascii="Lato" w:hAnsi="Lato"/>
          <w:sz w:val="20"/>
          <w:szCs w:val="20"/>
        </w:rPr>
        <w:t xml:space="preserve">Komitetu Rady Ministrów do spraw Cyfryzacji </w:t>
      </w:r>
    </w:p>
    <w:p w:rsidR="004D5FB4" w:rsidRDefault="004D5FB4" w:rsidP="004D5FB4">
      <w:pPr>
        <w:rPr>
          <w:rFonts w:ascii="Lato" w:hAnsi="Lato"/>
          <w:sz w:val="20"/>
          <w:szCs w:val="20"/>
        </w:rPr>
      </w:pPr>
    </w:p>
    <w:p w:rsidR="00554B58" w:rsidRPr="004D5FB4" w:rsidRDefault="00FC76C9" w:rsidP="004D5FB4">
      <w:pPr>
        <w:rPr>
          <w:rFonts w:ascii="Lato" w:hAnsi="Lato"/>
          <w:i/>
          <w:sz w:val="20"/>
        </w:rPr>
      </w:pPr>
      <w:r>
        <w:rPr>
          <w:rFonts w:ascii="Lato" w:hAnsi="Lato"/>
          <w:i/>
          <w:sz w:val="20"/>
          <w:szCs w:val="20"/>
        </w:rPr>
        <w:t>Szanowna Pani Sekretarz</w:t>
      </w:r>
      <w:r w:rsidR="004D5FB4" w:rsidRPr="004D5FB4">
        <w:rPr>
          <w:rFonts w:ascii="Lato" w:hAnsi="Lato"/>
          <w:i/>
          <w:sz w:val="20"/>
          <w:szCs w:val="20"/>
        </w:rPr>
        <w:t>,</w:t>
      </w:r>
    </w:p>
    <w:p w:rsidR="004D5FB4" w:rsidRDefault="00FC76C9" w:rsidP="004D5FB4">
      <w:pPr>
        <w:jc w:val="both"/>
        <w:rPr>
          <w:rFonts w:ascii="Lato" w:hAnsi="Lato"/>
          <w:b/>
          <w:i/>
          <w:sz w:val="20"/>
        </w:rPr>
      </w:pPr>
      <w:r>
        <w:rPr>
          <w:rFonts w:ascii="Lato" w:hAnsi="Lato"/>
          <w:sz w:val="20"/>
        </w:rPr>
        <w:t>w załączeniu przekazuję</w:t>
      </w:r>
      <w:r w:rsidR="004D5FB4" w:rsidRPr="004D5FB4">
        <w:rPr>
          <w:rFonts w:ascii="Lato" w:hAnsi="Lato"/>
          <w:sz w:val="20"/>
        </w:rPr>
        <w:t xml:space="preserve"> </w:t>
      </w:r>
      <w:r w:rsidR="00554B58" w:rsidRPr="00554B58">
        <w:rPr>
          <w:rFonts w:ascii="Lato" w:hAnsi="Lato"/>
          <w:b/>
          <w:i/>
          <w:sz w:val="20"/>
        </w:rPr>
        <w:t>p</w:t>
      </w:r>
      <w:r w:rsidR="004D5FB4">
        <w:rPr>
          <w:rFonts w:ascii="Lato" w:hAnsi="Lato"/>
          <w:b/>
          <w:i/>
          <w:sz w:val="20"/>
        </w:rPr>
        <w:t>rojekt</w:t>
      </w:r>
      <w:r w:rsidR="00554B58" w:rsidRPr="00554B58">
        <w:rPr>
          <w:rFonts w:ascii="Lato" w:hAnsi="Lato"/>
          <w:b/>
          <w:i/>
          <w:sz w:val="20"/>
        </w:rPr>
        <w:t xml:space="preserve"> ustawy o udziale Rzeczypospolitej Polskiej w Systemie Wjazdu/Wyjazdu</w:t>
      </w:r>
      <w:r w:rsidR="004D5FB4">
        <w:rPr>
          <w:rFonts w:ascii="Lato" w:hAnsi="Lato"/>
          <w:b/>
          <w:i/>
          <w:sz w:val="20"/>
        </w:rPr>
        <w:t xml:space="preserve"> </w:t>
      </w:r>
      <w:r w:rsidR="004D5FB4" w:rsidRPr="004D5FB4">
        <w:rPr>
          <w:rFonts w:ascii="Lato" w:hAnsi="Lato"/>
          <w:b/>
          <w:sz w:val="20"/>
        </w:rPr>
        <w:t>(UC54)</w:t>
      </w:r>
      <w:r>
        <w:rPr>
          <w:rFonts w:ascii="Lato" w:hAnsi="Lato"/>
          <w:b/>
          <w:sz w:val="20"/>
        </w:rPr>
        <w:t xml:space="preserve"> </w:t>
      </w:r>
      <w:r w:rsidRPr="00556AD8">
        <w:rPr>
          <w:rFonts w:cs="Calibri"/>
        </w:rPr>
        <w:t>z uprzejmą prośbą o skierowanie go do rozpatrzenia przez Komitet Rady Ministrów do Spraw Cyfryzacji w trybie obiegowym.</w:t>
      </w:r>
    </w:p>
    <w:p w:rsidR="004D5FB4" w:rsidRPr="004D5FB4" w:rsidRDefault="004D5FB4" w:rsidP="004D5FB4">
      <w:pPr>
        <w:jc w:val="both"/>
        <w:rPr>
          <w:rFonts w:ascii="Lato" w:hAnsi="Lato"/>
          <w:bCs/>
          <w:sz w:val="20"/>
        </w:rPr>
      </w:pPr>
      <w:r w:rsidRPr="004D5FB4">
        <w:rPr>
          <w:rFonts w:ascii="Lato" w:hAnsi="Lato"/>
          <w:bCs/>
          <w:sz w:val="20"/>
        </w:rPr>
        <w:t xml:space="preserve">Projektowana ustawa służy stosowaniu rozporządzenia Parlamentu Europejskiego i Rady (UE) 2017/2226 z dnia 30 listopada 2017 r. ustanawiającego system wjazdu/wyjazdu (EES) w celu rejestrowania danych dotyczących wjazdu i wyjazdu obywateli państw trzecich przekraczających granice zewnętrzne państw członkowskich i danych dotyczących odmowy wjazdu w odniesieniu do takich obywateli oraz określającego warunki dostępu do EES na potrzeby ochrony porządku publicznego i zmieniającego konwencję wykonawczą do układu z </w:t>
      </w:r>
      <w:proofErr w:type="spellStart"/>
      <w:r w:rsidRPr="004D5FB4">
        <w:rPr>
          <w:rFonts w:ascii="Lato" w:hAnsi="Lato"/>
          <w:bCs/>
          <w:sz w:val="20"/>
        </w:rPr>
        <w:t>Schengen</w:t>
      </w:r>
      <w:proofErr w:type="spellEnd"/>
      <w:r w:rsidRPr="004D5FB4">
        <w:rPr>
          <w:rFonts w:ascii="Lato" w:hAnsi="Lato"/>
          <w:bCs/>
          <w:sz w:val="20"/>
        </w:rPr>
        <w:t xml:space="preserve"> i rozporządzenia (WE) nr 767/2008 i (UE) nr 1077/2011 (Dz. Urz. UE L 327 z 9.12.2017, str. 20). </w:t>
      </w:r>
    </w:p>
    <w:p w:rsidR="00D92A64" w:rsidRPr="00FC76C9" w:rsidRDefault="00FC76C9" w:rsidP="00FC76C9">
      <w:pPr>
        <w:spacing w:after="120" w:line="240" w:lineRule="auto"/>
        <w:jc w:val="both"/>
        <w:rPr>
          <w:rFonts w:ascii="Lato" w:hAnsi="Lato"/>
          <w:sz w:val="20"/>
        </w:rPr>
      </w:pPr>
      <w:r w:rsidRPr="00FC76C9">
        <w:rPr>
          <w:rFonts w:ascii="Lato" w:hAnsi="Lato"/>
          <w:sz w:val="20"/>
        </w:rPr>
        <w:t>Projekt był przedmiotem uzgodnień z członkami Rady Ministrów, opiniowania i konsultacji publicznych.</w:t>
      </w:r>
    </w:p>
    <w:p w:rsidR="00FC76C9" w:rsidRPr="00FC76C9" w:rsidRDefault="00FC76C9" w:rsidP="00FC76C9">
      <w:pPr>
        <w:spacing w:after="120" w:line="240" w:lineRule="auto"/>
        <w:jc w:val="both"/>
        <w:rPr>
          <w:rFonts w:ascii="Lato" w:hAnsi="Lato"/>
          <w:sz w:val="20"/>
        </w:rPr>
      </w:pPr>
      <w:r w:rsidRPr="00FC76C9">
        <w:rPr>
          <w:rFonts w:ascii="Lato" w:hAnsi="Lato"/>
          <w:sz w:val="20"/>
        </w:rPr>
        <w:t>W związku z tym, że operacyjne uruchomienie Systemu planowane jest</w:t>
      </w:r>
      <w:r>
        <w:rPr>
          <w:rFonts w:ascii="Lato" w:hAnsi="Lato"/>
          <w:sz w:val="20"/>
        </w:rPr>
        <w:t xml:space="preserve"> </w:t>
      </w:r>
      <w:r w:rsidR="00624165">
        <w:rPr>
          <w:rFonts w:ascii="Lato" w:hAnsi="Lato"/>
          <w:sz w:val="20"/>
        </w:rPr>
        <w:t>na jesień</w:t>
      </w:r>
      <w:r>
        <w:rPr>
          <w:rFonts w:ascii="Lato" w:hAnsi="Lato"/>
          <w:sz w:val="20"/>
        </w:rPr>
        <w:t xml:space="preserve">  2024</w:t>
      </w:r>
      <w:r w:rsidRPr="00FC76C9">
        <w:rPr>
          <w:rFonts w:ascii="Lato" w:hAnsi="Lato"/>
          <w:sz w:val="20"/>
        </w:rPr>
        <w:t xml:space="preserve"> r., będę zobowiązany za potraktowanie sprawy jako pilnej.</w:t>
      </w:r>
    </w:p>
    <w:p w:rsidR="004A7DEB" w:rsidRDefault="004A7DEB" w:rsidP="005E7F5C">
      <w:pPr>
        <w:spacing w:after="0" w:line="240" w:lineRule="auto"/>
        <w:rPr>
          <w:rFonts w:ascii="Lato" w:hAnsi="Lato"/>
          <w:i/>
          <w:sz w:val="20"/>
        </w:rPr>
      </w:pPr>
    </w:p>
    <w:p w:rsidR="00554B58" w:rsidRPr="00554B58" w:rsidRDefault="00554B58" w:rsidP="005E7F5C">
      <w:pPr>
        <w:spacing w:after="0" w:line="240" w:lineRule="auto"/>
        <w:rPr>
          <w:rFonts w:ascii="Lato" w:hAnsi="Lato"/>
          <w:i/>
          <w:sz w:val="20"/>
        </w:rPr>
      </w:pPr>
      <w:r w:rsidRPr="00554B58">
        <w:rPr>
          <w:rFonts w:ascii="Lato" w:hAnsi="Lato"/>
          <w:i/>
          <w:sz w:val="20"/>
        </w:rPr>
        <w:t>Z wyrazami szacunku</w:t>
      </w:r>
    </w:p>
    <w:p w:rsidR="00554B58" w:rsidRPr="00554B58" w:rsidRDefault="00554B58" w:rsidP="005E7F5C">
      <w:pPr>
        <w:spacing w:after="0" w:line="276" w:lineRule="auto"/>
        <w:rPr>
          <w:rFonts w:ascii="Lato" w:hAnsi="Lato"/>
          <w:b/>
          <w:sz w:val="20"/>
        </w:rPr>
      </w:pPr>
      <w:r w:rsidRPr="00554B58">
        <w:rPr>
          <w:rFonts w:ascii="Lato" w:hAnsi="Lato"/>
          <w:b/>
          <w:sz w:val="20"/>
        </w:rPr>
        <w:t xml:space="preserve">Minister Spraw Wewnętrznych i Administracji </w:t>
      </w:r>
    </w:p>
    <w:p w:rsidR="00554B58" w:rsidRPr="00554B58" w:rsidRDefault="00C96CCC" w:rsidP="005E7F5C">
      <w:pPr>
        <w:spacing w:after="0" w:line="276" w:lineRule="auto"/>
        <w:rPr>
          <w:rFonts w:ascii="Lato" w:hAnsi="Lato"/>
          <w:b/>
          <w:sz w:val="20"/>
        </w:rPr>
      </w:pPr>
      <w:r>
        <w:rPr>
          <w:rFonts w:ascii="Lato" w:hAnsi="Lato"/>
          <w:b/>
          <w:sz w:val="20"/>
        </w:rPr>
        <w:t>z up. Czesław Mroczek</w:t>
      </w:r>
      <w:bookmarkStart w:id="0" w:name="_GoBack"/>
      <w:bookmarkEnd w:id="0"/>
    </w:p>
    <w:p w:rsidR="00554B58" w:rsidRPr="00554B58" w:rsidRDefault="00554B58" w:rsidP="005E7F5C">
      <w:pPr>
        <w:spacing w:after="0" w:line="240" w:lineRule="auto"/>
        <w:rPr>
          <w:rFonts w:ascii="Lato" w:hAnsi="Lato"/>
          <w:b/>
          <w:i/>
          <w:sz w:val="20"/>
        </w:rPr>
      </w:pPr>
      <w:r w:rsidRPr="00554B58">
        <w:rPr>
          <w:rFonts w:ascii="Lato" w:hAnsi="Lato"/>
          <w:b/>
          <w:sz w:val="20"/>
        </w:rPr>
        <w:t>Sekretarz Stanu</w:t>
      </w:r>
      <w:r w:rsidRPr="00554B58">
        <w:rPr>
          <w:rFonts w:ascii="Lato" w:hAnsi="Lato"/>
          <w:b/>
          <w:i/>
          <w:sz w:val="20"/>
        </w:rPr>
        <w:t xml:space="preserve"> </w:t>
      </w:r>
    </w:p>
    <w:p w:rsidR="00554B58" w:rsidRPr="00554B58" w:rsidRDefault="00554B58" w:rsidP="005E7F5C">
      <w:pPr>
        <w:spacing w:after="0"/>
        <w:rPr>
          <w:rFonts w:ascii="Lato" w:hAnsi="Lato"/>
          <w:i/>
          <w:sz w:val="20"/>
        </w:rPr>
      </w:pPr>
      <w:r w:rsidRPr="00554B58">
        <w:rPr>
          <w:rFonts w:ascii="Lato" w:hAnsi="Lato"/>
          <w:i/>
          <w:sz w:val="20"/>
        </w:rPr>
        <w:t>/podpisano kwalifikowanym podpisem elektronicznym/</w:t>
      </w:r>
    </w:p>
    <w:p w:rsidR="00554B58" w:rsidRPr="00554B58" w:rsidRDefault="00554B58" w:rsidP="005E7F5C">
      <w:pPr>
        <w:spacing w:after="0"/>
        <w:rPr>
          <w:rFonts w:ascii="Lato" w:hAnsi="Lato"/>
          <w:sz w:val="20"/>
        </w:rPr>
      </w:pPr>
      <w:r w:rsidRPr="00554B58">
        <w:rPr>
          <w:rFonts w:ascii="Lato" w:hAnsi="Lato"/>
          <w:i/>
          <w:sz w:val="20"/>
        </w:rPr>
        <w:t xml:space="preserve">    </w:t>
      </w:r>
    </w:p>
    <w:p w:rsidR="00FC76C9" w:rsidRPr="00FC76C9" w:rsidRDefault="00FC76C9" w:rsidP="00FC76C9">
      <w:pPr>
        <w:tabs>
          <w:tab w:val="left" w:pos="4678"/>
          <w:tab w:val="left" w:pos="7150"/>
        </w:tabs>
        <w:spacing w:after="0" w:line="240" w:lineRule="auto"/>
        <w:ind w:right="-227"/>
        <w:rPr>
          <w:rFonts w:ascii="Lato" w:eastAsia="Calibri" w:hAnsi="Lato" w:cs="Times New Roman"/>
          <w:i/>
          <w:sz w:val="18"/>
          <w:szCs w:val="18"/>
        </w:rPr>
      </w:pPr>
      <w:r w:rsidRPr="00FC76C9">
        <w:rPr>
          <w:rFonts w:ascii="Lato" w:eastAsia="Calibri" w:hAnsi="Lato" w:cs="Times New Roman"/>
          <w:sz w:val="18"/>
          <w:szCs w:val="18"/>
        </w:rPr>
        <w:t>Załączniki:</w:t>
      </w:r>
    </w:p>
    <w:p w:rsidR="00FC76C9" w:rsidRPr="00FC76C9" w:rsidRDefault="00FC76C9" w:rsidP="00FC76C9">
      <w:pPr>
        <w:numPr>
          <w:ilvl w:val="0"/>
          <w:numId w:val="3"/>
        </w:numPr>
        <w:spacing w:after="0" w:line="240" w:lineRule="auto"/>
        <w:jc w:val="both"/>
        <w:rPr>
          <w:rFonts w:ascii="Lato" w:eastAsia="Calibri" w:hAnsi="Lato" w:cs="Times New Roman"/>
          <w:sz w:val="18"/>
          <w:szCs w:val="18"/>
        </w:rPr>
      </w:pPr>
      <w:r w:rsidRPr="00FC76C9">
        <w:rPr>
          <w:rFonts w:ascii="Lato" w:eastAsia="Calibri" w:hAnsi="Lato" w:cs="Times New Roman"/>
          <w:sz w:val="18"/>
          <w:szCs w:val="18"/>
        </w:rPr>
        <w:t>projekt ustawy wraz z uzasadnieniem i Oceną Skutków Regulacji</w:t>
      </w:r>
    </w:p>
    <w:p w:rsidR="00FC76C9" w:rsidRPr="00FC76C9" w:rsidRDefault="00FC76C9" w:rsidP="00FC76C9">
      <w:pPr>
        <w:numPr>
          <w:ilvl w:val="0"/>
          <w:numId w:val="3"/>
        </w:numPr>
        <w:spacing w:after="0" w:line="240" w:lineRule="auto"/>
        <w:jc w:val="both"/>
        <w:rPr>
          <w:rFonts w:ascii="Lato" w:eastAsia="Calibri" w:hAnsi="Lato" w:cs="Times New Roman"/>
          <w:sz w:val="18"/>
          <w:szCs w:val="18"/>
        </w:rPr>
      </w:pPr>
      <w:r w:rsidRPr="00FC76C9">
        <w:rPr>
          <w:rFonts w:ascii="Lato" w:eastAsia="Calibri" w:hAnsi="Lato" w:cs="Times New Roman"/>
          <w:sz w:val="18"/>
          <w:szCs w:val="18"/>
        </w:rPr>
        <w:t>opinia o zgodności projektu z prawem UE</w:t>
      </w:r>
    </w:p>
    <w:p w:rsidR="00FC76C9" w:rsidRPr="00FC76C9" w:rsidRDefault="00FC76C9" w:rsidP="00FC76C9">
      <w:pPr>
        <w:numPr>
          <w:ilvl w:val="0"/>
          <w:numId w:val="3"/>
        </w:numPr>
        <w:spacing w:after="0" w:line="240" w:lineRule="auto"/>
        <w:jc w:val="both"/>
        <w:rPr>
          <w:rFonts w:ascii="Lato" w:eastAsia="Calibri" w:hAnsi="Lato" w:cs="Times New Roman"/>
          <w:sz w:val="18"/>
          <w:szCs w:val="18"/>
        </w:rPr>
      </w:pPr>
      <w:r w:rsidRPr="00FC76C9">
        <w:rPr>
          <w:rFonts w:ascii="Lato" w:eastAsia="Calibri" w:hAnsi="Lato" w:cs="Times New Roman"/>
          <w:sz w:val="18"/>
          <w:szCs w:val="18"/>
        </w:rPr>
        <w:t>raport z konsultacji publicznych i opiniowania projektu ustawy</w:t>
      </w:r>
    </w:p>
    <w:p w:rsidR="00FC76C9" w:rsidRPr="00FC76C9" w:rsidRDefault="00FC76C9" w:rsidP="00FC76C9">
      <w:pPr>
        <w:numPr>
          <w:ilvl w:val="0"/>
          <w:numId w:val="3"/>
        </w:numPr>
        <w:spacing w:after="0" w:line="240" w:lineRule="auto"/>
        <w:rPr>
          <w:rFonts w:ascii="Lato" w:eastAsia="Calibri" w:hAnsi="Lato" w:cs="Times New Roman"/>
          <w:sz w:val="18"/>
          <w:szCs w:val="18"/>
        </w:rPr>
      </w:pPr>
      <w:r w:rsidRPr="00FC76C9">
        <w:rPr>
          <w:rFonts w:ascii="Lato" w:eastAsia="Calibri" w:hAnsi="Lato" w:cs="Times New Roman"/>
          <w:sz w:val="18"/>
          <w:szCs w:val="18"/>
        </w:rPr>
        <w:t xml:space="preserve">lista kontrolna </w:t>
      </w:r>
    </w:p>
    <w:p w:rsidR="00FC76C9" w:rsidRPr="00FC76C9" w:rsidRDefault="00FC76C9" w:rsidP="00FC76C9">
      <w:pPr>
        <w:numPr>
          <w:ilvl w:val="0"/>
          <w:numId w:val="3"/>
        </w:numPr>
        <w:spacing w:after="0" w:line="240" w:lineRule="auto"/>
        <w:rPr>
          <w:rFonts w:ascii="Lato" w:eastAsia="Calibri" w:hAnsi="Lato" w:cs="Times New Roman"/>
          <w:sz w:val="18"/>
          <w:szCs w:val="18"/>
        </w:rPr>
      </w:pPr>
      <w:r w:rsidRPr="00FC76C9">
        <w:rPr>
          <w:rFonts w:ascii="Lato" w:eastAsia="Calibri" w:hAnsi="Lato" w:cs="Times New Roman"/>
          <w:sz w:val="18"/>
          <w:szCs w:val="18"/>
        </w:rPr>
        <w:t xml:space="preserve">tabela legislacyjna </w:t>
      </w:r>
    </w:p>
    <w:p w:rsidR="00FC76C9" w:rsidRPr="00FC76C9" w:rsidRDefault="00FC76C9" w:rsidP="00FC76C9">
      <w:pPr>
        <w:numPr>
          <w:ilvl w:val="0"/>
          <w:numId w:val="3"/>
        </w:numPr>
        <w:spacing w:after="0" w:line="240" w:lineRule="auto"/>
        <w:rPr>
          <w:rFonts w:ascii="Lato" w:eastAsia="Calibri" w:hAnsi="Lato" w:cs="Times New Roman"/>
          <w:sz w:val="18"/>
          <w:szCs w:val="18"/>
        </w:rPr>
      </w:pPr>
      <w:r w:rsidRPr="00FC76C9">
        <w:rPr>
          <w:rFonts w:ascii="Lato" w:eastAsia="Calibri" w:hAnsi="Lato" w:cs="Times New Roman"/>
          <w:sz w:val="18"/>
          <w:szCs w:val="18"/>
        </w:rPr>
        <w:t xml:space="preserve">protokół rozbieżności </w:t>
      </w:r>
    </w:p>
    <w:p w:rsidR="009276B2" w:rsidRPr="00554B58" w:rsidRDefault="00FC76C9" w:rsidP="00015C40">
      <w:pPr>
        <w:numPr>
          <w:ilvl w:val="0"/>
          <w:numId w:val="3"/>
        </w:numPr>
        <w:spacing w:after="0" w:line="240" w:lineRule="auto"/>
      </w:pPr>
      <w:r w:rsidRPr="009564D7">
        <w:rPr>
          <w:rFonts w:ascii="Lato" w:eastAsia="Calibri" w:hAnsi="Lato" w:cs="Times New Roman"/>
          <w:sz w:val="18"/>
          <w:szCs w:val="18"/>
        </w:rPr>
        <w:t>tabela zgodności.</w:t>
      </w:r>
    </w:p>
    <w:sectPr w:rsidR="009276B2" w:rsidRPr="00554B58" w:rsidSect="00653270">
      <w:headerReference w:type="default" r:id="rId8"/>
      <w:footerReference w:type="default" r:id="rId9"/>
      <w:pgSz w:w="11906" w:h="16838"/>
      <w:pgMar w:top="2113" w:right="1985" w:bottom="1985" w:left="1985" w:header="73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789D" w:rsidRDefault="0015789D" w:rsidP="009276B2">
      <w:pPr>
        <w:spacing w:after="0" w:line="240" w:lineRule="auto"/>
      </w:pPr>
      <w:r>
        <w:separator/>
      </w:r>
    </w:p>
  </w:endnote>
  <w:endnote w:type="continuationSeparator" w:id="0">
    <w:p w:rsidR="0015789D" w:rsidRDefault="0015789D" w:rsidP="009276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ato">
    <w:panose1 w:val="020F0502020204030203"/>
    <w:charset w:val="EE"/>
    <w:family w:val="swiss"/>
    <w:pitch w:val="variable"/>
    <w:sig w:usb0="E10002FF" w:usb1="5000ECF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4B58" w:rsidRPr="00924ACC" w:rsidRDefault="00554B58" w:rsidP="00554B58">
    <w:pPr>
      <w:pStyle w:val="Stopka"/>
      <w:tabs>
        <w:tab w:val="clear" w:pos="4536"/>
        <w:tab w:val="clear" w:pos="9072"/>
        <w:tab w:val="left" w:pos="5954"/>
      </w:tabs>
      <w:rPr>
        <w:rFonts w:ascii="Lato" w:hAnsi="Lato"/>
        <w:sz w:val="16"/>
      </w:rPr>
    </w:pPr>
    <w:r w:rsidRPr="00924ACC">
      <w:rPr>
        <w:rFonts w:ascii="Lato" w:hAnsi="Lato"/>
        <w:noProof/>
        <w:sz w:val="14"/>
        <w:lang w:eastAsia="pl-PL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3754D81C" wp14:editId="4CF3740D">
              <wp:simplePos x="0" y="0"/>
              <wp:positionH relativeFrom="margin">
                <wp:align>left</wp:align>
              </wp:positionH>
              <wp:positionV relativeFrom="paragraph">
                <wp:posOffset>12700</wp:posOffset>
              </wp:positionV>
              <wp:extent cx="5040000" cy="0"/>
              <wp:effectExtent l="0" t="0" r="27305" b="19050"/>
              <wp:wrapNone/>
              <wp:docPr id="31" name="Łącznik prosty 3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040000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327030C" id="Łącznik prosty 31" o:spid="_x0000_s1026" style="position:absolute;z-index:25166336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" from="0,1pt" to="396.85pt,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" strokecolor="windowText" strokeweight=".5pt">
              <v:stroke joinstyle="miter"/>
              <w10:wrap anchorx="margin"/>
            </v:line>
          </w:pict>
        </mc:Fallback>
      </mc:AlternateContent>
    </w:r>
    <w:r w:rsidRPr="00924ACC">
      <w:rPr>
        <w:rFonts w:ascii="Lato" w:hAnsi="Lato"/>
        <w:sz w:val="16"/>
      </w:rPr>
      <w:tab/>
    </w:r>
  </w:p>
  <w:p w:rsidR="00554B58" w:rsidRDefault="00FC76C9" w:rsidP="00554B58">
    <w:pPr>
      <w:pStyle w:val="Stopka"/>
      <w:tabs>
        <w:tab w:val="clear" w:pos="4536"/>
        <w:tab w:val="clear" w:pos="9072"/>
        <w:tab w:val="left" w:pos="5954"/>
      </w:tabs>
      <w:rPr>
        <w:rFonts w:ascii="Lato" w:hAnsi="Lato"/>
        <w:sz w:val="16"/>
      </w:rPr>
    </w:pPr>
    <w:r>
      <w:rPr>
        <w:rFonts w:ascii="Lato" w:hAnsi="Lato"/>
        <w:sz w:val="16"/>
      </w:rPr>
      <w:t>telefon: 47 728</w:t>
    </w:r>
    <w:r w:rsidR="00554B58" w:rsidRPr="000012FE">
      <w:rPr>
        <w:rFonts w:ascii="Lato" w:hAnsi="Lato"/>
        <w:sz w:val="16"/>
      </w:rPr>
      <w:t xml:space="preserve"> </w:t>
    </w:r>
    <w:r w:rsidR="00554B58">
      <w:rPr>
        <w:rFonts w:ascii="Lato" w:hAnsi="Lato"/>
        <w:sz w:val="16"/>
      </w:rPr>
      <w:t>48 18</w:t>
    </w:r>
    <w:r w:rsidR="00554B58">
      <w:rPr>
        <w:rFonts w:ascii="Lato" w:hAnsi="Lato"/>
        <w:sz w:val="16"/>
      </w:rPr>
      <w:tab/>
    </w:r>
    <w:r w:rsidR="00554B58" w:rsidRPr="00554B58">
      <w:rPr>
        <w:rFonts w:ascii="Lato" w:hAnsi="Lato"/>
        <w:sz w:val="16"/>
      </w:rPr>
      <w:t>ul. Stefana Batorego 5</w:t>
    </w:r>
    <w:r w:rsidR="00554B58">
      <w:rPr>
        <w:rFonts w:ascii="Lato" w:hAnsi="Lato"/>
        <w:sz w:val="16"/>
      </w:rPr>
      <w:t xml:space="preserve"> </w:t>
    </w:r>
  </w:p>
  <w:p w:rsidR="00554B58" w:rsidRPr="00554B58" w:rsidRDefault="00554B58" w:rsidP="00554B58">
    <w:pPr>
      <w:pStyle w:val="Stopka"/>
      <w:tabs>
        <w:tab w:val="clear" w:pos="4536"/>
        <w:tab w:val="clear" w:pos="9072"/>
        <w:tab w:val="left" w:pos="5954"/>
      </w:tabs>
      <w:rPr>
        <w:rFonts w:ascii="Lato" w:hAnsi="Lato"/>
        <w:sz w:val="16"/>
      </w:rPr>
    </w:pPr>
    <w:r w:rsidRPr="00554B58">
      <w:rPr>
        <w:rFonts w:ascii="Lato" w:hAnsi="Lato"/>
        <w:sz w:val="16"/>
      </w:rPr>
      <w:t>adres</w:t>
    </w:r>
    <w:r>
      <w:rPr>
        <w:rFonts w:ascii="Lato" w:hAnsi="Lato"/>
        <w:sz w:val="16"/>
      </w:rPr>
      <w:t xml:space="preserve"> </w:t>
    </w:r>
    <w:r w:rsidRPr="00554B58">
      <w:rPr>
        <w:rFonts w:ascii="Lato" w:hAnsi="Lato"/>
        <w:sz w:val="16"/>
      </w:rPr>
      <w:t xml:space="preserve">email: </w:t>
    </w:r>
    <w:hyperlink r:id="rId1" w:history="1">
      <w:r w:rsidRPr="00554B58">
        <w:rPr>
          <w:rStyle w:val="Hipercze"/>
          <w:rFonts w:ascii="Lato" w:hAnsi="Lato"/>
          <w:sz w:val="16"/>
        </w:rPr>
        <w:t>dep.prawny@mswia.gov.pl</w:t>
      </w:r>
    </w:hyperlink>
    <w:r>
      <w:rPr>
        <w:rFonts w:ascii="Lato" w:hAnsi="Lato"/>
        <w:sz w:val="16"/>
      </w:rPr>
      <w:t xml:space="preserve">                                                                               </w:t>
    </w:r>
    <w:r w:rsidRPr="00554B58">
      <w:rPr>
        <w:rFonts w:ascii="Lato" w:hAnsi="Lato"/>
        <w:sz w:val="16"/>
      </w:rPr>
      <w:t xml:space="preserve">02-591 Warszawa, </w:t>
    </w:r>
    <w:r>
      <w:rPr>
        <w:rFonts w:ascii="Lato" w:hAnsi="Lato"/>
        <w:sz w:val="16"/>
      </w:rPr>
      <w:t>Polska</w:t>
    </w:r>
  </w:p>
  <w:p w:rsidR="00554B58" w:rsidRPr="00554B58" w:rsidRDefault="00C96CCC" w:rsidP="00554B58">
    <w:pPr>
      <w:pStyle w:val="Stopka"/>
      <w:tabs>
        <w:tab w:val="clear" w:pos="4536"/>
        <w:tab w:val="clear" w:pos="9072"/>
        <w:tab w:val="left" w:pos="5954"/>
      </w:tabs>
      <w:rPr>
        <w:rFonts w:ascii="Lato" w:hAnsi="Lato"/>
        <w:sz w:val="16"/>
      </w:rPr>
    </w:pPr>
    <w:hyperlink r:id="rId2" w:history="1">
      <w:r w:rsidR="00554B58" w:rsidRPr="00554B58">
        <w:rPr>
          <w:rStyle w:val="Hipercze"/>
          <w:rFonts w:ascii="Lato" w:hAnsi="Lato"/>
          <w:sz w:val="16"/>
        </w:rPr>
        <w:t>gov.pl/</w:t>
      </w:r>
      <w:proofErr w:type="spellStart"/>
      <w:r w:rsidR="00554B58" w:rsidRPr="00554B58">
        <w:rPr>
          <w:rStyle w:val="Hipercze"/>
          <w:rFonts w:ascii="Lato" w:hAnsi="Lato"/>
          <w:sz w:val="16"/>
        </w:rPr>
        <w:t>mswia</w:t>
      </w:r>
      <w:proofErr w:type="spellEnd"/>
    </w:hyperlink>
  </w:p>
  <w:p w:rsidR="00554B58" w:rsidRPr="000012FE" w:rsidRDefault="00554B58" w:rsidP="00554B58">
    <w:pPr>
      <w:pStyle w:val="Stopka"/>
      <w:tabs>
        <w:tab w:val="clear" w:pos="4536"/>
        <w:tab w:val="clear" w:pos="9072"/>
        <w:tab w:val="left" w:pos="5954"/>
      </w:tabs>
      <w:rPr>
        <w:rFonts w:ascii="Lato" w:hAnsi="Lato"/>
        <w:sz w:val="16"/>
      </w:rPr>
    </w:pPr>
    <w:r>
      <w:rPr>
        <w:rFonts w:ascii="Lato" w:hAnsi="Lato"/>
        <w:sz w:val="16"/>
      </w:rPr>
      <w:t xml:space="preserve">                                                              </w:t>
    </w:r>
  </w:p>
  <w:p w:rsidR="00554B58" w:rsidRDefault="00554B58" w:rsidP="00554B58">
    <w:pPr>
      <w:pStyle w:val="Stopka"/>
      <w:tabs>
        <w:tab w:val="clear" w:pos="4536"/>
        <w:tab w:val="clear" w:pos="9072"/>
        <w:tab w:val="left" w:pos="5954"/>
      </w:tabs>
      <w:rPr>
        <w:rFonts w:ascii="Lato" w:hAnsi="Lato"/>
        <w:sz w:val="16"/>
      </w:rPr>
    </w:pPr>
  </w:p>
  <w:p w:rsidR="00590C4E" w:rsidRDefault="00590C4E">
    <w:pPr>
      <w:pStyle w:val="Stopka"/>
      <w:rPr>
        <w:sz w:val="14"/>
      </w:rPr>
    </w:pPr>
  </w:p>
  <w:p w:rsidR="00590C4E" w:rsidRDefault="00590C4E">
    <w:pPr>
      <w:pStyle w:val="Stopka"/>
      <w:rPr>
        <w:sz w:val="14"/>
      </w:rPr>
    </w:pPr>
  </w:p>
  <w:p w:rsidR="00590C4E" w:rsidRPr="00590C4E" w:rsidRDefault="00590C4E">
    <w:pPr>
      <w:pStyle w:val="Stopka"/>
      <w:rPr>
        <w:sz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789D" w:rsidRDefault="0015789D" w:rsidP="009276B2">
      <w:pPr>
        <w:spacing w:after="0" w:line="240" w:lineRule="auto"/>
      </w:pPr>
      <w:r>
        <w:separator/>
      </w:r>
    </w:p>
  </w:footnote>
  <w:footnote w:type="continuationSeparator" w:id="0">
    <w:p w:rsidR="0015789D" w:rsidRDefault="0015789D" w:rsidP="009276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76B2" w:rsidRDefault="00345612" w:rsidP="009276B2">
    <w:pPr>
      <w:pStyle w:val="Nagwek"/>
      <w:tabs>
        <w:tab w:val="clear" w:pos="4536"/>
      </w:tabs>
    </w:pPr>
    <w:r>
      <w:rPr>
        <w:noProof/>
        <w:lang w:eastAsia="pl-PL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margin">
            <wp:align>right</wp:align>
          </wp:positionH>
          <wp:positionV relativeFrom="paragraph">
            <wp:posOffset>-96520</wp:posOffset>
          </wp:positionV>
          <wp:extent cx="1069200" cy="1065600"/>
          <wp:effectExtent l="0" t="0" r="0" b="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odstawowy_kolor_z hasłem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9200" cy="1065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pl-PL"/>
      </w:rPr>
      <w:ptab w:relativeTo="margin" w:alignment="right" w:leader="none"/>
    </w:r>
    <w:r w:rsidR="00D73437">
      <w:rPr>
        <w:noProof/>
        <w:lang w:eastAsia="pl-PL"/>
      </w:rPr>
      <w:drawing>
        <wp:anchor distT="0" distB="0" distL="114300" distR="114300" simplePos="0" relativeHeight="251660288" behindDoc="0" locked="0" layoutInCell="1" allowOverlap="1" wp14:anchorId="18CE80FE" wp14:editId="453761F2">
          <wp:simplePos x="0" y="0"/>
          <wp:positionH relativeFrom="column">
            <wp:posOffset>-921039</wp:posOffset>
          </wp:positionH>
          <wp:positionV relativeFrom="paragraph">
            <wp:posOffset>-68615</wp:posOffset>
          </wp:positionV>
          <wp:extent cx="4019369" cy="1061720"/>
          <wp:effectExtent l="0" t="0" r="0" b="0"/>
          <wp:wrapThrough wrapText="bothSides">
            <wp:wrapPolygon edited="0">
              <wp:start x="2457" y="2325"/>
              <wp:lineTo x="1331" y="3876"/>
              <wp:lineTo x="614" y="6589"/>
              <wp:lineTo x="1024" y="17053"/>
              <wp:lineTo x="2764" y="18215"/>
              <wp:lineTo x="4710" y="18990"/>
              <wp:lineTo x="20887" y="18990"/>
              <wp:lineTo x="20887" y="9689"/>
              <wp:lineTo x="13208" y="8526"/>
              <wp:lineTo x="12901" y="5426"/>
              <wp:lineTo x="2867" y="2325"/>
              <wp:lineTo x="2457" y="2325"/>
            </wp:wrapPolygon>
          </wp:wrapThrough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anowakowski\AppData\Local\Microsoft\Windows\INetCache\Content.Word\01_znak_podstawowy_kolor_biale_tlo.png"/>
                  <pic:cNvPicPr>
                    <a:picLocks noChangeAspect="1" noChangeArrowheads="1"/>
                  </pic:cNvPicPr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/>
                </pic:blipFill>
                <pic:spPr bwMode="auto">
                  <a:xfrm>
                    <a:off x="0" y="0"/>
                    <a:ext cx="4020429" cy="10620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F11C09"/>
    <w:multiLevelType w:val="hybridMultilevel"/>
    <w:tmpl w:val="97A41C4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EE074A"/>
    <w:multiLevelType w:val="hybridMultilevel"/>
    <w:tmpl w:val="A7840702"/>
    <w:lvl w:ilvl="0" w:tplc="50CE87A0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3F44B4"/>
    <w:multiLevelType w:val="hybridMultilevel"/>
    <w:tmpl w:val="019E46A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9"/>
  <w:hyphenationZone w:val="425"/>
  <w:evenAndOddHeaders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6B2"/>
    <w:rsid w:val="00047C4E"/>
    <w:rsid w:val="00055F10"/>
    <w:rsid w:val="000B3CA3"/>
    <w:rsid w:val="000D3235"/>
    <w:rsid w:val="00100315"/>
    <w:rsid w:val="001236B0"/>
    <w:rsid w:val="0015789D"/>
    <w:rsid w:val="00166A88"/>
    <w:rsid w:val="00172922"/>
    <w:rsid w:val="00183B62"/>
    <w:rsid w:val="001B70EB"/>
    <w:rsid w:val="002E0C9D"/>
    <w:rsid w:val="00307ED4"/>
    <w:rsid w:val="00345612"/>
    <w:rsid w:val="00420C3E"/>
    <w:rsid w:val="004A2223"/>
    <w:rsid w:val="004A7DEB"/>
    <w:rsid w:val="004D5FB4"/>
    <w:rsid w:val="004F5D02"/>
    <w:rsid w:val="005241AF"/>
    <w:rsid w:val="00554B58"/>
    <w:rsid w:val="00590C4E"/>
    <w:rsid w:val="0059434A"/>
    <w:rsid w:val="005B7A27"/>
    <w:rsid w:val="005D01A8"/>
    <w:rsid w:val="005E7F5C"/>
    <w:rsid w:val="00624165"/>
    <w:rsid w:val="0063090F"/>
    <w:rsid w:val="00653270"/>
    <w:rsid w:val="00673E82"/>
    <w:rsid w:val="006C7435"/>
    <w:rsid w:val="006D1962"/>
    <w:rsid w:val="0070631E"/>
    <w:rsid w:val="00716214"/>
    <w:rsid w:val="00797577"/>
    <w:rsid w:val="008B10E0"/>
    <w:rsid w:val="009276B2"/>
    <w:rsid w:val="009564D7"/>
    <w:rsid w:val="00967AA2"/>
    <w:rsid w:val="00A174DF"/>
    <w:rsid w:val="00AC4826"/>
    <w:rsid w:val="00AD6984"/>
    <w:rsid w:val="00AE6415"/>
    <w:rsid w:val="00B20AD8"/>
    <w:rsid w:val="00B84D3E"/>
    <w:rsid w:val="00B87744"/>
    <w:rsid w:val="00BE6444"/>
    <w:rsid w:val="00C8064A"/>
    <w:rsid w:val="00C85D56"/>
    <w:rsid w:val="00C96CCC"/>
    <w:rsid w:val="00CF21C3"/>
    <w:rsid w:val="00D132C0"/>
    <w:rsid w:val="00D61649"/>
    <w:rsid w:val="00D73437"/>
    <w:rsid w:val="00D92A64"/>
    <w:rsid w:val="00DA46CC"/>
    <w:rsid w:val="00E3400A"/>
    <w:rsid w:val="00F05F16"/>
    <w:rsid w:val="00F13890"/>
    <w:rsid w:val="00F40743"/>
    <w:rsid w:val="00FA6BD4"/>
    <w:rsid w:val="00FC76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2BCB52CC"/>
  <w15:chartTrackingRefBased/>
  <w15:docId w15:val="{FD9927AF-0A02-4C16-A5F9-875BFD10A0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276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276B2"/>
  </w:style>
  <w:style w:type="paragraph" w:styleId="Stopka">
    <w:name w:val="footer"/>
    <w:basedOn w:val="Normalny"/>
    <w:link w:val="StopkaZnak"/>
    <w:uiPriority w:val="99"/>
    <w:unhideWhenUsed/>
    <w:rsid w:val="009276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276B2"/>
  </w:style>
  <w:style w:type="character" w:styleId="Hipercze">
    <w:name w:val="Hyperlink"/>
    <w:basedOn w:val="Domylnaczcionkaakapitu"/>
    <w:uiPriority w:val="99"/>
    <w:unhideWhenUsed/>
    <w:rsid w:val="00554B5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601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gov.pl/web/mswia" TargetMode="External"/><Relationship Id="rId1" Type="http://schemas.openxmlformats.org/officeDocument/2006/relationships/hyperlink" Target="mailto:dep.prawny@mswia.gov.pl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9704C0-E58A-42F1-BBB4-14A9FD7AD9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244</Words>
  <Characters>1470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Kancelaria Prezesa Rady Ministrow</Company>
  <LinksUpToDate>false</LinksUpToDate>
  <CharactersWithSpaces>1711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Nowakowski Adam</dc:creator>
  <cp:keywords/>
  <dc:description/>
  <cp:lastModifiedBy>autor</cp:lastModifiedBy>
  <cp:revision>10</cp:revision>
  <cp:lastPrinted>2022-09-08T13:34:00Z</cp:lastPrinted>
  <dcterms:created xsi:type="dcterms:W3CDTF">2024-07-31T11:30:00Z</dcterms:created>
  <dcterms:modified xsi:type="dcterms:W3CDTF">2024-08-02T08:11:00Z</dcterms:modified>
</cp:coreProperties>
</file>