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32" w:rsidRPr="00EC0E97" w:rsidRDefault="00186E32" w:rsidP="00173041">
      <w:pPr>
        <w:tabs>
          <w:tab w:val="left" w:pos="4678"/>
        </w:tabs>
        <w:spacing w:before="120" w:after="120"/>
        <w:jc w:val="center"/>
        <w:rPr>
          <w:rFonts w:ascii="Times New Roman" w:hAnsi="Times New Roman"/>
          <w:b/>
        </w:rPr>
      </w:pPr>
      <w:r w:rsidRPr="00EC0E97">
        <w:rPr>
          <w:rFonts w:ascii="Times New Roman" w:hAnsi="Times New Roman"/>
          <w:b/>
        </w:rPr>
        <w:t>UZASADNIENIE</w:t>
      </w:r>
    </w:p>
    <w:p w:rsidR="00456E23" w:rsidRDefault="00804FCF" w:rsidP="006257D6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Projektowana uchwała Rady M</w:t>
      </w:r>
      <w:r w:rsidR="00456E23">
        <w:rPr>
          <w:rFonts w:ascii="Times New Roman" w:hAnsi="Times New Roman"/>
        </w:rPr>
        <w:t xml:space="preserve">inistrów nowelizuje uchwałę </w:t>
      </w:r>
      <w:r w:rsidR="00456E23" w:rsidRPr="00456E23">
        <w:rPr>
          <w:rFonts w:ascii="Times New Roman" w:hAnsi="Times New Roman"/>
        </w:rPr>
        <w:t xml:space="preserve">nr 52 Rady Ministrów z dnia 31 marca 2025 r. w sprawie </w:t>
      </w:r>
      <w:r w:rsidR="003D5395">
        <w:rPr>
          <w:rFonts w:ascii="Times New Roman" w:hAnsi="Times New Roman"/>
        </w:rPr>
        <w:t>„</w:t>
      </w:r>
      <w:r w:rsidR="00456E23" w:rsidRPr="00456E23">
        <w:rPr>
          <w:rFonts w:ascii="Times New Roman" w:hAnsi="Times New Roman"/>
        </w:rPr>
        <w:t>Rządowego programu ograniczania przestępczości i aspołecznych zachowań Razem</w:t>
      </w:r>
      <w:r w:rsidR="003D5395">
        <w:rPr>
          <w:rFonts w:ascii="Times New Roman" w:hAnsi="Times New Roman"/>
        </w:rPr>
        <w:t xml:space="preserve"> bezpieczniej na lata 2025-2028”</w:t>
      </w:r>
      <w:r w:rsidR="00456E23" w:rsidRPr="00456E23">
        <w:rPr>
          <w:rFonts w:ascii="Times New Roman" w:hAnsi="Times New Roman"/>
        </w:rPr>
        <w:t xml:space="preserve"> (M.P. poz. 338)</w:t>
      </w:r>
      <w:r w:rsidR="00456E23">
        <w:rPr>
          <w:rFonts w:ascii="Times New Roman" w:hAnsi="Times New Roman"/>
        </w:rPr>
        <w:t>.</w:t>
      </w:r>
    </w:p>
    <w:p w:rsidR="00456E23" w:rsidRDefault="00456E23" w:rsidP="006257D6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 nie zmienia celów </w:t>
      </w:r>
      <w:r w:rsidR="003D5395">
        <w:rPr>
          <w:rFonts w:ascii="Times New Roman" w:hAnsi="Times New Roman"/>
        </w:rPr>
        <w:t>„</w:t>
      </w:r>
      <w:r w:rsidRPr="00456E23">
        <w:rPr>
          <w:rFonts w:ascii="Times New Roman" w:hAnsi="Times New Roman"/>
        </w:rPr>
        <w:t>Rządowego programu ograniczania przestępczości i aspołecznych zachowań Razem</w:t>
      </w:r>
      <w:r w:rsidR="00AE4BCA">
        <w:rPr>
          <w:rFonts w:ascii="Times New Roman" w:hAnsi="Times New Roman"/>
        </w:rPr>
        <w:t xml:space="preserve"> bezpieczniej na lata 2025-2028”</w:t>
      </w:r>
      <w:r w:rsidR="00226A54">
        <w:rPr>
          <w:rFonts w:ascii="Times New Roman" w:hAnsi="Times New Roman"/>
        </w:rPr>
        <w:t xml:space="preserve">, zwanego dalej „Programem”, a jedynie </w:t>
      </w:r>
      <w:r>
        <w:rPr>
          <w:rFonts w:ascii="Times New Roman" w:hAnsi="Times New Roman"/>
        </w:rPr>
        <w:t>wprowadza korekty w</w:t>
      </w:r>
      <w:r w:rsidR="006533EB">
        <w:rPr>
          <w:rFonts w:ascii="Times New Roman" w:hAnsi="Times New Roman"/>
        </w:rPr>
        <w:t> </w:t>
      </w:r>
      <w:r>
        <w:rPr>
          <w:rFonts w:ascii="Times New Roman" w:hAnsi="Times New Roman"/>
        </w:rPr>
        <w:t>zakresie:</w:t>
      </w:r>
    </w:p>
    <w:p w:rsidR="00456E23" w:rsidRDefault="009B2E98" w:rsidP="00456E23">
      <w:pPr>
        <w:pStyle w:val="Akapitzlist"/>
        <w:numPr>
          <w:ilvl w:val="0"/>
          <w:numId w:val="21"/>
        </w:numPr>
        <w:spacing w:after="12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456E23">
        <w:rPr>
          <w:rFonts w:ascii="Times New Roman" w:hAnsi="Times New Roman"/>
        </w:rPr>
        <w:t>abezpieczenia</w:t>
      </w:r>
      <w:r w:rsidR="00456E23" w:rsidRPr="00456E23">
        <w:rPr>
          <w:rFonts w:ascii="Times New Roman" w:hAnsi="Times New Roman"/>
        </w:rPr>
        <w:t xml:space="preserve"> </w:t>
      </w:r>
      <w:r w:rsidR="00456E23">
        <w:rPr>
          <w:rFonts w:ascii="Times New Roman" w:hAnsi="Times New Roman"/>
        </w:rPr>
        <w:t>i rozdysponowania</w:t>
      </w:r>
      <w:r w:rsidR="00456E23" w:rsidRPr="00456E23">
        <w:rPr>
          <w:rFonts w:ascii="Times New Roman" w:hAnsi="Times New Roman"/>
        </w:rPr>
        <w:t xml:space="preserve"> części środków z re</w:t>
      </w:r>
      <w:r w:rsidR="00AE4BCA">
        <w:rPr>
          <w:rFonts w:ascii="Times New Roman" w:hAnsi="Times New Roman"/>
        </w:rPr>
        <w:t xml:space="preserve">zerwy celowej </w:t>
      </w:r>
      <w:r w:rsidR="00456E23" w:rsidRPr="00456E23">
        <w:rPr>
          <w:rFonts w:ascii="Times New Roman" w:hAnsi="Times New Roman"/>
        </w:rPr>
        <w:t xml:space="preserve">w </w:t>
      </w:r>
      <w:r w:rsidR="00804FCF">
        <w:rPr>
          <w:rFonts w:ascii="Times New Roman" w:hAnsi="Times New Roman"/>
        </w:rPr>
        <w:t>latach 202</w:t>
      </w:r>
      <w:r w:rsidR="008B3ACB">
        <w:rPr>
          <w:rFonts w:ascii="Times New Roman" w:hAnsi="Times New Roman"/>
        </w:rPr>
        <w:t>7</w:t>
      </w:r>
      <w:r w:rsidR="00AE4BCA">
        <w:rPr>
          <w:rFonts w:ascii="Times New Roman" w:hAnsi="Times New Roman"/>
        </w:rPr>
        <w:t xml:space="preserve">-2028, </w:t>
      </w:r>
      <w:r w:rsidR="00804FCF">
        <w:rPr>
          <w:rFonts w:ascii="Times New Roman" w:hAnsi="Times New Roman"/>
        </w:rPr>
        <w:t xml:space="preserve">stanowiących kolejne okresy </w:t>
      </w:r>
      <w:r w:rsidR="00AE4BCA">
        <w:rPr>
          <w:rFonts w:ascii="Times New Roman" w:hAnsi="Times New Roman"/>
        </w:rPr>
        <w:t xml:space="preserve">obowiązywania Programu, </w:t>
      </w:r>
      <w:r w:rsidR="00456E23" w:rsidRPr="00456E23">
        <w:rPr>
          <w:rFonts w:ascii="Times New Roman" w:hAnsi="Times New Roman"/>
        </w:rPr>
        <w:t xml:space="preserve">zgodnie z ustawą z dnia 27 sierpnia </w:t>
      </w:r>
      <w:r w:rsidR="00804FCF">
        <w:rPr>
          <w:rFonts w:ascii="Times New Roman" w:hAnsi="Times New Roman"/>
        </w:rPr>
        <w:br/>
      </w:r>
      <w:r w:rsidR="00456E23" w:rsidRPr="00456E23">
        <w:rPr>
          <w:rFonts w:ascii="Times New Roman" w:hAnsi="Times New Roman"/>
        </w:rPr>
        <w:t xml:space="preserve">2009 r. o </w:t>
      </w:r>
      <w:r w:rsidR="00AE4BCA">
        <w:rPr>
          <w:rFonts w:ascii="Times New Roman" w:hAnsi="Times New Roman"/>
        </w:rPr>
        <w:t xml:space="preserve">finansach publicznych </w:t>
      </w:r>
      <w:r w:rsidR="00456E23" w:rsidRPr="00456E23">
        <w:rPr>
          <w:rFonts w:ascii="Times New Roman" w:hAnsi="Times New Roman"/>
        </w:rPr>
        <w:t xml:space="preserve">przez ich przesunięcie do budżetu centralnego, w kwocie </w:t>
      </w:r>
      <w:r w:rsidR="00AE4BCA">
        <w:rPr>
          <w:rFonts w:ascii="Times New Roman" w:hAnsi="Times New Roman"/>
        </w:rPr>
        <w:t>265 000 </w:t>
      </w:r>
      <w:r w:rsidR="00A31C63">
        <w:rPr>
          <w:rFonts w:ascii="Times New Roman" w:hAnsi="Times New Roman"/>
        </w:rPr>
        <w:t>zł</w:t>
      </w:r>
      <w:r w:rsidR="00456E23">
        <w:rPr>
          <w:rFonts w:ascii="Times New Roman" w:hAnsi="Times New Roman"/>
        </w:rPr>
        <w:t>, co powiększy</w:t>
      </w:r>
      <w:r w:rsidR="00456E23" w:rsidRPr="00456E23">
        <w:rPr>
          <w:rFonts w:ascii="Times New Roman" w:hAnsi="Times New Roman"/>
        </w:rPr>
        <w:t xml:space="preserve"> wysokość środków przeznaczonych na zadania cen</w:t>
      </w:r>
      <w:r w:rsidR="00AE4BCA">
        <w:rPr>
          <w:rFonts w:ascii="Times New Roman" w:hAnsi="Times New Roman"/>
        </w:rPr>
        <w:t>tralne do kwoty 500 </w:t>
      </w:r>
      <w:r w:rsidR="00456E23">
        <w:rPr>
          <w:rFonts w:ascii="Times New Roman" w:hAnsi="Times New Roman"/>
        </w:rPr>
        <w:t>000 zł. Podział środków finansowych będzie przedstawiał się następująco:</w:t>
      </w:r>
    </w:p>
    <w:p w:rsidR="00456E23" w:rsidRPr="00456E23" w:rsidRDefault="00456E23" w:rsidP="00456E23">
      <w:pPr>
        <w:pStyle w:val="Akapitzlist"/>
        <w:numPr>
          <w:ilvl w:val="0"/>
          <w:numId w:val="25"/>
        </w:numPr>
        <w:spacing w:line="276" w:lineRule="auto"/>
        <w:ind w:left="567" w:hanging="283"/>
        <w:jc w:val="both"/>
        <w:rPr>
          <w:rFonts w:ascii="Times New Roman" w:hAnsi="Times New Roman"/>
        </w:rPr>
      </w:pPr>
      <w:r w:rsidRPr="00456E23">
        <w:rPr>
          <w:rFonts w:ascii="Times New Roman" w:hAnsi="Times New Roman"/>
        </w:rPr>
        <w:t>środki z rezerwy celowej</w:t>
      </w:r>
      <w:r w:rsidR="00E02930">
        <w:rPr>
          <w:rFonts w:ascii="Times New Roman" w:hAnsi="Times New Roman"/>
        </w:rPr>
        <w:t xml:space="preserve"> – </w:t>
      </w:r>
      <w:r w:rsidR="00C63142">
        <w:rPr>
          <w:rFonts w:ascii="Times New Roman" w:hAnsi="Times New Roman"/>
        </w:rPr>
        <w:t xml:space="preserve">47 </w:t>
      </w:r>
      <w:r w:rsidR="00711D7B">
        <w:rPr>
          <w:rFonts w:ascii="Times New Roman" w:hAnsi="Times New Roman"/>
        </w:rPr>
        <w:t>470</w:t>
      </w:r>
      <w:r w:rsidR="00C63142" w:rsidRPr="00C63142">
        <w:rPr>
          <w:rFonts w:ascii="Times New Roman" w:hAnsi="Times New Roman"/>
        </w:rPr>
        <w:t xml:space="preserve"> 000 zł</w:t>
      </w:r>
      <w:r w:rsidR="00E02930">
        <w:rPr>
          <w:rFonts w:ascii="Times New Roman" w:hAnsi="Times New Roman"/>
        </w:rPr>
        <w:t xml:space="preserve"> –</w:t>
      </w:r>
      <w:r w:rsidR="00C63142">
        <w:rPr>
          <w:rFonts w:ascii="Times New Roman" w:hAnsi="Times New Roman"/>
        </w:rPr>
        <w:t xml:space="preserve"> </w:t>
      </w:r>
      <w:r w:rsidRPr="00456E23">
        <w:rPr>
          <w:rFonts w:ascii="Times New Roman" w:hAnsi="Times New Roman"/>
        </w:rPr>
        <w:t>przeznaczone na realizację Programu</w:t>
      </w:r>
      <w:r w:rsidR="00C63142">
        <w:rPr>
          <w:rFonts w:ascii="Times New Roman" w:hAnsi="Times New Roman"/>
        </w:rPr>
        <w:t xml:space="preserve">, </w:t>
      </w:r>
      <w:r w:rsidR="00AE4BCA">
        <w:rPr>
          <w:rFonts w:ascii="Times New Roman" w:hAnsi="Times New Roman"/>
        </w:rPr>
        <w:t xml:space="preserve">w </w:t>
      </w:r>
      <w:r w:rsidRPr="00456E23">
        <w:rPr>
          <w:rFonts w:ascii="Times New Roman" w:hAnsi="Times New Roman"/>
        </w:rPr>
        <w:t xml:space="preserve">tym, </w:t>
      </w:r>
      <w:r w:rsidR="00E02930">
        <w:rPr>
          <w:rFonts w:ascii="Times New Roman" w:hAnsi="Times New Roman"/>
        </w:rPr>
        <w:br/>
      </w:r>
      <w:r w:rsidRPr="00456E23">
        <w:rPr>
          <w:rFonts w:ascii="Times New Roman" w:hAnsi="Times New Roman"/>
        </w:rPr>
        <w:t>w podziale</w:t>
      </w:r>
      <w:r w:rsidR="003D5395">
        <w:rPr>
          <w:rFonts w:ascii="Times New Roman" w:hAnsi="Times New Roman"/>
        </w:rPr>
        <w:t xml:space="preserve"> na poszczególne lata, tj.</w:t>
      </w:r>
      <w:r w:rsidRPr="00456E23">
        <w:rPr>
          <w:rFonts w:ascii="Times New Roman" w:hAnsi="Times New Roman"/>
        </w:rPr>
        <w:t>:</w:t>
      </w:r>
    </w:p>
    <w:p w:rsidR="00C63142" w:rsidRDefault="00C63142" w:rsidP="00456E23">
      <w:pPr>
        <w:pStyle w:val="Akapitzlist"/>
        <w:numPr>
          <w:ilvl w:val="0"/>
          <w:numId w:val="24"/>
        </w:numPr>
        <w:spacing w:line="276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2025 r. –</w:t>
      </w:r>
      <w:r w:rsidR="00A31C63">
        <w:rPr>
          <w:rFonts w:ascii="Times New Roman" w:hAnsi="Times New Roman"/>
        </w:rPr>
        <w:t xml:space="preserve"> 12 000 000 zł</w:t>
      </w:r>
      <w:r>
        <w:rPr>
          <w:rFonts w:ascii="Times New Roman" w:hAnsi="Times New Roman"/>
        </w:rPr>
        <w:t>,</w:t>
      </w:r>
    </w:p>
    <w:p w:rsidR="00456E23" w:rsidRPr="00456E23" w:rsidRDefault="00C63142" w:rsidP="00456E23">
      <w:pPr>
        <w:pStyle w:val="Akapitzlist"/>
        <w:numPr>
          <w:ilvl w:val="0"/>
          <w:numId w:val="24"/>
        </w:numPr>
        <w:spacing w:line="276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2026 r. – </w:t>
      </w:r>
      <w:r w:rsidR="008B3ACB">
        <w:rPr>
          <w:rFonts w:ascii="Times New Roman" w:hAnsi="Times New Roman"/>
        </w:rPr>
        <w:t>12 000</w:t>
      </w:r>
      <w:r w:rsidR="00A31C63">
        <w:rPr>
          <w:rFonts w:ascii="Times New Roman" w:hAnsi="Times New Roman"/>
        </w:rPr>
        <w:t> 000 zł</w:t>
      </w:r>
      <w:r>
        <w:rPr>
          <w:rFonts w:ascii="Times New Roman" w:hAnsi="Times New Roman"/>
        </w:rPr>
        <w:t>,</w:t>
      </w:r>
    </w:p>
    <w:p w:rsidR="00456E23" w:rsidRPr="00456E23" w:rsidRDefault="00A31C63" w:rsidP="00456E23">
      <w:pPr>
        <w:pStyle w:val="Akapitzlist"/>
        <w:numPr>
          <w:ilvl w:val="0"/>
          <w:numId w:val="24"/>
        </w:numPr>
        <w:spacing w:line="276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2027 r. – 11 735 000 zł</w:t>
      </w:r>
      <w:r w:rsidR="00C63142">
        <w:rPr>
          <w:rFonts w:ascii="Times New Roman" w:hAnsi="Times New Roman"/>
        </w:rPr>
        <w:t>,</w:t>
      </w:r>
    </w:p>
    <w:p w:rsidR="00456E23" w:rsidRPr="00456E23" w:rsidRDefault="00A31C63" w:rsidP="00C63142">
      <w:pPr>
        <w:pStyle w:val="Akapitzlist"/>
        <w:numPr>
          <w:ilvl w:val="0"/>
          <w:numId w:val="24"/>
        </w:numPr>
        <w:spacing w:after="240" w:line="276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2028 r. – 11 735 000 zł</w:t>
      </w:r>
      <w:r w:rsidR="00456E23" w:rsidRPr="00456E23">
        <w:rPr>
          <w:rFonts w:ascii="Times New Roman" w:hAnsi="Times New Roman"/>
        </w:rPr>
        <w:t>;</w:t>
      </w:r>
    </w:p>
    <w:p w:rsidR="00C63142" w:rsidRDefault="00456E23" w:rsidP="00C63142">
      <w:pPr>
        <w:pStyle w:val="Akapitzlist"/>
        <w:numPr>
          <w:ilvl w:val="0"/>
          <w:numId w:val="25"/>
        </w:numPr>
        <w:spacing w:line="276" w:lineRule="auto"/>
        <w:ind w:left="567" w:hanging="283"/>
        <w:jc w:val="both"/>
        <w:rPr>
          <w:rFonts w:ascii="Times New Roman" w:hAnsi="Times New Roman"/>
        </w:rPr>
      </w:pPr>
      <w:r w:rsidRPr="00456E23">
        <w:rPr>
          <w:rFonts w:ascii="Times New Roman" w:hAnsi="Times New Roman"/>
        </w:rPr>
        <w:t>środki z budżetu centralnego  na zadania o charakterze centralnym</w:t>
      </w:r>
      <w:r w:rsidR="00C63142">
        <w:rPr>
          <w:rFonts w:ascii="Times New Roman" w:hAnsi="Times New Roman"/>
        </w:rPr>
        <w:t>:</w:t>
      </w:r>
    </w:p>
    <w:p w:rsidR="00C63142" w:rsidRDefault="00C63142" w:rsidP="00C63142">
      <w:pPr>
        <w:pStyle w:val="Akapitzlist"/>
        <w:numPr>
          <w:ilvl w:val="0"/>
          <w:numId w:val="26"/>
        </w:numPr>
        <w:spacing w:line="276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2025 r. </w:t>
      </w:r>
      <w:r w:rsidR="00456E23" w:rsidRPr="00456E23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235</w:t>
      </w:r>
      <w:r w:rsidR="00A31C63">
        <w:rPr>
          <w:rFonts w:ascii="Times New Roman" w:hAnsi="Times New Roman"/>
        </w:rPr>
        <w:t> 000 zł</w:t>
      </w:r>
      <w:r w:rsidR="00456E23" w:rsidRPr="00456E23">
        <w:rPr>
          <w:rFonts w:ascii="Times New Roman" w:hAnsi="Times New Roman"/>
        </w:rPr>
        <w:t>,</w:t>
      </w:r>
    </w:p>
    <w:p w:rsidR="00C63142" w:rsidRDefault="00C63142" w:rsidP="00C63142">
      <w:pPr>
        <w:pStyle w:val="Akapitzlist"/>
        <w:numPr>
          <w:ilvl w:val="0"/>
          <w:numId w:val="26"/>
        </w:numPr>
        <w:spacing w:line="276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2026 r. – </w:t>
      </w:r>
      <w:r w:rsidR="008B3ACB">
        <w:rPr>
          <w:rFonts w:ascii="Times New Roman" w:hAnsi="Times New Roman"/>
        </w:rPr>
        <w:t>235 </w:t>
      </w:r>
      <w:r w:rsidR="00A31C63">
        <w:rPr>
          <w:rFonts w:ascii="Times New Roman" w:hAnsi="Times New Roman"/>
        </w:rPr>
        <w:t>000 zł</w:t>
      </w:r>
      <w:r>
        <w:rPr>
          <w:rFonts w:ascii="Times New Roman" w:hAnsi="Times New Roman"/>
        </w:rPr>
        <w:t>,</w:t>
      </w:r>
    </w:p>
    <w:p w:rsidR="00C63142" w:rsidRDefault="00C63142" w:rsidP="00C63142">
      <w:pPr>
        <w:pStyle w:val="Akapitzlist"/>
        <w:numPr>
          <w:ilvl w:val="0"/>
          <w:numId w:val="26"/>
        </w:numPr>
        <w:spacing w:line="276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2027 r. – 500 000 zł,</w:t>
      </w:r>
    </w:p>
    <w:p w:rsidR="00C63142" w:rsidRPr="00AE4BCA" w:rsidRDefault="00C63142" w:rsidP="00AE4BCA">
      <w:pPr>
        <w:pStyle w:val="Akapitzlist"/>
        <w:numPr>
          <w:ilvl w:val="0"/>
          <w:numId w:val="26"/>
        </w:numPr>
        <w:spacing w:line="276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2028 r. – 500 000</w:t>
      </w:r>
      <w:r w:rsidR="00A31C63">
        <w:rPr>
          <w:rFonts w:ascii="Times New Roman" w:hAnsi="Times New Roman"/>
        </w:rPr>
        <w:t xml:space="preserve"> zł</w:t>
      </w:r>
      <w:r w:rsidR="00E02930">
        <w:rPr>
          <w:rFonts w:ascii="Times New Roman" w:hAnsi="Times New Roman"/>
        </w:rPr>
        <w:t>,</w:t>
      </w:r>
    </w:p>
    <w:p w:rsidR="00456E23" w:rsidRPr="00C63142" w:rsidRDefault="00456E23" w:rsidP="00C63142">
      <w:pPr>
        <w:spacing w:after="0"/>
        <w:ind w:left="567"/>
        <w:jc w:val="both"/>
        <w:rPr>
          <w:rFonts w:ascii="Times New Roman" w:hAnsi="Times New Roman"/>
        </w:rPr>
      </w:pPr>
      <w:r w:rsidRPr="00C63142">
        <w:rPr>
          <w:rFonts w:ascii="Times New Roman" w:hAnsi="Times New Roman"/>
        </w:rPr>
        <w:t xml:space="preserve">tj. przeznaczone na: </w:t>
      </w:r>
    </w:p>
    <w:p w:rsidR="00456E23" w:rsidRPr="00456E23" w:rsidRDefault="00456E23" w:rsidP="00C63142">
      <w:pPr>
        <w:pStyle w:val="Akapitzlist"/>
        <w:numPr>
          <w:ilvl w:val="0"/>
          <w:numId w:val="23"/>
        </w:numPr>
        <w:spacing w:line="276" w:lineRule="auto"/>
        <w:ind w:left="851" w:hanging="284"/>
        <w:jc w:val="both"/>
        <w:rPr>
          <w:rFonts w:ascii="Times New Roman" w:hAnsi="Times New Roman"/>
        </w:rPr>
      </w:pPr>
      <w:r w:rsidRPr="00456E23">
        <w:rPr>
          <w:rFonts w:ascii="Times New Roman" w:hAnsi="Times New Roman"/>
        </w:rPr>
        <w:t>ewaluację Programu,</w:t>
      </w:r>
    </w:p>
    <w:p w:rsidR="00456E23" w:rsidRPr="00456E23" w:rsidRDefault="00456E23" w:rsidP="00456E23">
      <w:pPr>
        <w:pStyle w:val="Akapitzlist"/>
        <w:numPr>
          <w:ilvl w:val="0"/>
          <w:numId w:val="23"/>
        </w:numPr>
        <w:spacing w:line="276" w:lineRule="auto"/>
        <w:ind w:left="851" w:hanging="284"/>
        <w:jc w:val="both"/>
        <w:rPr>
          <w:rFonts w:ascii="Times New Roman" w:hAnsi="Times New Roman"/>
        </w:rPr>
      </w:pPr>
      <w:r w:rsidRPr="00456E23">
        <w:rPr>
          <w:rFonts w:ascii="Times New Roman" w:hAnsi="Times New Roman"/>
        </w:rPr>
        <w:t>organizację ogólnopolskiego przeglądu musztr klas mundurowych służb podległych Ministrowi Spraw Wewnętrznych i Administracji,</w:t>
      </w:r>
    </w:p>
    <w:p w:rsidR="00456E23" w:rsidRPr="00456E23" w:rsidRDefault="00456E23" w:rsidP="00456E23">
      <w:pPr>
        <w:pStyle w:val="Akapitzlist"/>
        <w:numPr>
          <w:ilvl w:val="0"/>
          <w:numId w:val="23"/>
        </w:numPr>
        <w:spacing w:line="276" w:lineRule="auto"/>
        <w:ind w:left="851" w:hanging="284"/>
        <w:jc w:val="both"/>
        <w:rPr>
          <w:rFonts w:ascii="Times New Roman" w:hAnsi="Times New Roman"/>
        </w:rPr>
      </w:pPr>
      <w:r w:rsidRPr="00456E23">
        <w:rPr>
          <w:rFonts w:ascii="Times New Roman" w:hAnsi="Times New Roman"/>
        </w:rPr>
        <w:t>zakup nagród i artykułów bezpieczeństwa na potrzeby akcji i kampanii profilaktyczno-prewencyjnych,</w:t>
      </w:r>
    </w:p>
    <w:p w:rsidR="00456E23" w:rsidRPr="00456E23" w:rsidRDefault="00456E23" w:rsidP="00456E23">
      <w:pPr>
        <w:pStyle w:val="Akapitzlist"/>
        <w:numPr>
          <w:ilvl w:val="0"/>
          <w:numId w:val="23"/>
        </w:numPr>
        <w:spacing w:line="276" w:lineRule="auto"/>
        <w:ind w:left="851" w:hanging="284"/>
        <w:jc w:val="both"/>
        <w:rPr>
          <w:rFonts w:ascii="Times New Roman" w:hAnsi="Times New Roman"/>
        </w:rPr>
      </w:pPr>
      <w:r w:rsidRPr="00456E23">
        <w:rPr>
          <w:rFonts w:ascii="Times New Roman" w:hAnsi="Times New Roman"/>
        </w:rPr>
        <w:t>organizację dwóch kampanii profilaktyczno-prewencyjnych rocznie,</w:t>
      </w:r>
    </w:p>
    <w:p w:rsidR="00456E23" w:rsidRPr="00456E23" w:rsidRDefault="00456E23" w:rsidP="00456E23">
      <w:pPr>
        <w:pStyle w:val="Akapitzlist"/>
        <w:numPr>
          <w:ilvl w:val="0"/>
          <w:numId w:val="23"/>
        </w:numPr>
        <w:spacing w:line="276" w:lineRule="auto"/>
        <w:ind w:left="851" w:hanging="284"/>
        <w:jc w:val="both"/>
        <w:rPr>
          <w:rFonts w:ascii="Times New Roman" w:hAnsi="Times New Roman"/>
        </w:rPr>
      </w:pPr>
      <w:r w:rsidRPr="00456E23">
        <w:rPr>
          <w:rFonts w:ascii="Times New Roman" w:hAnsi="Times New Roman"/>
        </w:rPr>
        <w:t>organizację ogólnopolskiej konferencji „Razem bezpieczniej”.</w:t>
      </w:r>
    </w:p>
    <w:p w:rsidR="00456E23" w:rsidRDefault="00456E23" w:rsidP="00456E23">
      <w:pPr>
        <w:pStyle w:val="Akapitzlist"/>
        <w:spacing w:after="120"/>
        <w:jc w:val="both"/>
        <w:rPr>
          <w:rFonts w:ascii="Times New Roman" w:hAnsi="Times New Roman"/>
        </w:rPr>
      </w:pPr>
    </w:p>
    <w:p w:rsidR="00456E23" w:rsidRPr="003D5395" w:rsidRDefault="009B2E98" w:rsidP="006257D6">
      <w:pPr>
        <w:pStyle w:val="Akapitzlist"/>
        <w:numPr>
          <w:ilvl w:val="0"/>
          <w:numId w:val="21"/>
        </w:numPr>
        <w:spacing w:after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C63142">
        <w:rPr>
          <w:rFonts w:ascii="Times New Roman" w:hAnsi="Times New Roman"/>
        </w:rPr>
        <w:t>miany</w:t>
      </w:r>
      <w:r w:rsidR="00C63142" w:rsidRPr="00C63142">
        <w:rPr>
          <w:rFonts w:ascii="Times New Roman" w:hAnsi="Times New Roman"/>
        </w:rPr>
        <w:t xml:space="preserve"> nazwy Programu i nadanie jej brzmienia: „Rządowy program ograniczania przestępczości </w:t>
      </w:r>
      <w:r w:rsidR="005E1BCD">
        <w:rPr>
          <w:rFonts w:ascii="Times New Roman" w:hAnsi="Times New Roman"/>
        </w:rPr>
        <w:br/>
      </w:r>
      <w:r w:rsidR="00C63142" w:rsidRPr="00C63142">
        <w:rPr>
          <w:rFonts w:ascii="Times New Roman" w:hAnsi="Times New Roman"/>
        </w:rPr>
        <w:t>i aspołecznych zachowań Razem bezpieczniej im. Władysław</w:t>
      </w:r>
      <w:r w:rsidR="00E02930">
        <w:rPr>
          <w:rFonts w:ascii="Times New Roman" w:hAnsi="Times New Roman"/>
        </w:rPr>
        <w:t>a</w:t>
      </w:r>
      <w:r w:rsidR="00C63142" w:rsidRPr="00C63142">
        <w:rPr>
          <w:rFonts w:ascii="Times New Roman" w:hAnsi="Times New Roman"/>
        </w:rPr>
        <w:t xml:space="preserve"> Stasiaka na lata 2025 -2028”.</w:t>
      </w:r>
    </w:p>
    <w:p w:rsidR="00456E23" w:rsidRDefault="006533EB" w:rsidP="006257D6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Planuje się, że uchwała </w:t>
      </w:r>
      <w:r w:rsidR="00E73218">
        <w:rPr>
          <w:rFonts w:ascii="Times New Roman" w:hAnsi="Times New Roman"/>
        </w:rPr>
        <w:t xml:space="preserve">wejdzie </w:t>
      </w:r>
      <w:r w:rsidR="003D5395">
        <w:rPr>
          <w:rFonts w:ascii="Times New Roman" w:hAnsi="Times New Roman"/>
        </w:rPr>
        <w:t xml:space="preserve">w życie </w:t>
      </w:r>
      <w:r w:rsidR="005E1BCD">
        <w:rPr>
          <w:rFonts w:ascii="Times New Roman" w:hAnsi="Times New Roman"/>
        </w:rPr>
        <w:t>z dniem następującym po dniu ogłoszenia.</w:t>
      </w:r>
    </w:p>
    <w:p w:rsidR="005E1BCD" w:rsidRDefault="005E1BCD" w:rsidP="006257D6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wejścia w życie uchwały wynika z konieczności zapewnienia ciągłości prowadzenia „Rządowego</w:t>
      </w:r>
      <w:r w:rsidRPr="005E1BCD">
        <w:rPr>
          <w:rFonts w:ascii="Times New Roman" w:hAnsi="Times New Roman"/>
        </w:rPr>
        <w:t xml:space="preserve"> program</w:t>
      </w:r>
      <w:r>
        <w:rPr>
          <w:rFonts w:ascii="Times New Roman" w:hAnsi="Times New Roman"/>
        </w:rPr>
        <w:t>u</w:t>
      </w:r>
      <w:r w:rsidRPr="005E1BCD">
        <w:rPr>
          <w:rFonts w:ascii="Times New Roman" w:hAnsi="Times New Roman"/>
        </w:rPr>
        <w:t xml:space="preserve"> ograniczania przestępczości </w:t>
      </w:r>
      <w:r w:rsidR="00C63142" w:rsidRPr="005E1BCD">
        <w:rPr>
          <w:rFonts w:ascii="Times New Roman" w:hAnsi="Times New Roman"/>
        </w:rPr>
        <w:t>i aspołecznych zachowań Razem bezpieczniej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  <w:t>na lata 2025-2028”.</w:t>
      </w:r>
    </w:p>
    <w:p w:rsidR="006533EB" w:rsidRDefault="006533EB" w:rsidP="006257D6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 będzie konsultowany z wojewodami i Komisją Wspólną Rządu i Samorządu Terytorialnego. </w:t>
      </w:r>
    </w:p>
    <w:p w:rsidR="006533EB" w:rsidRDefault="00785E48" w:rsidP="006257D6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Projekt został</w:t>
      </w:r>
      <w:r w:rsidR="006533EB">
        <w:rPr>
          <w:rFonts w:ascii="Times New Roman" w:hAnsi="Times New Roman"/>
        </w:rPr>
        <w:t xml:space="preserve"> udostępniony w Biuletynie Informacji Publicznej</w:t>
      </w:r>
      <w:r>
        <w:rPr>
          <w:rFonts w:ascii="Times New Roman" w:hAnsi="Times New Roman"/>
        </w:rPr>
        <w:t xml:space="preserve"> Ministerstwa Spraw Wewnętrznych i Administracji</w:t>
      </w:r>
      <w:r w:rsidR="006533EB">
        <w:rPr>
          <w:rFonts w:ascii="Times New Roman" w:hAnsi="Times New Roman"/>
        </w:rPr>
        <w:t>, zgodnie z § 52 ust. 1 uchwały nr 190 Rady Ministrów (M.P. z 202</w:t>
      </w:r>
      <w:r w:rsidR="00E73218">
        <w:rPr>
          <w:rFonts w:ascii="Times New Roman" w:hAnsi="Times New Roman"/>
        </w:rPr>
        <w:t>4</w:t>
      </w:r>
      <w:r w:rsidR="006533EB">
        <w:rPr>
          <w:rFonts w:ascii="Times New Roman" w:hAnsi="Times New Roman"/>
        </w:rPr>
        <w:t xml:space="preserve"> r. poz. </w:t>
      </w:r>
      <w:r>
        <w:rPr>
          <w:rFonts w:ascii="Times New Roman" w:hAnsi="Times New Roman"/>
        </w:rPr>
        <w:t>806 oraz z </w:t>
      </w:r>
      <w:bookmarkStart w:id="0" w:name="_GoBack"/>
      <w:bookmarkEnd w:id="0"/>
      <w:r w:rsidR="00E73218">
        <w:rPr>
          <w:rFonts w:ascii="Times New Roman" w:hAnsi="Times New Roman"/>
        </w:rPr>
        <w:t>2025 r. poz. 408</w:t>
      </w:r>
      <w:r w:rsidR="006533EB">
        <w:rPr>
          <w:rFonts w:ascii="Times New Roman" w:hAnsi="Times New Roman"/>
        </w:rPr>
        <w:t>) oraz stosownie do wymogów art. 5 ustawy z dnia 7 lipca 2005 r. o działalności lobbingowej w procesie s</w:t>
      </w:r>
      <w:r w:rsidR="00A31C63">
        <w:rPr>
          <w:rFonts w:ascii="Times New Roman" w:hAnsi="Times New Roman"/>
        </w:rPr>
        <w:t>tanowienia prawa (Dz. U. z 2025</w:t>
      </w:r>
      <w:r w:rsidR="003D5395">
        <w:rPr>
          <w:rFonts w:ascii="Times New Roman" w:hAnsi="Times New Roman"/>
        </w:rPr>
        <w:t> </w:t>
      </w:r>
      <w:r w:rsidR="00A31C63">
        <w:rPr>
          <w:rFonts w:ascii="Times New Roman" w:hAnsi="Times New Roman"/>
        </w:rPr>
        <w:t>r. poz. 677</w:t>
      </w:r>
      <w:r w:rsidR="006533EB">
        <w:rPr>
          <w:rFonts w:ascii="Times New Roman" w:hAnsi="Times New Roman"/>
        </w:rPr>
        <w:t xml:space="preserve">). </w:t>
      </w:r>
    </w:p>
    <w:p w:rsidR="007F3C48" w:rsidRDefault="007F3C48" w:rsidP="006257D6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Całość konsultacji zostanie oparta na zasadach wynikających z ustawy z dnia 6 grudnia 2006 r. o</w:t>
      </w:r>
      <w:r w:rsidR="00E73218">
        <w:rPr>
          <w:rFonts w:ascii="Times New Roman" w:hAnsi="Times New Roman"/>
        </w:rPr>
        <w:t> </w:t>
      </w:r>
      <w:r>
        <w:rPr>
          <w:rFonts w:ascii="Times New Roman" w:hAnsi="Times New Roman"/>
        </w:rPr>
        <w:t>zasadach prowadzenia polityki rozwoju</w:t>
      </w:r>
      <w:r w:rsidR="00081D57">
        <w:rPr>
          <w:rFonts w:ascii="Times New Roman" w:hAnsi="Times New Roman"/>
        </w:rPr>
        <w:t xml:space="preserve"> (Dz. U. z 2025 r. poz. 198)</w:t>
      </w:r>
      <w:r>
        <w:rPr>
          <w:rFonts w:ascii="Times New Roman" w:hAnsi="Times New Roman"/>
        </w:rPr>
        <w:t xml:space="preserve">.  </w:t>
      </w:r>
    </w:p>
    <w:p w:rsidR="009405E8" w:rsidRPr="00E73218" w:rsidRDefault="009405E8" w:rsidP="006257D6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9405E8">
        <w:rPr>
          <w:rFonts w:ascii="Times New Roman" w:hAnsi="Times New Roman"/>
        </w:rPr>
        <w:t>rojekt będzie przedłożony ministrowi właściwemu do spraw rozwoju regionalnego w celu wydania opinii dotyczącej zgodności ze średniookresową strategią rozwoju kra</w:t>
      </w:r>
      <w:r w:rsidR="003D5395">
        <w:rPr>
          <w:rFonts w:ascii="Times New Roman" w:hAnsi="Times New Roman"/>
        </w:rPr>
        <w:t>ju oraz z zakresem określonym w </w:t>
      </w:r>
      <w:r w:rsidRPr="009405E8">
        <w:rPr>
          <w:rFonts w:ascii="Times New Roman" w:hAnsi="Times New Roman"/>
        </w:rPr>
        <w:t xml:space="preserve">art. 17 ust. 1 ustawy z dnia 6 grudnia 2006 r. </w:t>
      </w:r>
      <w:r w:rsidRPr="00295FFE">
        <w:rPr>
          <w:rFonts w:ascii="Times New Roman" w:hAnsi="Times New Roman"/>
        </w:rPr>
        <w:t>o zasadach prowadzenia polityki rozwoju</w:t>
      </w:r>
      <w:r w:rsidRPr="00E73218">
        <w:rPr>
          <w:rFonts w:ascii="Times New Roman" w:hAnsi="Times New Roman"/>
        </w:rPr>
        <w:t>.</w:t>
      </w:r>
    </w:p>
    <w:p w:rsidR="005E1BCD" w:rsidRDefault="005E1BCD" w:rsidP="005E1BCD">
      <w:pPr>
        <w:spacing w:after="120"/>
        <w:jc w:val="both"/>
        <w:rPr>
          <w:rFonts w:ascii="Times New Roman" w:hAnsi="Times New Roman"/>
        </w:rPr>
      </w:pPr>
      <w:r w:rsidRPr="005E1BCD">
        <w:rPr>
          <w:rFonts w:ascii="Times New Roman" w:hAnsi="Times New Roman"/>
        </w:rPr>
        <w:t>Projekt uchwały nie zawiera przepisów technicznych i w związku z tym nie wymaga notyfikacji</w:t>
      </w:r>
      <w:r>
        <w:rPr>
          <w:rFonts w:ascii="Times New Roman" w:hAnsi="Times New Roman"/>
        </w:rPr>
        <w:br/>
      </w:r>
      <w:r w:rsidRPr="005E1BCD">
        <w:rPr>
          <w:rFonts w:ascii="Times New Roman" w:hAnsi="Times New Roman"/>
        </w:rPr>
        <w:t>w rozumieniu przepisów rozporządzenia Rady Ministrów z dnia 23 grudnia 2002 r. w sprawie sposobu</w:t>
      </w:r>
      <w:r>
        <w:rPr>
          <w:rFonts w:ascii="Times New Roman" w:hAnsi="Times New Roman"/>
        </w:rPr>
        <w:t xml:space="preserve"> </w:t>
      </w:r>
      <w:r w:rsidRPr="005E1BCD">
        <w:rPr>
          <w:rFonts w:ascii="Times New Roman" w:hAnsi="Times New Roman"/>
        </w:rPr>
        <w:t>funkcjonowania krajowego systemu notyfikacji norm i aktów prawnych (Dz. U. poz. 2039 oraz</w:t>
      </w:r>
      <w:r>
        <w:rPr>
          <w:rFonts w:ascii="Times New Roman" w:hAnsi="Times New Roman"/>
        </w:rPr>
        <w:br/>
      </w:r>
      <w:r w:rsidRPr="005E1BCD">
        <w:rPr>
          <w:rFonts w:ascii="Times New Roman" w:hAnsi="Times New Roman"/>
        </w:rPr>
        <w:t>z 2004 r. poz. 597).</w:t>
      </w:r>
    </w:p>
    <w:p w:rsidR="00BE534B" w:rsidRDefault="00BE534B" w:rsidP="005E1BCD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Wejście w życie projektu uchwały nie będzie miało wpływu na sektor mikro-, małych i średnich przedsiębiorstw.</w:t>
      </w:r>
    </w:p>
    <w:p w:rsidR="00BE534B" w:rsidRDefault="007F3C48" w:rsidP="00804FCF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Zdaniem projektodawcy projekt </w:t>
      </w:r>
      <w:r w:rsidR="00BE534B">
        <w:rPr>
          <w:rFonts w:ascii="Times New Roman" w:hAnsi="Times New Roman"/>
        </w:rPr>
        <w:t xml:space="preserve">uchwały </w:t>
      </w:r>
      <w:r w:rsidR="00804FCF" w:rsidRPr="00804FCF">
        <w:rPr>
          <w:rFonts w:ascii="Times New Roman" w:hAnsi="Times New Roman"/>
        </w:rPr>
        <w:t xml:space="preserve">nie podlega obowiązkowi przedstawienia </w:t>
      </w:r>
      <w:r w:rsidR="00804FCF">
        <w:rPr>
          <w:rFonts w:ascii="Times New Roman" w:hAnsi="Times New Roman"/>
        </w:rPr>
        <w:t xml:space="preserve">właściwym organom i instytucjom </w:t>
      </w:r>
      <w:r w:rsidR="00804FCF" w:rsidRPr="00804FCF">
        <w:rPr>
          <w:rFonts w:ascii="Times New Roman" w:hAnsi="Times New Roman"/>
        </w:rPr>
        <w:t>Unii Europejskiej, w tym Europejskiemu Bankowi Centralnemu, w celu uzyskania opinii, dokonania</w:t>
      </w:r>
      <w:r w:rsidR="00804FCF">
        <w:rPr>
          <w:rFonts w:ascii="Times New Roman" w:hAnsi="Times New Roman"/>
        </w:rPr>
        <w:t xml:space="preserve"> </w:t>
      </w:r>
      <w:r w:rsidR="00804FCF" w:rsidRPr="00804FCF">
        <w:rPr>
          <w:rFonts w:ascii="Times New Roman" w:hAnsi="Times New Roman"/>
        </w:rPr>
        <w:t>powiadomienia, konsultacji albo uzgodnienia</w:t>
      </w:r>
      <w:r w:rsidR="003D5395">
        <w:rPr>
          <w:rFonts w:ascii="Times New Roman" w:hAnsi="Times New Roman"/>
        </w:rPr>
        <w:t>, o której mowa w art. 27 ust. </w:t>
      </w:r>
      <w:r w:rsidR="00C0323D">
        <w:rPr>
          <w:rFonts w:ascii="Times New Roman" w:hAnsi="Times New Roman"/>
        </w:rPr>
        <w:t>4 uchwały nr 190 Rady Ministrów</w:t>
      </w:r>
      <w:r w:rsidR="00E73218">
        <w:rPr>
          <w:rFonts w:ascii="Times New Roman" w:hAnsi="Times New Roman"/>
        </w:rPr>
        <w:t xml:space="preserve"> z dnia 29 października 2013 r.</w:t>
      </w:r>
      <w:r w:rsidR="00C0323D">
        <w:rPr>
          <w:rFonts w:ascii="Times New Roman" w:hAnsi="Times New Roman"/>
        </w:rPr>
        <w:t xml:space="preserve"> – Regulamin pracy Rady Ministrów</w:t>
      </w:r>
    </w:p>
    <w:p w:rsidR="00804FCF" w:rsidRPr="00804FCF" w:rsidRDefault="00804FCF" w:rsidP="00804FCF">
      <w:pPr>
        <w:spacing w:after="120"/>
        <w:jc w:val="both"/>
        <w:rPr>
          <w:rFonts w:ascii="Times New Roman" w:hAnsi="Times New Roman"/>
        </w:rPr>
      </w:pPr>
      <w:r w:rsidRPr="00804FCF">
        <w:rPr>
          <w:rFonts w:ascii="Times New Roman" w:hAnsi="Times New Roman"/>
        </w:rPr>
        <w:t>Projekt uchwały nie jest objęty prawem Unii Europejskiej.</w:t>
      </w:r>
    </w:p>
    <w:p w:rsidR="00804FCF" w:rsidRDefault="00804FCF" w:rsidP="00804FCF">
      <w:pPr>
        <w:spacing w:after="120"/>
        <w:jc w:val="both"/>
        <w:rPr>
          <w:rFonts w:ascii="Times New Roman" w:hAnsi="Times New Roman"/>
        </w:rPr>
      </w:pPr>
      <w:r w:rsidRPr="00804FCF">
        <w:rPr>
          <w:rFonts w:ascii="Times New Roman" w:hAnsi="Times New Roman"/>
        </w:rPr>
        <w:t>Jednocześnie należy wskazać, że nie ma możliwości podjęcia alternatywnych środków</w:t>
      </w:r>
      <w:r>
        <w:rPr>
          <w:rFonts w:ascii="Times New Roman" w:hAnsi="Times New Roman"/>
        </w:rPr>
        <w:t xml:space="preserve"> </w:t>
      </w:r>
      <w:r w:rsidRPr="00804FCF">
        <w:rPr>
          <w:rFonts w:ascii="Times New Roman" w:hAnsi="Times New Roman"/>
        </w:rPr>
        <w:t>umożliwiających osiągnięcie zamierzonego celu.</w:t>
      </w:r>
    </w:p>
    <w:p w:rsidR="005E1BCD" w:rsidRDefault="005E1BCD" w:rsidP="006257D6">
      <w:pPr>
        <w:spacing w:after="120"/>
        <w:jc w:val="both"/>
        <w:rPr>
          <w:rFonts w:ascii="Times New Roman" w:hAnsi="Times New Roman"/>
        </w:rPr>
      </w:pPr>
    </w:p>
    <w:p w:rsidR="00890FB0" w:rsidRPr="00EC0E97" w:rsidRDefault="00890FB0" w:rsidP="00173041">
      <w:pPr>
        <w:spacing w:before="120" w:after="120"/>
        <w:jc w:val="both"/>
        <w:rPr>
          <w:rFonts w:ascii="Times New Roman" w:hAnsi="Times New Roman"/>
        </w:rPr>
      </w:pPr>
    </w:p>
    <w:sectPr w:rsidR="00890FB0" w:rsidRPr="00EC0E97" w:rsidSect="00692F3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6F6"/>
    <w:multiLevelType w:val="hybridMultilevel"/>
    <w:tmpl w:val="15AEF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5E10"/>
    <w:multiLevelType w:val="hybridMultilevel"/>
    <w:tmpl w:val="23FE4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84C65"/>
    <w:multiLevelType w:val="hybridMultilevel"/>
    <w:tmpl w:val="23748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34751"/>
    <w:multiLevelType w:val="hybridMultilevel"/>
    <w:tmpl w:val="D5863476"/>
    <w:lvl w:ilvl="0" w:tplc="5B4E136E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C9620A"/>
    <w:multiLevelType w:val="hybridMultilevel"/>
    <w:tmpl w:val="CD76B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4291"/>
    <w:multiLevelType w:val="hybridMultilevel"/>
    <w:tmpl w:val="D3D05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44DAF"/>
    <w:multiLevelType w:val="hybridMultilevel"/>
    <w:tmpl w:val="FF9CA53E"/>
    <w:lvl w:ilvl="0" w:tplc="1A6AB73E">
      <w:start w:val="1"/>
      <w:numFmt w:val="decimal"/>
      <w:lvlText w:val="(%1)"/>
      <w:lvlJc w:val="left"/>
      <w:pPr>
        <w:ind w:left="720" w:hanging="360"/>
      </w:pPr>
      <w:rPr>
        <w:b w:val="0"/>
        <w:i w:val="0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C3454"/>
    <w:multiLevelType w:val="hybridMultilevel"/>
    <w:tmpl w:val="201655D4"/>
    <w:lvl w:ilvl="0" w:tplc="FC32C5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5E5341"/>
    <w:multiLevelType w:val="hybridMultilevel"/>
    <w:tmpl w:val="F77ACB7A"/>
    <w:lvl w:ilvl="0" w:tplc="5D80592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D5711"/>
    <w:multiLevelType w:val="hybridMultilevel"/>
    <w:tmpl w:val="ED043626"/>
    <w:lvl w:ilvl="0" w:tplc="04150017">
      <w:start w:val="1"/>
      <w:numFmt w:val="lowerLetter"/>
      <w:lvlText w:val="%1)"/>
      <w:lvlJc w:val="left"/>
      <w:pPr>
        <w:ind w:left="1337" w:hanging="360"/>
      </w:pPr>
    </w:lvl>
    <w:lvl w:ilvl="1" w:tplc="04150019" w:tentative="1">
      <w:start w:val="1"/>
      <w:numFmt w:val="lowerLetter"/>
      <w:lvlText w:val="%2."/>
      <w:lvlJc w:val="left"/>
      <w:pPr>
        <w:ind w:left="2057" w:hanging="360"/>
      </w:pPr>
    </w:lvl>
    <w:lvl w:ilvl="2" w:tplc="0415001B" w:tentative="1">
      <w:start w:val="1"/>
      <w:numFmt w:val="lowerRoman"/>
      <w:lvlText w:val="%3."/>
      <w:lvlJc w:val="right"/>
      <w:pPr>
        <w:ind w:left="2777" w:hanging="180"/>
      </w:pPr>
    </w:lvl>
    <w:lvl w:ilvl="3" w:tplc="0415000F" w:tentative="1">
      <w:start w:val="1"/>
      <w:numFmt w:val="decimal"/>
      <w:lvlText w:val="%4."/>
      <w:lvlJc w:val="left"/>
      <w:pPr>
        <w:ind w:left="3497" w:hanging="360"/>
      </w:pPr>
    </w:lvl>
    <w:lvl w:ilvl="4" w:tplc="04150019" w:tentative="1">
      <w:start w:val="1"/>
      <w:numFmt w:val="lowerLetter"/>
      <w:lvlText w:val="%5."/>
      <w:lvlJc w:val="left"/>
      <w:pPr>
        <w:ind w:left="4217" w:hanging="360"/>
      </w:pPr>
    </w:lvl>
    <w:lvl w:ilvl="5" w:tplc="0415001B" w:tentative="1">
      <w:start w:val="1"/>
      <w:numFmt w:val="lowerRoman"/>
      <w:lvlText w:val="%6."/>
      <w:lvlJc w:val="right"/>
      <w:pPr>
        <w:ind w:left="4937" w:hanging="180"/>
      </w:pPr>
    </w:lvl>
    <w:lvl w:ilvl="6" w:tplc="0415000F" w:tentative="1">
      <w:start w:val="1"/>
      <w:numFmt w:val="decimal"/>
      <w:lvlText w:val="%7."/>
      <w:lvlJc w:val="left"/>
      <w:pPr>
        <w:ind w:left="5657" w:hanging="360"/>
      </w:pPr>
    </w:lvl>
    <w:lvl w:ilvl="7" w:tplc="04150019" w:tentative="1">
      <w:start w:val="1"/>
      <w:numFmt w:val="lowerLetter"/>
      <w:lvlText w:val="%8."/>
      <w:lvlJc w:val="left"/>
      <w:pPr>
        <w:ind w:left="6377" w:hanging="360"/>
      </w:pPr>
    </w:lvl>
    <w:lvl w:ilvl="8" w:tplc="0415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0" w15:restartNumberingAfterBreak="0">
    <w:nsid w:val="33FC7C93"/>
    <w:multiLevelType w:val="hybridMultilevel"/>
    <w:tmpl w:val="407C63A4"/>
    <w:lvl w:ilvl="0" w:tplc="5EA8C7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3036C"/>
    <w:multiLevelType w:val="hybridMultilevel"/>
    <w:tmpl w:val="8D08CF40"/>
    <w:lvl w:ilvl="0" w:tplc="5D80592A">
      <w:start w:val="1"/>
      <w:numFmt w:val="ordinal"/>
      <w:lvlText w:val="%1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8BB0A76"/>
    <w:multiLevelType w:val="hybridMultilevel"/>
    <w:tmpl w:val="185848E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3A4176"/>
    <w:multiLevelType w:val="hybridMultilevel"/>
    <w:tmpl w:val="70F4C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C50ED"/>
    <w:multiLevelType w:val="hybridMultilevel"/>
    <w:tmpl w:val="5F7A33AE"/>
    <w:lvl w:ilvl="0" w:tplc="5D80592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F4C7C"/>
    <w:multiLevelType w:val="hybridMultilevel"/>
    <w:tmpl w:val="5A607A5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2E6F26"/>
    <w:multiLevelType w:val="hybridMultilevel"/>
    <w:tmpl w:val="A65A4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F580B"/>
    <w:multiLevelType w:val="hybridMultilevel"/>
    <w:tmpl w:val="CFD82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6433D"/>
    <w:multiLevelType w:val="hybridMultilevel"/>
    <w:tmpl w:val="99585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D21C4"/>
    <w:multiLevelType w:val="hybridMultilevel"/>
    <w:tmpl w:val="35C4F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5766B"/>
    <w:multiLevelType w:val="hybridMultilevel"/>
    <w:tmpl w:val="5D4C8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F4832"/>
    <w:multiLevelType w:val="hybridMultilevel"/>
    <w:tmpl w:val="64E8963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2" w15:restartNumberingAfterBreak="0">
    <w:nsid w:val="5E1F151D"/>
    <w:multiLevelType w:val="hybridMultilevel"/>
    <w:tmpl w:val="365853FA"/>
    <w:lvl w:ilvl="0" w:tplc="10502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7E4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D4C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E7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360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0A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80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2E8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20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9762D88"/>
    <w:multiLevelType w:val="hybridMultilevel"/>
    <w:tmpl w:val="89923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2A70"/>
    <w:multiLevelType w:val="hybridMultilevel"/>
    <w:tmpl w:val="6AE2E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F1F32"/>
    <w:multiLevelType w:val="hybridMultilevel"/>
    <w:tmpl w:val="6FCC7A7C"/>
    <w:lvl w:ilvl="0" w:tplc="5D80592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4"/>
  </w:num>
  <w:num w:numId="4">
    <w:abstractNumId w:val="8"/>
  </w:num>
  <w:num w:numId="5">
    <w:abstractNumId w:val="23"/>
  </w:num>
  <w:num w:numId="6">
    <w:abstractNumId w:val="19"/>
  </w:num>
  <w:num w:numId="7">
    <w:abstractNumId w:val="1"/>
  </w:num>
  <w:num w:numId="8">
    <w:abstractNumId w:val="25"/>
  </w:num>
  <w:num w:numId="9">
    <w:abstractNumId w:val="11"/>
  </w:num>
  <w:num w:numId="10">
    <w:abstractNumId w:val="20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4"/>
  </w:num>
  <w:num w:numId="16">
    <w:abstractNumId w:val="24"/>
  </w:num>
  <w:num w:numId="17">
    <w:abstractNumId w:val="17"/>
  </w:num>
  <w:num w:numId="18">
    <w:abstractNumId w:val="5"/>
  </w:num>
  <w:num w:numId="19">
    <w:abstractNumId w:val="0"/>
  </w:num>
  <w:num w:numId="20">
    <w:abstractNumId w:val="16"/>
  </w:num>
  <w:num w:numId="21">
    <w:abstractNumId w:val="13"/>
  </w:num>
  <w:num w:numId="22">
    <w:abstractNumId w:val="2"/>
  </w:num>
  <w:num w:numId="23">
    <w:abstractNumId w:val="7"/>
  </w:num>
  <w:num w:numId="24">
    <w:abstractNumId w:val="15"/>
  </w:num>
  <w:num w:numId="25">
    <w:abstractNumId w:val="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32"/>
    <w:rsid w:val="0000092F"/>
    <w:rsid w:val="00002BCE"/>
    <w:rsid w:val="00006EA5"/>
    <w:rsid w:val="00013C02"/>
    <w:rsid w:val="00016787"/>
    <w:rsid w:val="0002345C"/>
    <w:rsid w:val="000560C6"/>
    <w:rsid w:val="00081D57"/>
    <w:rsid w:val="000E4EBF"/>
    <w:rsid w:val="0010196D"/>
    <w:rsid w:val="00123902"/>
    <w:rsid w:val="00123AEE"/>
    <w:rsid w:val="00131BE0"/>
    <w:rsid w:val="00146AE1"/>
    <w:rsid w:val="00151F11"/>
    <w:rsid w:val="001562E1"/>
    <w:rsid w:val="00164279"/>
    <w:rsid w:val="00173041"/>
    <w:rsid w:val="00186E32"/>
    <w:rsid w:val="001B4F6A"/>
    <w:rsid w:val="001D1816"/>
    <w:rsid w:val="001D558E"/>
    <w:rsid w:val="001E73ED"/>
    <w:rsid w:val="00226A54"/>
    <w:rsid w:val="00230EDD"/>
    <w:rsid w:val="00231AFD"/>
    <w:rsid w:val="002520F5"/>
    <w:rsid w:val="002651E2"/>
    <w:rsid w:val="00280350"/>
    <w:rsid w:val="002913F2"/>
    <w:rsid w:val="00295FFE"/>
    <w:rsid w:val="002A04D9"/>
    <w:rsid w:val="002A63E9"/>
    <w:rsid w:val="002A741E"/>
    <w:rsid w:val="002B687E"/>
    <w:rsid w:val="002D2B5E"/>
    <w:rsid w:val="00306DF0"/>
    <w:rsid w:val="003110F7"/>
    <w:rsid w:val="00320113"/>
    <w:rsid w:val="0032478F"/>
    <w:rsid w:val="00351297"/>
    <w:rsid w:val="00371A65"/>
    <w:rsid w:val="003726E7"/>
    <w:rsid w:val="003A0CC0"/>
    <w:rsid w:val="003D5395"/>
    <w:rsid w:val="003E5167"/>
    <w:rsid w:val="00402E9D"/>
    <w:rsid w:val="00452EDC"/>
    <w:rsid w:val="00456E23"/>
    <w:rsid w:val="00471091"/>
    <w:rsid w:val="00480E58"/>
    <w:rsid w:val="004D06B6"/>
    <w:rsid w:val="004D57C1"/>
    <w:rsid w:val="0052536A"/>
    <w:rsid w:val="00542818"/>
    <w:rsid w:val="005437E0"/>
    <w:rsid w:val="00557660"/>
    <w:rsid w:val="005611EF"/>
    <w:rsid w:val="00590859"/>
    <w:rsid w:val="005E1BCD"/>
    <w:rsid w:val="005F536F"/>
    <w:rsid w:val="006257D6"/>
    <w:rsid w:val="00626913"/>
    <w:rsid w:val="006533EB"/>
    <w:rsid w:val="006546F5"/>
    <w:rsid w:val="00687C97"/>
    <w:rsid w:val="00692F3C"/>
    <w:rsid w:val="006F12AC"/>
    <w:rsid w:val="00711D7B"/>
    <w:rsid w:val="007266D9"/>
    <w:rsid w:val="007408D9"/>
    <w:rsid w:val="00742CC2"/>
    <w:rsid w:val="00755422"/>
    <w:rsid w:val="00766D4F"/>
    <w:rsid w:val="00785E48"/>
    <w:rsid w:val="00792736"/>
    <w:rsid w:val="00795B0F"/>
    <w:rsid w:val="00796EF4"/>
    <w:rsid w:val="007A39E6"/>
    <w:rsid w:val="007C4A3D"/>
    <w:rsid w:val="007C63E7"/>
    <w:rsid w:val="007F3C48"/>
    <w:rsid w:val="00804FCF"/>
    <w:rsid w:val="008071F9"/>
    <w:rsid w:val="0081615E"/>
    <w:rsid w:val="00836735"/>
    <w:rsid w:val="008401E4"/>
    <w:rsid w:val="00854D81"/>
    <w:rsid w:val="00872858"/>
    <w:rsid w:val="008808D6"/>
    <w:rsid w:val="00890FB0"/>
    <w:rsid w:val="008A1B44"/>
    <w:rsid w:val="008B3ACB"/>
    <w:rsid w:val="008E1C0B"/>
    <w:rsid w:val="009258B3"/>
    <w:rsid w:val="009405E8"/>
    <w:rsid w:val="00957E31"/>
    <w:rsid w:val="009B2E98"/>
    <w:rsid w:val="009B6A10"/>
    <w:rsid w:val="009C7841"/>
    <w:rsid w:val="009D3D0C"/>
    <w:rsid w:val="009F5AC9"/>
    <w:rsid w:val="00A13249"/>
    <w:rsid w:val="00A17979"/>
    <w:rsid w:val="00A31C63"/>
    <w:rsid w:val="00A50878"/>
    <w:rsid w:val="00AE4BCA"/>
    <w:rsid w:val="00AF439A"/>
    <w:rsid w:val="00B0785E"/>
    <w:rsid w:val="00B23DCC"/>
    <w:rsid w:val="00B24F66"/>
    <w:rsid w:val="00B27F2C"/>
    <w:rsid w:val="00B34117"/>
    <w:rsid w:val="00B44A8A"/>
    <w:rsid w:val="00B72F8B"/>
    <w:rsid w:val="00B82377"/>
    <w:rsid w:val="00BD1B15"/>
    <w:rsid w:val="00BE534B"/>
    <w:rsid w:val="00BF48C8"/>
    <w:rsid w:val="00C0323D"/>
    <w:rsid w:val="00C17A8F"/>
    <w:rsid w:val="00C63142"/>
    <w:rsid w:val="00C66B54"/>
    <w:rsid w:val="00CB3057"/>
    <w:rsid w:val="00CD3254"/>
    <w:rsid w:val="00D30654"/>
    <w:rsid w:val="00D36B20"/>
    <w:rsid w:val="00D46FBF"/>
    <w:rsid w:val="00D52BC4"/>
    <w:rsid w:val="00D72A36"/>
    <w:rsid w:val="00D91EDD"/>
    <w:rsid w:val="00DA147D"/>
    <w:rsid w:val="00DC6B71"/>
    <w:rsid w:val="00DE40D4"/>
    <w:rsid w:val="00E02930"/>
    <w:rsid w:val="00E232CC"/>
    <w:rsid w:val="00E23ECD"/>
    <w:rsid w:val="00E31580"/>
    <w:rsid w:val="00E5136D"/>
    <w:rsid w:val="00E701AC"/>
    <w:rsid w:val="00E73218"/>
    <w:rsid w:val="00E74DE7"/>
    <w:rsid w:val="00E82305"/>
    <w:rsid w:val="00E83C71"/>
    <w:rsid w:val="00EC0DAA"/>
    <w:rsid w:val="00EC0E97"/>
    <w:rsid w:val="00EC5382"/>
    <w:rsid w:val="00ED62A3"/>
    <w:rsid w:val="00F02AFD"/>
    <w:rsid w:val="00F20FE7"/>
    <w:rsid w:val="00F71E65"/>
    <w:rsid w:val="00F85FD4"/>
    <w:rsid w:val="00F87258"/>
    <w:rsid w:val="00F920CC"/>
    <w:rsid w:val="00FA1378"/>
    <w:rsid w:val="00FA68D8"/>
    <w:rsid w:val="00FB3E58"/>
    <w:rsid w:val="00FD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83B2E"/>
  <w15:docId w15:val="{7C56B5D7-3308-4651-AA63-C7DEE036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6E3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6E32"/>
    <w:pPr>
      <w:spacing w:after="0" w:line="240" w:lineRule="auto"/>
      <w:ind w:left="720"/>
      <w:jc w:val="center"/>
    </w:pPr>
    <w:rPr>
      <w:rFonts w:eastAsia="Times New Roman" w:cs="Calibri"/>
    </w:rPr>
  </w:style>
  <w:style w:type="paragraph" w:styleId="Tekstdymka">
    <w:name w:val="Balloon Text"/>
    <w:basedOn w:val="Normalny"/>
    <w:link w:val="TekstdymkaZnak"/>
    <w:semiHidden/>
    <w:unhideWhenUsed/>
    <w:rsid w:val="00542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42818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99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BAF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Pilarska Marta</dc:creator>
  <cp:lastModifiedBy>DP</cp:lastModifiedBy>
  <cp:revision>6</cp:revision>
  <cp:lastPrinted>2022-04-21T09:36:00Z</cp:lastPrinted>
  <dcterms:created xsi:type="dcterms:W3CDTF">2025-11-18T11:04:00Z</dcterms:created>
  <dcterms:modified xsi:type="dcterms:W3CDTF">2025-11-21T12:57:00Z</dcterms:modified>
</cp:coreProperties>
</file>