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2A" w:rsidRPr="00676C96" w:rsidRDefault="00CA6D96" w:rsidP="00F91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6C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:rsidR="00D86B2A" w:rsidRPr="00CA6D96" w:rsidRDefault="00CA6D96" w:rsidP="00F91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6D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Ustalenie</w:t>
      </w:r>
      <w:r w:rsidR="000914A9" w:rsidRPr="00CA6D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warunków zabudowy lub</w:t>
      </w:r>
      <w:r w:rsidR="00D86B2A" w:rsidRPr="00CA6D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lokalizacji inwestycji</w:t>
      </w:r>
    </w:p>
    <w:p w:rsidR="000914A9" w:rsidRPr="00676C96" w:rsidRDefault="000914A9" w:rsidP="00D86B2A">
      <w:pPr>
        <w:spacing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86B2A" w:rsidRPr="00676C96" w:rsidRDefault="00CA6D96" w:rsidP="00D86B2A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D9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r. (dalej Rozporządzenie) informujemy, że:</w:t>
      </w:r>
    </w:p>
    <w:p w:rsidR="003C41EA" w:rsidRPr="00676C96" w:rsidRDefault="003C41EA" w:rsidP="00676C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96">
        <w:rPr>
          <w:rFonts w:ascii="Times New Roman" w:hAnsi="Times New Roman" w:cs="Times New Roman"/>
          <w:sz w:val="24"/>
          <w:szCs w:val="24"/>
        </w:rPr>
        <w:t>Administratorem danych osobowych jest Wojewoda Łódzki. Siedzibą Wojewody Łódzkiego jest Łódzki Urząd Wojewódzki w Łodzi ul. Piotrkowska 104, 90-926 Łódź. Kontakt jest możliwy za pomocą telefonu: /42/ 664-10-00; adres</w:t>
      </w:r>
      <w:r w:rsidR="00030C78" w:rsidRPr="00676C96">
        <w:rPr>
          <w:rFonts w:ascii="Times New Roman" w:hAnsi="Times New Roman" w:cs="Times New Roman"/>
          <w:sz w:val="24"/>
          <w:szCs w:val="24"/>
        </w:rPr>
        <w:t>u</w:t>
      </w:r>
      <w:r w:rsidRPr="00676C96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8" w:history="1">
        <w:r w:rsidRPr="00676C96">
          <w:rPr>
            <w:rStyle w:val="Hipercze"/>
            <w:rFonts w:ascii="Times New Roman" w:hAnsi="Times New Roman" w:cs="Times New Roman"/>
            <w:sz w:val="24"/>
            <w:szCs w:val="24"/>
          </w:rPr>
          <w:t>kancelaria@lodz.uw.gov.pl</w:t>
        </w:r>
      </w:hyperlink>
      <w:r w:rsidRPr="00676C96">
        <w:rPr>
          <w:rFonts w:ascii="Times New Roman" w:hAnsi="Times New Roman" w:cs="Times New Roman"/>
          <w:sz w:val="24"/>
          <w:szCs w:val="24"/>
        </w:rPr>
        <w:t xml:space="preserve">; skrytki </w:t>
      </w:r>
      <w:proofErr w:type="spellStart"/>
      <w:r w:rsidRPr="00676C96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676C96">
        <w:rPr>
          <w:rFonts w:ascii="Times New Roman" w:hAnsi="Times New Roman" w:cs="Times New Roman"/>
          <w:sz w:val="24"/>
          <w:szCs w:val="24"/>
        </w:rPr>
        <w:t>: /</w:t>
      </w:r>
      <w:proofErr w:type="spellStart"/>
      <w:r w:rsidRPr="00676C96">
        <w:rPr>
          <w:rFonts w:ascii="Times New Roman" w:hAnsi="Times New Roman" w:cs="Times New Roman"/>
          <w:sz w:val="24"/>
          <w:szCs w:val="24"/>
        </w:rPr>
        <w:t>lodzuw</w:t>
      </w:r>
      <w:proofErr w:type="spellEnd"/>
      <w:r w:rsidRPr="00676C96">
        <w:rPr>
          <w:rFonts w:ascii="Times New Roman" w:hAnsi="Times New Roman" w:cs="Times New Roman"/>
          <w:sz w:val="24"/>
          <w:szCs w:val="24"/>
        </w:rPr>
        <w:t>/skrytka.</w:t>
      </w:r>
    </w:p>
    <w:p w:rsidR="003C41EA" w:rsidRPr="00676C96" w:rsidRDefault="003C41EA" w:rsidP="00676C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96">
        <w:rPr>
          <w:rFonts w:ascii="Times New Roman" w:hAnsi="Times New Roman" w:cs="Times New Roman"/>
          <w:sz w:val="24"/>
          <w:szCs w:val="24"/>
        </w:rPr>
        <w:t xml:space="preserve">W sprawach związanych z danymi osobowymi </w:t>
      </w:r>
      <w:r w:rsidR="00CA6D96" w:rsidRPr="00CA6D96">
        <w:rPr>
          <w:rFonts w:ascii="Times New Roman" w:hAnsi="Times New Roman" w:cs="Times New Roman"/>
          <w:sz w:val="24"/>
          <w:szCs w:val="24"/>
        </w:rPr>
        <w:t xml:space="preserve">można kontaktować </w:t>
      </w:r>
      <w:r w:rsidRPr="00676C96">
        <w:rPr>
          <w:rFonts w:ascii="Times New Roman" w:hAnsi="Times New Roman" w:cs="Times New Roman"/>
          <w:sz w:val="24"/>
          <w:szCs w:val="24"/>
        </w:rPr>
        <w:t xml:space="preserve">się z </w:t>
      </w:r>
      <w:r w:rsidR="00CA6D96">
        <w:rPr>
          <w:rFonts w:ascii="Times New Roman" w:hAnsi="Times New Roman" w:cs="Times New Roman"/>
          <w:sz w:val="24"/>
          <w:szCs w:val="24"/>
        </w:rPr>
        <w:t>i</w:t>
      </w:r>
      <w:r w:rsidRPr="00676C96">
        <w:rPr>
          <w:rFonts w:ascii="Times New Roman" w:hAnsi="Times New Roman" w:cs="Times New Roman"/>
          <w:sz w:val="24"/>
          <w:szCs w:val="24"/>
        </w:rPr>
        <w:t xml:space="preserve">nspektorem ochrony danych poprzez adres e-mail: </w:t>
      </w:r>
      <w:hyperlink r:id="rId9" w:history="1">
        <w:r w:rsidRPr="00676C96">
          <w:rPr>
            <w:rStyle w:val="Hipercze"/>
            <w:rFonts w:ascii="Times New Roman" w:hAnsi="Times New Roman" w:cs="Times New Roman"/>
            <w:sz w:val="24"/>
            <w:szCs w:val="24"/>
          </w:rPr>
          <w:t>iod@lodz.uw.gov.pl</w:t>
        </w:r>
      </w:hyperlink>
      <w:r w:rsidRPr="00676C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6B2A" w:rsidRPr="00676C96" w:rsidRDefault="00CA6D96" w:rsidP="00676C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="00D86B2A"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celu:</w:t>
      </w:r>
    </w:p>
    <w:p w:rsidR="00D86B2A" w:rsidRPr="00676C96" w:rsidRDefault="00D86B2A" w:rsidP="00676C9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wydania decyzji w sprawie ustalenia</w:t>
      </w:r>
      <w:r w:rsidR="005C17CE"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warunków zabudowy lub lokalizacji inwestycji na </w:t>
      </w: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odpowiednich przepisów prawa</w:t>
      </w:r>
      <w:r w:rsidRPr="00676C96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86B2A" w:rsidRPr="00676C96" w:rsidRDefault="00D86B2A" w:rsidP="00676C9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wypełniania obowiązku prawnego ciążącego na Administratorze w związku z realizowaniem zadań przez Łódzki Urząd Wojewódzki w Łodzi na podstawie art. 6 ust. 1 lit. c Rozporządzenia;</w:t>
      </w:r>
    </w:p>
    <w:p w:rsidR="00D86B2A" w:rsidRPr="00676C96" w:rsidRDefault="00D86B2A" w:rsidP="00676C9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zadania realizowanego w interesie publicznym lub w ramach sprawowania władzy publicznej powierzonej Administratorowi w związku z realizowaniem zadań przez Łódzki Urząd Wojewódzki w Łodzi na podstawie art. 6 ust. 1 lit. e Rozporządzenia;</w:t>
      </w:r>
    </w:p>
    <w:p w:rsidR="003C41EA" w:rsidRPr="00676C96" w:rsidRDefault="003C41EA" w:rsidP="00676C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96">
        <w:rPr>
          <w:rFonts w:ascii="Times New Roman" w:hAnsi="Times New Roman" w:cs="Times New Roman"/>
          <w:sz w:val="24"/>
          <w:szCs w:val="24"/>
        </w:rPr>
        <w:t xml:space="preserve">W związku z przetwarzaniem danych w celu wskazanym powyżej, </w:t>
      </w:r>
      <w:r w:rsidR="00CA6D96" w:rsidRPr="00CA6D96">
        <w:rPr>
          <w:rFonts w:ascii="Times New Roman" w:hAnsi="Times New Roman" w:cs="Times New Roman"/>
          <w:sz w:val="24"/>
          <w:szCs w:val="24"/>
        </w:rPr>
        <w:t xml:space="preserve">Państwa </w:t>
      </w:r>
      <w:r w:rsidRPr="00676C96">
        <w:rPr>
          <w:rFonts w:ascii="Times New Roman" w:hAnsi="Times New Roman" w:cs="Times New Roman"/>
          <w:sz w:val="24"/>
          <w:szCs w:val="24"/>
        </w:rPr>
        <w:t>dane osobowe mogą być udostępniane innym odbiorcom lub kategoriom odbiorców. Odbiorcami danych mogą być:</w:t>
      </w:r>
    </w:p>
    <w:p w:rsidR="003C41EA" w:rsidRPr="00676C96" w:rsidRDefault="003C41EA" w:rsidP="00676C96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96">
        <w:rPr>
          <w:rFonts w:ascii="Times New Roman" w:hAnsi="Times New Roman" w:cs="Times New Roman"/>
          <w:sz w:val="24"/>
          <w:szCs w:val="24"/>
        </w:rPr>
        <w:t>podmioty upoważnione do odbioru danych osobowych na podstawie odpowiednich przepisów prawa;</w:t>
      </w:r>
    </w:p>
    <w:p w:rsidR="00676C96" w:rsidRDefault="003C41EA" w:rsidP="00676C9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96">
        <w:rPr>
          <w:rFonts w:ascii="Times New Roman" w:hAnsi="Times New Roman" w:cs="Times New Roman"/>
          <w:sz w:val="24"/>
          <w:szCs w:val="24"/>
        </w:rPr>
        <w:t>podmioty, które przetwarzają dane osobowe w imieniu Administratora, na podstawie zawartej umowy powierzenia przetwarzania danych osobowych (tzw. podmioty przetwarzające).</w:t>
      </w:r>
    </w:p>
    <w:p w:rsidR="00676C96" w:rsidRDefault="00CA6D96" w:rsidP="00676C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="00D86B2A"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przetwarzana przez okres niezbędny do realizacji wskazanego w pkt </w:t>
      </w:r>
      <w:r w:rsidR="0066509B"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 w:rsidR="00D86B2A"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przetwarzania, w tym również obowiązku archiwizacyjnego wynikającego z przepisów prawa.</w:t>
      </w:r>
    </w:p>
    <w:p w:rsidR="00D86B2A" w:rsidRPr="00676C96" w:rsidRDefault="003C41EA" w:rsidP="00676C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przez Administratora danych osobowych przysługuje </w:t>
      </w:r>
      <w:r w:rsidR="00CA6D96" w:rsidRPr="00CA6D9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</w:t>
      </w:r>
      <w:r w:rsidR="00CA6D9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86B2A" w:rsidRPr="00676C96" w:rsidRDefault="00D86B2A" w:rsidP="00676C9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treści danych, na podstawie art. 15 Rozporządzenia;</w:t>
      </w:r>
    </w:p>
    <w:p w:rsidR="00D86B2A" w:rsidRPr="00676C96" w:rsidRDefault="00D86B2A" w:rsidP="00676C9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danych, na podstawie art. 16 Rozporządzenia;</w:t>
      </w:r>
    </w:p>
    <w:p w:rsidR="00D86B2A" w:rsidRPr="00676C96" w:rsidRDefault="00D86B2A" w:rsidP="00676C9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danych, na podstawie art. 18 Rozporządzenia;</w:t>
      </w:r>
    </w:p>
    <w:p w:rsidR="00D86B2A" w:rsidRPr="00676C96" w:rsidRDefault="00D86B2A" w:rsidP="00676C9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sprzeciwu wobec przetwarzania danych, na p</w:t>
      </w:r>
      <w:r w:rsid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odstawie art. 21 Rozporządzenia.</w:t>
      </w:r>
    </w:p>
    <w:p w:rsidR="0066509B" w:rsidRPr="00676C96" w:rsidRDefault="0066509B" w:rsidP="0067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676C96">
        <w:rPr>
          <w:rFonts w:ascii="Times New Roman" w:hAnsi="Times New Roman" w:cs="Times New Roman"/>
          <w:b/>
          <w:sz w:val="24"/>
          <w:szCs w:val="24"/>
        </w:rPr>
        <w:t>Uwaga</w:t>
      </w:r>
      <w:r w:rsidRPr="00676C96">
        <w:rPr>
          <w:rFonts w:ascii="Times New Roman" w:hAnsi="Times New Roman" w:cs="Times New Roman"/>
          <w:sz w:val="24"/>
          <w:szCs w:val="24"/>
        </w:rPr>
        <w:t>: realizacja powyższych praw musi być zgodna z przepisami prawa, na podstawie których odbywa się przetwarzanie danych).</w:t>
      </w:r>
    </w:p>
    <w:p w:rsidR="00D86B2A" w:rsidRPr="00676C96" w:rsidRDefault="00CA6D96" w:rsidP="00676C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D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Macie Państwo </w:t>
      </w:r>
      <w:r w:rsidR="003C41EA"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skargi do organu nadzorczego tj. Prezesa Urzędu Ochrony Danych Osobowych,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</w:t>
      </w:r>
      <w:r w:rsidR="003C41EA"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 danych osobowych narusza przepisy Rozporządzenia.</w:t>
      </w:r>
    </w:p>
    <w:p w:rsidR="00D86B2A" w:rsidRPr="00676C96" w:rsidRDefault="00D86B2A" w:rsidP="00676C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</w:t>
      </w:r>
      <w:r w:rsidR="00CA6D9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="00CA6D96" w:rsidRPr="00CA6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jest warunkiem prowadzenia sprawy w Łódzkim Urzędzie Wojewódzkim w Łodzi. Podanie danych wynika z </w:t>
      </w:r>
      <w:r w:rsidR="005C17CE"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prawa, tj. z ustawy o </w:t>
      </w: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wojewodzie i administracji rządowej w województwie oraz innych ustaw dziedzinowych</w:t>
      </w:r>
      <w:r w:rsidR="005C17CE" w:rsidRPr="00676C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6B2A" w:rsidRPr="00676C96" w:rsidRDefault="00CA6D96" w:rsidP="00676C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Pr="00CA6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B2A" w:rsidRPr="00676C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będą przetwarzane w sposób zautomatyzowany w tym również w formie profilowania.</w:t>
      </w:r>
    </w:p>
    <w:p w:rsidR="005C3C45" w:rsidRPr="00676C96" w:rsidRDefault="005C3C45">
      <w:pPr>
        <w:rPr>
          <w:rFonts w:ascii="Times New Roman" w:hAnsi="Times New Roman" w:cs="Times New Roman"/>
          <w:sz w:val="24"/>
          <w:szCs w:val="24"/>
        </w:rPr>
      </w:pPr>
    </w:p>
    <w:sectPr w:rsidR="005C3C45" w:rsidRPr="00676C96" w:rsidSect="0035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187" w:rsidRDefault="00F64187" w:rsidP="00D86B2A">
      <w:pPr>
        <w:spacing w:after="0" w:line="240" w:lineRule="auto"/>
      </w:pPr>
      <w:r>
        <w:separator/>
      </w:r>
    </w:p>
  </w:endnote>
  <w:endnote w:type="continuationSeparator" w:id="0">
    <w:p w:rsidR="00F64187" w:rsidRDefault="00F64187" w:rsidP="00D8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187" w:rsidRDefault="00F64187" w:rsidP="00D86B2A">
      <w:pPr>
        <w:spacing w:after="0" w:line="240" w:lineRule="auto"/>
      </w:pPr>
      <w:r>
        <w:separator/>
      </w:r>
    </w:p>
  </w:footnote>
  <w:footnote w:type="continuationSeparator" w:id="0">
    <w:p w:rsidR="00F64187" w:rsidRDefault="00F64187" w:rsidP="00D86B2A">
      <w:pPr>
        <w:spacing w:after="0" w:line="240" w:lineRule="auto"/>
      </w:pPr>
      <w:r>
        <w:continuationSeparator/>
      </w:r>
    </w:p>
  </w:footnote>
  <w:footnote w:id="1">
    <w:p w:rsidR="00D86B2A" w:rsidRPr="0066509B" w:rsidRDefault="00D86B2A">
      <w:pPr>
        <w:pStyle w:val="Tekstprzypisudolnego"/>
        <w:rPr>
          <w:rFonts w:ascii="Verdana" w:hAnsi="Verdana"/>
          <w:sz w:val="17"/>
          <w:szCs w:val="17"/>
        </w:rPr>
      </w:pPr>
      <w:r w:rsidRPr="0066509B">
        <w:rPr>
          <w:rStyle w:val="Odwoanieprzypisudolnego"/>
          <w:rFonts w:ascii="Verdana" w:hAnsi="Verdana"/>
          <w:sz w:val="17"/>
          <w:szCs w:val="17"/>
        </w:rPr>
        <w:footnoteRef/>
      </w:r>
      <w:r w:rsidRPr="0066509B">
        <w:rPr>
          <w:rFonts w:ascii="Verdana" w:hAnsi="Verdana"/>
          <w:sz w:val="17"/>
          <w:szCs w:val="17"/>
        </w:rPr>
        <w:t xml:space="preserve"> </w:t>
      </w:r>
      <w:r w:rsidR="006478D4" w:rsidRPr="0066509B">
        <w:rPr>
          <w:rFonts w:ascii="Verdana" w:hAnsi="Verdana"/>
          <w:sz w:val="17"/>
          <w:szCs w:val="17"/>
        </w:rPr>
        <w:t>Ustawa o planowaniu i zagospodarowaniu  przestrzennym z dnia 27 marca 2003 r.</w:t>
      </w:r>
    </w:p>
    <w:p w:rsidR="006478D4" w:rsidRPr="0066509B" w:rsidRDefault="006478D4" w:rsidP="006478D4">
      <w:pPr>
        <w:pStyle w:val="Tekstprzypisudolnego"/>
        <w:rPr>
          <w:rFonts w:ascii="Verdana" w:hAnsi="Verdana"/>
          <w:sz w:val="17"/>
          <w:szCs w:val="17"/>
        </w:rPr>
      </w:pPr>
      <w:r w:rsidRPr="0066509B">
        <w:rPr>
          <w:rFonts w:ascii="Verdana" w:hAnsi="Verdana"/>
          <w:sz w:val="17"/>
          <w:szCs w:val="17"/>
        </w:rPr>
        <w:t xml:space="preserve">  Ustawa o transporcie kolejowym z dnia 28 marca 2003 r.</w:t>
      </w:r>
    </w:p>
    <w:p w:rsidR="006478D4" w:rsidRPr="0066509B" w:rsidRDefault="006478D4" w:rsidP="006478D4">
      <w:pPr>
        <w:pStyle w:val="Tekstprzypisudolnego"/>
        <w:rPr>
          <w:rFonts w:ascii="Verdana" w:hAnsi="Verdana"/>
          <w:sz w:val="17"/>
          <w:szCs w:val="17"/>
        </w:rPr>
      </w:pPr>
      <w:r w:rsidRPr="0066509B">
        <w:rPr>
          <w:rFonts w:ascii="Verdana" w:hAnsi="Verdana"/>
          <w:sz w:val="17"/>
          <w:szCs w:val="17"/>
        </w:rPr>
        <w:t xml:space="preserve">  Ustawa o wspieraniu rozwoju usług i sieci telekomunikacyjnych z dnia 7 maja 2010 r.</w:t>
      </w:r>
    </w:p>
    <w:p w:rsidR="006478D4" w:rsidRPr="0066509B" w:rsidRDefault="006478D4" w:rsidP="0099007A">
      <w:pPr>
        <w:pStyle w:val="Tekstprzypisudolnego"/>
        <w:ind w:left="142" w:hanging="142"/>
        <w:rPr>
          <w:rFonts w:ascii="Verdana" w:hAnsi="Verdana"/>
          <w:sz w:val="17"/>
          <w:szCs w:val="17"/>
        </w:rPr>
      </w:pPr>
      <w:r w:rsidRPr="0066509B">
        <w:rPr>
          <w:rFonts w:ascii="Verdana" w:hAnsi="Verdana"/>
          <w:sz w:val="17"/>
          <w:szCs w:val="17"/>
        </w:rPr>
        <w:t xml:space="preserve">  Ustawa o szczególnych zasadach przygotowania i realizacji inwestycji w zakresie dróg publicznych z dnia 10  kwietnia 2003 r.</w:t>
      </w:r>
    </w:p>
    <w:p w:rsidR="006478D4" w:rsidRPr="0066509B" w:rsidRDefault="006478D4" w:rsidP="006478D4">
      <w:pPr>
        <w:pStyle w:val="Tekstprzypisudolnego"/>
        <w:ind w:left="142" w:hanging="142"/>
        <w:rPr>
          <w:rFonts w:ascii="Verdana" w:hAnsi="Verdana"/>
          <w:sz w:val="17"/>
          <w:szCs w:val="17"/>
        </w:rPr>
      </w:pPr>
      <w:r w:rsidRPr="0066509B">
        <w:rPr>
          <w:rFonts w:ascii="Verdana" w:hAnsi="Verdana"/>
          <w:sz w:val="17"/>
          <w:szCs w:val="17"/>
        </w:rPr>
        <w:t xml:space="preserve">  Kodeks postępowania administracyjnego z dnia 14 czerwca 1960 r.</w:t>
      </w:r>
    </w:p>
    <w:p w:rsidR="006478D4" w:rsidRDefault="006478D4" w:rsidP="006478D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2C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9C5D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475F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2C47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10906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E2E0F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327EDE"/>
    <w:multiLevelType w:val="multilevel"/>
    <w:tmpl w:val="D8C6D8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</w:num>
  <w:num w:numId="3">
    <w:abstractNumId w:val="7"/>
    <w:lvlOverride w:ilvl="0"/>
    <w:lvlOverride w:ilvl="1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B2A"/>
    <w:rsid w:val="00030C78"/>
    <w:rsid w:val="000914A9"/>
    <w:rsid w:val="00355FF3"/>
    <w:rsid w:val="003C41EA"/>
    <w:rsid w:val="005314B9"/>
    <w:rsid w:val="005C17CE"/>
    <w:rsid w:val="005C3C45"/>
    <w:rsid w:val="006478D4"/>
    <w:rsid w:val="0066509B"/>
    <w:rsid w:val="00676C96"/>
    <w:rsid w:val="0099007A"/>
    <w:rsid w:val="00A0214C"/>
    <w:rsid w:val="00B23539"/>
    <w:rsid w:val="00B46B55"/>
    <w:rsid w:val="00CA6D96"/>
    <w:rsid w:val="00D86B2A"/>
    <w:rsid w:val="00F64187"/>
    <w:rsid w:val="00F91266"/>
    <w:rsid w:val="00FC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F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B2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B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6B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6B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07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C41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lodz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6D2F7-E8A0-4FAE-A101-A8557512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Drzewiecka</dc:creator>
  <cp:lastModifiedBy>Jacek Woźnicki</cp:lastModifiedBy>
  <cp:revision>5</cp:revision>
  <cp:lastPrinted>2018-04-13T12:55:00Z</cp:lastPrinted>
  <dcterms:created xsi:type="dcterms:W3CDTF">2018-05-15T07:06:00Z</dcterms:created>
  <dcterms:modified xsi:type="dcterms:W3CDTF">2020-08-21T07:12:00Z</dcterms:modified>
</cp:coreProperties>
</file>