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1369DBBD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BF5B87" w:rsidRPr="001D6823">
        <w:rPr>
          <w:rFonts w:ascii="Lato" w:hAnsi="Lato"/>
          <w:sz w:val="20"/>
          <w:szCs w:val="20"/>
        </w:rPr>
        <w:t>DLI-III.7620.46.2022.AW.1</w:t>
      </w:r>
      <w:r w:rsidR="00BF5B87">
        <w:rPr>
          <w:rFonts w:ascii="Lato" w:hAnsi="Lato"/>
          <w:sz w:val="20"/>
          <w:szCs w:val="20"/>
        </w:rPr>
        <w:t>3</w:t>
      </w:r>
    </w:p>
    <w:p w14:paraId="7862D0F2" w14:textId="39EE867A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0663388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38EA483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 i Technologii z dnia</w:t>
      </w:r>
      <w:r w:rsidR="00E83F4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BF5B87">
        <w:rPr>
          <w:rFonts w:ascii="Lato" w:hAnsi="Lato" w:cs="Arial"/>
          <w:bCs/>
          <w:color w:val="000000"/>
          <w:spacing w:val="4"/>
          <w:sz w:val="20"/>
          <w:szCs w:val="20"/>
        </w:rPr>
        <w:t>3 października 2024</w:t>
      </w:r>
      <w:r w:rsidR="00BF5B87" w:rsidRPr="001D6823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r., znak: DLI-III.762</w:t>
      </w:r>
      <w:r w:rsidR="00BF5B87">
        <w:rPr>
          <w:rFonts w:ascii="Lato" w:hAnsi="Lato" w:cs="Arial"/>
          <w:bCs/>
          <w:color w:val="000000"/>
          <w:spacing w:val="4"/>
          <w:sz w:val="20"/>
          <w:szCs w:val="20"/>
        </w:rPr>
        <w:t>0</w:t>
      </w:r>
      <w:r w:rsidR="00BF5B87" w:rsidRPr="001D6823">
        <w:rPr>
          <w:rFonts w:ascii="Lato" w:hAnsi="Lato" w:cs="Arial"/>
          <w:bCs/>
          <w:color w:val="000000"/>
          <w:spacing w:val="4"/>
          <w:sz w:val="20"/>
          <w:szCs w:val="20"/>
        </w:rPr>
        <w:t>.46.2022.AW.1</w:t>
      </w:r>
      <w:r w:rsidR="00BF5B87">
        <w:rPr>
          <w:rFonts w:ascii="Lato" w:hAnsi="Lato" w:cs="Arial"/>
          <w:bCs/>
          <w:color w:val="000000"/>
          <w:spacing w:val="4"/>
          <w:sz w:val="20"/>
          <w:szCs w:val="20"/>
        </w:rPr>
        <w:t>1</w:t>
      </w:r>
      <w:r w:rsidR="00BF5B87" w:rsidRPr="001D6823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, </w:t>
      </w:r>
      <w:r w:rsidR="00BF5B87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umarzającą postępowanie odwoławcze w sprawie decyzji </w:t>
      </w:r>
      <w:r w:rsidR="00BF5B87" w:rsidRPr="000D7587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Wojewody Łódzkiego Nr 21/2022 z dnia 5 października 2022 r., znak: </w:t>
      </w:r>
      <w:r w:rsidR="00BF5B87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="00BF5B87" w:rsidRPr="000D7587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GPB-I.747.17.2022.KKw/MM/AC, o ustaleniu lokalizacji linii kolejowej dla zadania pn.: „Budowa tunelu dalekobieżnego w Łodzi w ciągu linii kolejowej Nr 85 wraz z włączeniem w linię kolejową Nr 14, odcinek – komora </w:t>
      </w:r>
      <w:proofErr w:type="spellStart"/>
      <w:r w:rsidR="00BF5B87" w:rsidRPr="000D7587">
        <w:rPr>
          <w:rFonts w:ascii="Lato" w:hAnsi="Lato" w:cs="Arial"/>
          <w:bCs/>
          <w:color w:val="000000"/>
          <w:spacing w:val="4"/>
          <w:sz w:val="20"/>
          <w:szCs w:val="20"/>
        </w:rPr>
        <w:t>Retkinia</w:t>
      </w:r>
      <w:proofErr w:type="spellEnd"/>
      <w:r w:rsidR="00BF5B87" w:rsidRPr="000D7587">
        <w:rPr>
          <w:rFonts w:ascii="Lato" w:hAnsi="Lato" w:cs="Arial"/>
          <w:bCs/>
          <w:color w:val="000000"/>
          <w:spacing w:val="4"/>
          <w:sz w:val="20"/>
          <w:szCs w:val="20"/>
        </w:rPr>
        <w:t>”</w:t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  <w:bookmarkEnd w:id="0"/>
    </w:p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5465B21" w14:textId="0E1564A8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BF29012" w14:textId="77777777" w:rsidR="0011270B" w:rsidRPr="00F95C0F" w:rsidRDefault="0011270B" w:rsidP="0011270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38DBCE9" w14:textId="666F51EF" w:rsidR="0011270B" w:rsidRPr="00F95C0F" w:rsidRDefault="007E3DD9" w:rsidP="0011270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2F94FD3A" w14:textId="6612CBD3" w:rsidR="0011270B" w:rsidRPr="00F95C0F" w:rsidRDefault="007E3DD9" w:rsidP="0011270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1C377F6" w14:textId="629CB381" w:rsidR="0011270B" w:rsidRPr="00062A2D" w:rsidRDefault="007E3DD9" w:rsidP="0011270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9E2A6C3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B41DC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12FA0156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BF5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E83F45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46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BF5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12FA0156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BF5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E83F45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46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BF5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13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51BC67E" w14:textId="4A326B12" w:rsidR="00F45FDC" w:rsidRPr="00E2641C" w:rsidRDefault="00430F06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="00F45FDC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1695D5B2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DB55DE"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E0E7" w14:textId="77777777" w:rsidR="0014213E" w:rsidRDefault="0014213E" w:rsidP="009276B2">
      <w:pPr>
        <w:spacing w:after="0" w:line="240" w:lineRule="auto"/>
      </w:pPr>
      <w:r>
        <w:separator/>
      </w:r>
    </w:p>
  </w:endnote>
  <w:endnote w:type="continuationSeparator" w:id="0">
    <w:p w14:paraId="72D58B3B" w14:textId="77777777" w:rsidR="0014213E" w:rsidRDefault="0014213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DDE7544-1713-4615-A991-F5146CCED603}"/>
    <w:embedBold r:id="rId2" w:fontKey="{364C465B-4013-4B04-AE98-51FE62E5EC2B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B89CEAE4-531F-49C0-84A2-2ED30D553FC4}"/>
    <w:embedBold r:id="rId4" w:fontKey="{66B0D328-1FE4-4C0F-8C4B-2CA5F1288F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E44FE66-6A29-48D5-AE05-66D15272CE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3F24" w14:textId="77777777" w:rsidR="0014213E" w:rsidRDefault="0014213E" w:rsidP="009276B2">
      <w:pPr>
        <w:spacing w:after="0" w:line="240" w:lineRule="auto"/>
      </w:pPr>
      <w:r>
        <w:separator/>
      </w:r>
    </w:p>
  </w:footnote>
  <w:footnote w:type="continuationSeparator" w:id="0">
    <w:p w14:paraId="60EAF590" w14:textId="77777777" w:rsidR="0014213E" w:rsidRDefault="0014213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723A4"/>
    <w:rsid w:val="000723E1"/>
    <w:rsid w:val="00083016"/>
    <w:rsid w:val="000F379A"/>
    <w:rsid w:val="00100315"/>
    <w:rsid w:val="0011270B"/>
    <w:rsid w:val="00113528"/>
    <w:rsid w:val="001236B0"/>
    <w:rsid w:val="0014213E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E0C9D"/>
    <w:rsid w:val="00343A14"/>
    <w:rsid w:val="00362CAD"/>
    <w:rsid w:val="0039794E"/>
    <w:rsid w:val="003A1976"/>
    <w:rsid w:val="003C123B"/>
    <w:rsid w:val="003D2AD6"/>
    <w:rsid w:val="003D6938"/>
    <w:rsid w:val="003F0446"/>
    <w:rsid w:val="003F2F95"/>
    <w:rsid w:val="00403C0A"/>
    <w:rsid w:val="004116FD"/>
    <w:rsid w:val="00430F06"/>
    <w:rsid w:val="00475A9A"/>
    <w:rsid w:val="004A2223"/>
    <w:rsid w:val="004F5D02"/>
    <w:rsid w:val="0053638D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0FCE"/>
    <w:rsid w:val="00673E82"/>
    <w:rsid w:val="00680BEB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74974"/>
    <w:rsid w:val="008B10E0"/>
    <w:rsid w:val="008C45E6"/>
    <w:rsid w:val="008E6B8D"/>
    <w:rsid w:val="008F7FB6"/>
    <w:rsid w:val="009276B2"/>
    <w:rsid w:val="0093525C"/>
    <w:rsid w:val="00947F4D"/>
    <w:rsid w:val="00975E1D"/>
    <w:rsid w:val="009E4345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D1152"/>
    <w:rsid w:val="00BE6444"/>
    <w:rsid w:val="00BF5B87"/>
    <w:rsid w:val="00C330EF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2023-01-20T09:13:00Z</cp:lastPrinted>
  <dcterms:created xsi:type="dcterms:W3CDTF">2025-01-17T07:43:00Z</dcterms:created>
  <dcterms:modified xsi:type="dcterms:W3CDTF">2025-01-17T07:43:00Z</dcterms:modified>
</cp:coreProperties>
</file>