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6B844" w14:textId="5C84FEA1" w:rsidR="00897DE7" w:rsidRPr="00DB62DF" w:rsidRDefault="00DB62DF" w:rsidP="00DB62DF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DB62DF">
        <w:rPr>
          <w:rFonts w:ascii="Arial" w:hAnsi="Arial" w:cs="Arial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1547F2E5" w14:textId="02C4BA6F" w:rsidR="00AE0C05" w:rsidRPr="00DB62DF" w:rsidRDefault="00D0568C" w:rsidP="00DB62D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B62DF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14 </w:t>
      </w:r>
      <w:r w:rsidR="008B7A8B" w:rsidRPr="00DB62DF">
        <w:rPr>
          <w:rFonts w:ascii="Arial" w:hAnsi="Arial" w:cs="Arial"/>
          <w:color w:val="000000"/>
          <w:sz w:val="24"/>
          <w:szCs w:val="24"/>
          <w:lang w:eastAsia="pl-PL"/>
        </w:rPr>
        <w:t xml:space="preserve">września 2022 </w:t>
      </w:r>
      <w:r w:rsidR="00AE0C05" w:rsidRPr="00DB62DF">
        <w:rPr>
          <w:rFonts w:ascii="Arial" w:hAnsi="Arial" w:cs="Arial"/>
          <w:color w:val="000000"/>
          <w:sz w:val="24"/>
          <w:szCs w:val="24"/>
          <w:lang w:eastAsia="pl-PL"/>
        </w:rPr>
        <w:t>r.</w:t>
      </w:r>
    </w:p>
    <w:p w14:paraId="043DFEDB" w14:textId="0F513D63" w:rsidR="00A11609" w:rsidRPr="00DB62DF" w:rsidRDefault="00AE0C05" w:rsidP="00DB62DF">
      <w:pPr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DB62DF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DB62DF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006B8" w:rsidRPr="00DB62DF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</w:t>
      </w:r>
      <w:r w:rsidR="008006B8" w:rsidRPr="00DB62DF">
        <w:rPr>
          <w:rFonts w:ascii="Arial" w:hAnsi="Arial" w:cs="Arial"/>
          <w:b/>
          <w:sz w:val="24"/>
          <w:szCs w:val="24"/>
          <w:lang w:eastAsia="pl-PL"/>
        </w:rPr>
        <w:t xml:space="preserve">III </w:t>
      </w:r>
      <w:r w:rsidR="00E00B87" w:rsidRPr="00DB62DF">
        <w:rPr>
          <w:rFonts w:ascii="Arial" w:hAnsi="Arial" w:cs="Arial"/>
          <w:b/>
          <w:sz w:val="24"/>
          <w:szCs w:val="24"/>
          <w:lang w:eastAsia="pl-PL"/>
        </w:rPr>
        <w:t>R</w:t>
      </w:r>
      <w:r w:rsidR="00E15E28" w:rsidRPr="00DB62DF">
        <w:rPr>
          <w:rFonts w:ascii="Arial" w:hAnsi="Arial" w:cs="Arial"/>
          <w:b/>
          <w:sz w:val="24"/>
          <w:szCs w:val="24"/>
          <w:lang w:eastAsia="pl-PL"/>
        </w:rPr>
        <w:t xml:space="preserve"> 44</w:t>
      </w:r>
      <w:r w:rsidR="00DB62DF">
        <w:rPr>
          <w:rFonts w:ascii="Arial" w:hAnsi="Arial" w:cs="Arial"/>
          <w:b/>
          <w:sz w:val="24"/>
          <w:szCs w:val="24"/>
          <w:lang w:eastAsia="pl-PL"/>
        </w:rPr>
        <w:t xml:space="preserve"> ukośnik </w:t>
      </w:r>
      <w:r w:rsidR="00E15E28" w:rsidRPr="00DB62DF">
        <w:rPr>
          <w:rFonts w:ascii="Arial" w:hAnsi="Arial" w:cs="Arial"/>
          <w:b/>
          <w:sz w:val="24"/>
          <w:szCs w:val="24"/>
          <w:lang w:eastAsia="pl-PL"/>
        </w:rPr>
        <w:t>22</w:t>
      </w:r>
    </w:p>
    <w:p w14:paraId="57A78885" w14:textId="45B9546D" w:rsidR="00C06905" w:rsidRPr="00DB62DF" w:rsidRDefault="00E15E28" w:rsidP="00DB62DF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DB62D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DPA-III.9130.</w:t>
      </w:r>
      <w:r w:rsidR="0002120E" w:rsidRPr="00DB62D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14.2022</w:t>
      </w:r>
    </w:p>
    <w:p w14:paraId="512D28BD" w14:textId="60CBAC4C" w:rsidR="00EC4C2B" w:rsidRPr="00DB62DF" w:rsidRDefault="00EC4C2B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>P</w:t>
      </w:r>
      <w:r w:rsidR="00DB62DF">
        <w:rPr>
          <w:rFonts w:ascii="Arial" w:hAnsi="Arial" w:cs="Arial"/>
          <w:b/>
          <w:bCs/>
          <w:sz w:val="24"/>
          <w:szCs w:val="24"/>
        </w:rPr>
        <w:t xml:space="preserve">ostanowienie </w:t>
      </w:r>
    </w:p>
    <w:p w14:paraId="11BD132E" w14:textId="77777777" w:rsidR="00DB62DF" w:rsidRDefault="00EC4C2B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t xml:space="preserve">Komisja do spraw </w:t>
      </w:r>
      <w:r w:rsidR="00666DC4" w:rsidRPr="00DB62DF">
        <w:rPr>
          <w:rFonts w:ascii="Arial" w:hAnsi="Arial" w:cs="Arial"/>
          <w:bCs/>
          <w:sz w:val="24"/>
          <w:szCs w:val="24"/>
        </w:rPr>
        <w:t>reprywatyzacji</w:t>
      </w:r>
      <w:r w:rsidR="006B52D8" w:rsidRPr="00DB62DF">
        <w:rPr>
          <w:rFonts w:ascii="Arial" w:hAnsi="Arial" w:cs="Arial"/>
          <w:bCs/>
          <w:sz w:val="24"/>
          <w:szCs w:val="24"/>
        </w:rPr>
        <w:t xml:space="preserve"> </w:t>
      </w:r>
      <w:r w:rsidR="00666DC4" w:rsidRPr="00DB62DF">
        <w:rPr>
          <w:rFonts w:ascii="Arial" w:hAnsi="Arial" w:cs="Arial"/>
          <w:bCs/>
          <w:sz w:val="24"/>
          <w:szCs w:val="24"/>
        </w:rPr>
        <w:t xml:space="preserve">nieruchomości warszawskich </w:t>
      </w:r>
      <w:r w:rsidRPr="00DB62DF">
        <w:rPr>
          <w:rFonts w:ascii="Arial" w:hAnsi="Arial" w:cs="Arial"/>
          <w:bCs/>
          <w:sz w:val="24"/>
          <w:szCs w:val="24"/>
        </w:rPr>
        <w:t>w składzie:</w:t>
      </w:r>
      <w:r w:rsidR="006D4CB4" w:rsidRPr="00DB62D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79F11A" w14:textId="0410C0B2" w:rsidR="00EC4C2B" w:rsidRPr="00DB62DF" w:rsidRDefault="006D4CB4" w:rsidP="00DB62D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>Przewodni</w:t>
      </w:r>
      <w:r w:rsidR="00432589" w:rsidRPr="00DB62DF">
        <w:rPr>
          <w:rFonts w:ascii="Arial" w:hAnsi="Arial" w:cs="Arial"/>
          <w:b/>
          <w:bCs/>
          <w:sz w:val="24"/>
          <w:szCs w:val="24"/>
        </w:rPr>
        <w:t>czący</w:t>
      </w:r>
      <w:r w:rsidR="00EC4C2B" w:rsidRPr="00DB62DF">
        <w:rPr>
          <w:rFonts w:ascii="Arial" w:hAnsi="Arial" w:cs="Arial"/>
          <w:b/>
          <w:bCs/>
          <w:sz w:val="24"/>
          <w:szCs w:val="24"/>
        </w:rPr>
        <w:t xml:space="preserve"> Komisji: </w:t>
      </w:r>
    </w:p>
    <w:p w14:paraId="04236850" w14:textId="77777777" w:rsidR="00BB254B" w:rsidRPr="00DB62DF" w:rsidRDefault="00BB254B" w:rsidP="00DB62D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t>Sebastian Kaleta</w:t>
      </w:r>
    </w:p>
    <w:p w14:paraId="5D656DE6" w14:textId="77777777" w:rsidR="00BB254B" w:rsidRPr="00DB62DF" w:rsidRDefault="00BB254B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AB21F8F" w14:textId="5D23749E" w:rsidR="00EE5782" w:rsidRPr="00DB62DF" w:rsidRDefault="00EE5782" w:rsidP="00DB62DF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DB62DF">
        <w:rPr>
          <w:rFonts w:ascii="Arial" w:hAnsi="Arial" w:cs="Arial"/>
          <w:sz w:val="24"/>
          <w:szCs w:val="24"/>
        </w:rPr>
        <w:t xml:space="preserve">Paweł Lisiecki, Bartłomiej Opaliński, Wiktor </w:t>
      </w:r>
      <w:proofErr w:type="spellStart"/>
      <w:r w:rsidRPr="00DB62DF">
        <w:rPr>
          <w:rFonts w:ascii="Arial" w:hAnsi="Arial" w:cs="Arial"/>
          <w:sz w:val="24"/>
          <w:szCs w:val="24"/>
        </w:rPr>
        <w:t>Klimiuk</w:t>
      </w:r>
      <w:proofErr w:type="spellEnd"/>
      <w:r w:rsidRPr="00DB62DF">
        <w:rPr>
          <w:rFonts w:ascii="Arial" w:hAnsi="Arial" w:cs="Arial"/>
          <w:sz w:val="24"/>
          <w:szCs w:val="24"/>
        </w:rPr>
        <w:t xml:space="preserve">, Łukasz </w:t>
      </w:r>
      <w:proofErr w:type="spellStart"/>
      <w:r w:rsidRPr="00DB62DF">
        <w:rPr>
          <w:rFonts w:ascii="Arial" w:hAnsi="Arial" w:cs="Arial"/>
          <w:sz w:val="24"/>
          <w:szCs w:val="24"/>
        </w:rPr>
        <w:t>Kondratko</w:t>
      </w:r>
      <w:proofErr w:type="spellEnd"/>
      <w:r w:rsidRPr="00DB62DF">
        <w:rPr>
          <w:rFonts w:ascii="Arial" w:hAnsi="Arial" w:cs="Arial"/>
          <w:sz w:val="24"/>
          <w:szCs w:val="24"/>
        </w:rPr>
        <w:t xml:space="preserve">, Robert Kropiwnicki, Jan Mosiński, Sławomir Potapowicz, Adam Zieliński,  </w:t>
      </w:r>
    </w:p>
    <w:p w14:paraId="0A6556C1" w14:textId="2ADBBB6D" w:rsidR="00BB254B" w:rsidRPr="00DB62DF" w:rsidRDefault="00BB254B" w:rsidP="00DB62D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DB62DF">
        <w:rPr>
          <w:rFonts w:ascii="Arial" w:hAnsi="Arial" w:cs="Arial"/>
          <w:sz w:val="24"/>
          <w:szCs w:val="24"/>
        </w:rPr>
        <w:t>po rozpoznaniu w dniu</w:t>
      </w:r>
      <w:r w:rsidR="009442B4" w:rsidRPr="00DB62DF">
        <w:rPr>
          <w:rFonts w:ascii="Arial" w:hAnsi="Arial" w:cs="Arial"/>
          <w:sz w:val="24"/>
          <w:szCs w:val="24"/>
        </w:rPr>
        <w:t xml:space="preserve"> </w:t>
      </w:r>
      <w:r w:rsidR="0030474D" w:rsidRPr="00DB62DF">
        <w:rPr>
          <w:rFonts w:ascii="Arial" w:hAnsi="Arial" w:cs="Arial"/>
          <w:sz w:val="24"/>
          <w:szCs w:val="24"/>
        </w:rPr>
        <w:t xml:space="preserve">14 </w:t>
      </w:r>
      <w:r w:rsidR="00897DE7" w:rsidRPr="00DB62DF">
        <w:rPr>
          <w:rFonts w:ascii="Arial" w:hAnsi="Arial" w:cs="Arial"/>
          <w:sz w:val="24"/>
          <w:szCs w:val="24"/>
        </w:rPr>
        <w:t xml:space="preserve">września 2022 </w:t>
      </w:r>
      <w:r w:rsidRPr="00DB62DF">
        <w:rPr>
          <w:rFonts w:ascii="Arial" w:hAnsi="Arial" w:cs="Arial"/>
          <w:sz w:val="24"/>
          <w:szCs w:val="24"/>
        </w:rPr>
        <w:t>r. na posiedzeniu niejawnym</w:t>
      </w:r>
    </w:p>
    <w:p w14:paraId="6CBDE980" w14:textId="0D9E8C05" w:rsidR="00BB254B" w:rsidRPr="00DB62DF" w:rsidRDefault="00BB254B" w:rsidP="00DB62D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sz w:val="24"/>
          <w:szCs w:val="24"/>
        </w:rPr>
        <w:t xml:space="preserve">sprawy w przedmiocie </w:t>
      </w:r>
      <w:r w:rsidRPr="00DB62DF">
        <w:rPr>
          <w:rFonts w:ascii="Arial" w:hAnsi="Arial" w:cs="Arial"/>
          <w:bCs/>
          <w:sz w:val="24"/>
          <w:szCs w:val="24"/>
        </w:rPr>
        <w:t xml:space="preserve">decyzji Prezydenta m.st. Warszawy </w:t>
      </w:r>
      <w:r w:rsidR="006D7CCE" w:rsidRPr="00DB62DF">
        <w:rPr>
          <w:rFonts w:ascii="Arial" w:hAnsi="Arial" w:cs="Arial"/>
          <w:bCs/>
          <w:sz w:val="24"/>
          <w:szCs w:val="24"/>
        </w:rPr>
        <w:t>nr 495</w:t>
      </w:r>
      <w:r w:rsidR="00DB62DF">
        <w:rPr>
          <w:rFonts w:ascii="Arial" w:hAnsi="Arial" w:cs="Arial"/>
          <w:bCs/>
          <w:sz w:val="24"/>
          <w:szCs w:val="24"/>
        </w:rPr>
        <w:t xml:space="preserve"> ukośnik </w:t>
      </w:r>
      <w:r w:rsidR="006D7CCE" w:rsidRPr="00DB62DF">
        <w:rPr>
          <w:rFonts w:ascii="Arial" w:hAnsi="Arial" w:cs="Arial"/>
          <w:bCs/>
          <w:sz w:val="24"/>
          <w:szCs w:val="24"/>
        </w:rPr>
        <w:t>GK</w:t>
      </w:r>
      <w:r w:rsidR="00DB62DF">
        <w:rPr>
          <w:rFonts w:ascii="Arial" w:hAnsi="Arial" w:cs="Arial"/>
          <w:bCs/>
          <w:sz w:val="24"/>
          <w:szCs w:val="24"/>
        </w:rPr>
        <w:t xml:space="preserve"> ukośnik </w:t>
      </w:r>
      <w:r w:rsidR="006D7CCE" w:rsidRPr="00DB62DF">
        <w:rPr>
          <w:rFonts w:ascii="Arial" w:hAnsi="Arial" w:cs="Arial"/>
          <w:bCs/>
          <w:sz w:val="24"/>
          <w:szCs w:val="24"/>
        </w:rPr>
        <w:t>DW</w:t>
      </w:r>
      <w:r w:rsidR="00DB62DF">
        <w:rPr>
          <w:rFonts w:ascii="Arial" w:hAnsi="Arial" w:cs="Arial"/>
          <w:bCs/>
          <w:sz w:val="24"/>
          <w:szCs w:val="24"/>
        </w:rPr>
        <w:t xml:space="preserve"> ukośnik </w:t>
      </w:r>
      <w:r w:rsidR="006D7CCE" w:rsidRPr="00DB62DF">
        <w:rPr>
          <w:rFonts w:ascii="Arial" w:hAnsi="Arial" w:cs="Arial"/>
          <w:bCs/>
          <w:sz w:val="24"/>
          <w:szCs w:val="24"/>
        </w:rPr>
        <w:t>2015</w:t>
      </w:r>
      <w:r w:rsidR="006E1DE9" w:rsidRPr="00DB62DF">
        <w:rPr>
          <w:rFonts w:ascii="Arial" w:hAnsi="Arial" w:cs="Arial"/>
          <w:bCs/>
          <w:sz w:val="24"/>
          <w:szCs w:val="24"/>
        </w:rPr>
        <w:t xml:space="preserve"> z dnia 27 sierpnia 2015 r.</w:t>
      </w:r>
      <w:r w:rsidR="005C6DDA" w:rsidRPr="00DB62DF">
        <w:rPr>
          <w:rFonts w:ascii="Arial" w:hAnsi="Arial" w:cs="Arial"/>
          <w:bCs/>
          <w:sz w:val="24"/>
          <w:szCs w:val="24"/>
        </w:rPr>
        <w:t>,</w:t>
      </w:r>
    </w:p>
    <w:p w14:paraId="27E4C820" w14:textId="7A9BDD01" w:rsidR="00915D81" w:rsidRPr="00DB62DF" w:rsidRDefault="00611356" w:rsidP="00DB62D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t>z udziałem stron: M</w:t>
      </w:r>
      <w:r w:rsidR="00C06905" w:rsidRPr="00DB62DF">
        <w:rPr>
          <w:rFonts w:ascii="Arial" w:hAnsi="Arial" w:cs="Arial"/>
          <w:bCs/>
          <w:sz w:val="24"/>
          <w:szCs w:val="24"/>
        </w:rPr>
        <w:t xml:space="preserve">iasta Stołecznego Warszawy, </w:t>
      </w:r>
      <w:r w:rsidR="006D568C" w:rsidRPr="00DB62DF">
        <w:rPr>
          <w:rFonts w:ascii="Arial" w:hAnsi="Arial" w:cs="Arial"/>
          <w:color w:val="000000" w:themeColor="text1"/>
          <w:sz w:val="24"/>
          <w:szCs w:val="24"/>
        </w:rPr>
        <w:t>R</w:t>
      </w:r>
      <w:r w:rsidR="00DB62DF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6D7CCE" w:rsidRPr="00DB62DF">
        <w:rPr>
          <w:rFonts w:ascii="Arial" w:hAnsi="Arial" w:cs="Arial"/>
          <w:color w:val="000000" w:themeColor="text1"/>
          <w:sz w:val="24"/>
          <w:szCs w:val="24"/>
        </w:rPr>
        <w:t>S</w:t>
      </w:r>
      <w:r w:rsidR="00DB62DF">
        <w:rPr>
          <w:rFonts w:ascii="Arial" w:hAnsi="Arial" w:cs="Arial"/>
          <w:color w:val="000000" w:themeColor="text1"/>
          <w:sz w:val="24"/>
          <w:szCs w:val="24"/>
        </w:rPr>
        <w:t xml:space="preserve">      </w:t>
      </w:r>
      <w:r w:rsidR="006D7CCE" w:rsidRPr="00DB62DF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DB62DF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6D7CCE" w:rsidRPr="00DB62DF">
        <w:rPr>
          <w:rFonts w:ascii="Arial" w:hAnsi="Arial" w:cs="Arial"/>
          <w:color w:val="000000" w:themeColor="text1"/>
          <w:sz w:val="24"/>
          <w:szCs w:val="24"/>
        </w:rPr>
        <w:t xml:space="preserve">Spółka z ograniczoną odpowiedzialnością spółka komandytowa </w:t>
      </w:r>
      <w:r w:rsidR="00617868" w:rsidRPr="00DB62DF">
        <w:rPr>
          <w:rFonts w:ascii="Arial" w:hAnsi="Arial" w:cs="Arial"/>
          <w:color w:val="000000" w:themeColor="text1"/>
          <w:sz w:val="24"/>
          <w:szCs w:val="24"/>
        </w:rPr>
        <w:t xml:space="preserve">z siedzibą </w:t>
      </w:r>
      <w:r w:rsidR="006D7CCE" w:rsidRPr="00DB62DF">
        <w:rPr>
          <w:rFonts w:ascii="Arial" w:hAnsi="Arial" w:cs="Arial"/>
          <w:color w:val="000000" w:themeColor="text1"/>
          <w:sz w:val="24"/>
          <w:szCs w:val="24"/>
        </w:rPr>
        <w:t xml:space="preserve">w Warszawie; </w:t>
      </w:r>
    </w:p>
    <w:p w14:paraId="7E0A2588" w14:textId="71E8B90E" w:rsidR="00015E44" w:rsidRPr="00DB62DF" w:rsidRDefault="00A6792A" w:rsidP="00DB62D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lastRenderedPageBreak/>
        <w:t xml:space="preserve">na podstawie art. 11 ust. 2 ustawy z dnia 9 marca 2017 r. o szczególnych zasadach usuwania skutków prawnych decyzji reprywatyzacyjnych dotyczących nieruchomości warszawskich, wydanych z naruszeniem prawa </w:t>
      </w:r>
      <w:r w:rsidR="00171523" w:rsidRPr="00DB62DF">
        <w:rPr>
          <w:rFonts w:ascii="Arial" w:hAnsi="Arial" w:cs="Arial"/>
          <w:bCs/>
          <w:sz w:val="24"/>
          <w:szCs w:val="24"/>
        </w:rPr>
        <w:t>(</w:t>
      </w:r>
      <w:r w:rsidR="00897DE7" w:rsidRPr="00DB62DF">
        <w:rPr>
          <w:rFonts w:ascii="Arial" w:hAnsi="Arial" w:cs="Arial"/>
          <w:bCs/>
          <w:sz w:val="24"/>
          <w:szCs w:val="24"/>
        </w:rPr>
        <w:t>Dz.U. z 2021 r. poz. 795</w:t>
      </w:r>
      <w:r w:rsidR="00171523" w:rsidRPr="00DB62DF">
        <w:rPr>
          <w:rFonts w:ascii="Arial" w:hAnsi="Arial" w:cs="Arial"/>
          <w:bCs/>
          <w:sz w:val="24"/>
          <w:szCs w:val="24"/>
        </w:rPr>
        <w:t>)</w:t>
      </w:r>
    </w:p>
    <w:p w14:paraId="18E87739" w14:textId="29327DFB" w:rsidR="00617868" w:rsidRPr="00DB62DF" w:rsidRDefault="00EC4C2B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>postanawia:</w:t>
      </w:r>
    </w:p>
    <w:p w14:paraId="3E8D5D37" w14:textId="146C5407" w:rsidR="00C06905" w:rsidRPr="00DB62DF" w:rsidRDefault="00A6792A" w:rsidP="00DB62D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</w:t>
      </w:r>
      <w:r w:rsidR="0027225A" w:rsidRPr="00DB62DF">
        <w:rPr>
          <w:rFonts w:ascii="Arial" w:hAnsi="Arial" w:cs="Arial"/>
          <w:bCs/>
          <w:sz w:val="24"/>
          <w:szCs w:val="24"/>
        </w:rPr>
        <w:t xml:space="preserve">decyzji </w:t>
      </w:r>
      <w:r w:rsidR="00915D81" w:rsidRPr="00DB62DF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="006D7CCE" w:rsidRPr="00DB62DF">
        <w:rPr>
          <w:rFonts w:ascii="Arial" w:hAnsi="Arial" w:cs="Arial"/>
          <w:bCs/>
          <w:sz w:val="24"/>
          <w:szCs w:val="24"/>
        </w:rPr>
        <w:t>nr 495</w:t>
      </w:r>
      <w:r w:rsidR="00DB62DF">
        <w:rPr>
          <w:rFonts w:ascii="Arial" w:hAnsi="Arial" w:cs="Arial"/>
          <w:bCs/>
          <w:sz w:val="24"/>
          <w:szCs w:val="24"/>
        </w:rPr>
        <w:t xml:space="preserve"> ukośnik </w:t>
      </w:r>
      <w:r w:rsidR="006D7CCE" w:rsidRPr="00DB62DF">
        <w:rPr>
          <w:rFonts w:ascii="Arial" w:hAnsi="Arial" w:cs="Arial"/>
          <w:bCs/>
          <w:sz w:val="24"/>
          <w:szCs w:val="24"/>
        </w:rPr>
        <w:t>GK</w:t>
      </w:r>
      <w:r w:rsidR="00DB62DF">
        <w:rPr>
          <w:rFonts w:ascii="Arial" w:hAnsi="Arial" w:cs="Arial"/>
          <w:bCs/>
          <w:sz w:val="24"/>
          <w:szCs w:val="24"/>
        </w:rPr>
        <w:t xml:space="preserve"> ukośnik </w:t>
      </w:r>
      <w:r w:rsidR="006D7CCE" w:rsidRPr="00DB62DF">
        <w:rPr>
          <w:rFonts w:ascii="Arial" w:hAnsi="Arial" w:cs="Arial"/>
          <w:bCs/>
          <w:sz w:val="24"/>
          <w:szCs w:val="24"/>
        </w:rPr>
        <w:t>DW</w:t>
      </w:r>
      <w:r w:rsidR="00DB62DF">
        <w:rPr>
          <w:rFonts w:ascii="Arial" w:hAnsi="Arial" w:cs="Arial"/>
          <w:bCs/>
          <w:sz w:val="24"/>
          <w:szCs w:val="24"/>
        </w:rPr>
        <w:t xml:space="preserve"> ukośnik </w:t>
      </w:r>
      <w:r w:rsidR="006D7CCE" w:rsidRPr="00DB62DF">
        <w:rPr>
          <w:rFonts w:ascii="Arial" w:hAnsi="Arial" w:cs="Arial"/>
          <w:bCs/>
          <w:sz w:val="24"/>
          <w:szCs w:val="24"/>
        </w:rPr>
        <w:t>2015</w:t>
      </w:r>
      <w:r w:rsidR="006E1DE9" w:rsidRPr="00DB62DF">
        <w:rPr>
          <w:rFonts w:ascii="Arial" w:hAnsi="Arial" w:cs="Arial"/>
          <w:bCs/>
          <w:sz w:val="24"/>
          <w:szCs w:val="24"/>
        </w:rPr>
        <w:t xml:space="preserve"> z dnia 27 sierpnia 2015 r.</w:t>
      </w:r>
      <w:r w:rsidR="00565111" w:rsidRPr="00DB62DF">
        <w:rPr>
          <w:rFonts w:ascii="Arial" w:hAnsi="Arial" w:cs="Arial"/>
          <w:bCs/>
          <w:sz w:val="24"/>
          <w:szCs w:val="24"/>
        </w:rPr>
        <w:t xml:space="preserve">, </w:t>
      </w:r>
      <w:r w:rsidR="00565111" w:rsidRPr="00DB62DF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dotyczącej zabudowanego gruntu o powierzchni wynoszącej </w:t>
      </w:r>
      <w:r w:rsidR="00DB62DF">
        <w:rPr>
          <w:rFonts w:ascii="Arial" w:hAnsi="Arial" w:cs="Arial"/>
          <w:bCs/>
          <w:color w:val="000000" w:themeColor="text1"/>
          <w:sz w:val="24"/>
          <w:szCs w:val="24"/>
        </w:rPr>
        <w:t xml:space="preserve">      </w:t>
      </w:r>
      <w:r w:rsidR="00565111" w:rsidRPr="00DB62DF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565111" w:rsidRPr="00DB62DF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565111" w:rsidRPr="00DB62DF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565111" w:rsidRPr="00DB62DF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DB62DF">
        <w:rPr>
          <w:rFonts w:ascii="Arial" w:hAnsi="Arial" w:cs="Arial"/>
          <w:bCs/>
          <w:sz w:val="24"/>
          <w:szCs w:val="24"/>
        </w:rPr>
        <w:t xml:space="preserve">   </w:t>
      </w:r>
      <w:r w:rsidR="00565111" w:rsidRPr="00DB62DF">
        <w:rPr>
          <w:rFonts w:ascii="Arial" w:hAnsi="Arial" w:cs="Arial"/>
          <w:bCs/>
          <w:sz w:val="24"/>
          <w:szCs w:val="24"/>
        </w:rPr>
        <w:t xml:space="preserve"> z obrębu</w:t>
      </w:r>
      <w:r w:rsid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         </w:t>
      </w:r>
      <w:proofErr w:type="gramStart"/>
      <w:r w:rsid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 </w:t>
      </w:r>
      <w:r w:rsidR="00565111" w:rsidRPr="00DB62DF">
        <w:rPr>
          <w:rFonts w:ascii="Arial" w:hAnsi="Arial" w:cs="Arial"/>
          <w:bCs/>
          <w:sz w:val="24"/>
          <w:szCs w:val="24"/>
        </w:rPr>
        <w:t>,</w:t>
      </w:r>
      <w:proofErr w:type="gramEnd"/>
      <w:r w:rsidR="00565111" w:rsidRPr="00DB62DF">
        <w:rPr>
          <w:rFonts w:ascii="Arial" w:hAnsi="Arial" w:cs="Arial"/>
          <w:bCs/>
          <w:sz w:val="24"/>
          <w:szCs w:val="24"/>
        </w:rPr>
        <w:t xml:space="preserve"> położonego w Warszawie przy ul.</w:t>
      </w:r>
      <w:r w:rsidR="00565111" w:rsidRP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Krakowskie Przedmieście 55 (</w:t>
      </w:r>
      <w:r w:rsidR="006A29CE" w:rsidRP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dawniej </w:t>
      </w:r>
      <w:r w:rsidR="00565111" w:rsidRP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ul. Kozi</w:t>
      </w:r>
      <w:r w:rsidR="006D568C" w:rsidRP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</w:t>
      </w:r>
      <w:r w:rsidR="00565111" w:rsidRPr="00DB62DF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30)</w:t>
      </w:r>
      <w:r w:rsidR="00565111" w:rsidRPr="00DB62DF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565111" w:rsidRPr="00DB62DF">
        <w:rPr>
          <w:rFonts w:ascii="Arial" w:hAnsi="Arial" w:cs="Arial"/>
          <w:bCs/>
          <w:sz w:val="24"/>
          <w:szCs w:val="24"/>
        </w:rPr>
        <w:t>ozn</w:t>
      </w:r>
      <w:proofErr w:type="spellEnd"/>
      <w:r w:rsidR="00565111" w:rsidRPr="00DB62DF">
        <w:rPr>
          <w:rFonts w:ascii="Arial" w:hAnsi="Arial" w:cs="Arial"/>
          <w:bCs/>
          <w:sz w:val="24"/>
          <w:szCs w:val="24"/>
        </w:rPr>
        <w:t xml:space="preserve">. </w:t>
      </w:r>
      <w:r w:rsidR="00565111" w:rsidRPr="00DB62DF">
        <w:rPr>
          <w:rFonts w:ascii="Arial" w:hAnsi="Arial" w:cs="Arial"/>
          <w:sz w:val="24"/>
          <w:szCs w:val="24"/>
        </w:rPr>
        <w:t>nr hip</w:t>
      </w:r>
      <w:r w:rsidR="00DB62DF"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="00DB62DF">
        <w:rPr>
          <w:rFonts w:ascii="Arial" w:hAnsi="Arial" w:cs="Arial"/>
          <w:sz w:val="24"/>
          <w:szCs w:val="24"/>
        </w:rPr>
        <w:t xml:space="preserve">  </w:t>
      </w:r>
      <w:r w:rsidR="006D7CCE" w:rsidRPr="00DB62DF">
        <w:rPr>
          <w:rFonts w:ascii="Arial" w:hAnsi="Arial" w:cs="Arial"/>
          <w:bCs/>
          <w:sz w:val="24"/>
          <w:szCs w:val="24"/>
        </w:rPr>
        <w:t>,</w:t>
      </w:r>
      <w:proofErr w:type="gramEnd"/>
      <w:r w:rsidR="006D7CCE" w:rsidRPr="00DB62DF">
        <w:rPr>
          <w:rFonts w:ascii="Arial" w:hAnsi="Arial" w:cs="Arial"/>
          <w:bCs/>
          <w:sz w:val="24"/>
          <w:szCs w:val="24"/>
        </w:rPr>
        <w:t xml:space="preserve"> dla której Sąd Rejonowy dla Warszawy</w:t>
      </w:r>
      <w:r w:rsidR="007572E9" w:rsidRPr="00DB62DF">
        <w:rPr>
          <w:rFonts w:ascii="Arial" w:hAnsi="Arial" w:cs="Arial"/>
          <w:bCs/>
          <w:sz w:val="24"/>
          <w:szCs w:val="24"/>
        </w:rPr>
        <w:t xml:space="preserve"> </w:t>
      </w:r>
      <w:r w:rsidR="006D7CCE" w:rsidRPr="00DB62DF">
        <w:rPr>
          <w:rFonts w:ascii="Arial" w:hAnsi="Arial" w:cs="Arial"/>
          <w:bCs/>
          <w:sz w:val="24"/>
          <w:szCs w:val="24"/>
        </w:rPr>
        <w:t>-</w:t>
      </w:r>
      <w:r w:rsidR="007572E9" w:rsidRPr="00DB62DF">
        <w:rPr>
          <w:rFonts w:ascii="Arial" w:hAnsi="Arial" w:cs="Arial"/>
          <w:bCs/>
          <w:sz w:val="24"/>
          <w:szCs w:val="24"/>
        </w:rPr>
        <w:t xml:space="preserve"> </w:t>
      </w:r>
      <w:r w:rsidR="006D7CCE" w:rsidRPr="00DB62DF">
        <w:rPr>
          <w:rFonts w:ascii="Arial" w:hAnsi="Arial" w:cs="Arial"/>
          <w:bCs/>
          <w:sz w:val="24"/>
          <w:szCs w:val="24"/>
        </w:rPr>
        <w:t>Mokotowa w Warszawie X Wydział Ksiąg Wieczystych prowadzi księgę wieczystą nr</w:t>
      </w:r>
      <w:r w:rsidR="00DB62DF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 xml:space="preserve">                   </w:t>
      </w:r>
      <w:r w:rsidR="007572E9" w:rsidRPr="00DB62DF">
        <w:rPr>
          <w:rFonts w:ascii="Arial" w:eastAsia="Calibri" w:hAnsi="Arial" w:cs="Arial"/>
          <w:color w:val="000000" w:themeColor="text1"/>
          <w:sz w:val="24"/>
          <w:szCs w:val="24"/>
          <w:lang w:eastAsia="ar-SA"/>
        </w:rPr>
        <w:t>.</w:t>
      </w:r>
    </w:p>
    <w:p w14:paraId="7D063E1B" w14:textId="59206B45" w:rsidR="00735A4E" w:rsidRPr="00DB62DF" w:rsidRDefault="00187D68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>Przewodnicząc</w:t>
      </w:r>
      <w:r w:rsidR="00BB254B" w:rsidRPr="00DB62DF">
        <w:rPr>
          <w:rFonts w:ascii="Arial" w:hAnsi="Arial" w:cs="Arial"/>
          <w:b/>
          <w:bCs/>
          <w:sz w:val="24"/>
          <w:szCs w:val="24"/>
        </w:rPr>
        <w:t>y</w:t>
      </w:r>
      <w:r w:rsidRPr="00DB62DF">
        <w:rPr>
          <w:rFonts w:ascii="Arial" w:hAnsi="Arial" w:cs="Arial"/>
          <w:b/>
          <w:bCs/>
          <w:sz w:val="24"/>
          <w:szCs w:val="24"/>
        </w:rPr>
        <w:t xml:space="preserve"> Komisji</w:t>
      </w:r>
    </w:p>
    <w:p w14:paraId="0053287A" w14:textId="3C1CFB23" w:rsidR="008B7A8B" w:rsidRPr="00DB62DF" w:rsidRDefault="00187D68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0CDA16C7" w14:textId="77777777" w:rsidR="008B7A8B" w:rsidRPr="00DB62DF" w:rsidRDefault="008B7A8B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816D708" w14:textId="77777777" w:rsidR="008E6A76" w:rsidRPr="00DB62DF" w:rsidRDefault="00EC4C2B" w:rsidP="00DB62D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DB62DF">
        <w:rPr>
          <w:rFonts w:ascii="Arial" w:hAnsi="Arial" w:cs="Arial"/>
          <w:b/>
          <w:bCs/>
          <w:sz w:val="24"/>
          <w:szCs w:val="24"/>
        </w:rPr>
        <w:t>Pouczenie:</w:t>
      </w:r>
    </w:p>
    <w:p w14:paraId="1F443516" w14:textId="0845F1A5" w:rsidR="00FA775B" w:rsidRPr="00DB62DF" w:rsidRDefault="008E6A76" w:rsidP="00DB62DF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</w:t>
      </w:r>
      <w:r w:rsidR="00B85C90" w:rsidRPr="00DB62DF">
        <w:rPr>
          <w:rFonts w:ascii="Arial" w:hAnsi="Arial" w:cs="Arial"/>
          <w:bCs/>
          <w:sz w:val="24"/>
          <w:szCs w:val="24"/>
        </w:rPr>
        <w:t xml:space="preserve">danych z naruszeniem prawa </w:t>
      </w:r>
      <w:r w:rsidR="00707477" w:rsidRPr="00DB62DF">
        <w:rPr>
          <w:rFonts w:ascii="Arial" w:eastAsia="Times New Roman" w:hAnsi="Arial" w:cs="Arial"/>
          <w:bCs/>
          <w:sz w:val="24"/>
          <w:szCs w:val="24"/>
          <w:lang w:eastAsia="zh-CN"/>
        </w:rPr>
        <w:t>(</w:t>
      </w:r>
      <w:r w:rsidR="008C3912" w:rsidRPr="00DB62DF">
        <w:rPr>
          <w:rFonts w:ascii="Arial" w:eastAsia="Times New Roman" w:hAnsi="Arial" w:cs="Arial"/>
          <w:bCs/>
          <w:sz w:val="24"/>
          <w:szCs w:val="24"/>
          <w:lang w:eastAsia="zh-CN"/>
        </w:rPr>
        <w:t>tj.</w:t>
      </w:r>
      <w:r w:rsidR="00897DE7" w:rsidRPr="00DB62DF">
        <w:rPr>
          <w:rFonts w:ascii="Arial" w:hAnsi="Arial" w:cs="Arial"/>
          <w:bCs/>
          <w:sz w:val="24"/>
          <w:szCs w:val="24"/>
        </w:rPr>
        <w:t xml:space="preserve"> Dz.U. z 2021 r. poz. 795, </w:t>
      </w:r>
      <w:r w:rsidR="00707477" w:rsidRPr="00DB62DF">
        <w:rPr>
          <w:rFonts w:ascii="Arial" w:hAnsi="Arial" w:cs="Arial"/>
          <w:bCs/>
          <w:sz w:val="24"/>
          <w:szCs w:val="24"/>
        </w:rPr>
        <w:t xml:space="preserve">dalej: ustawa) </w:t>
      </w:r>
      <w:r w:rsidRPr="00DB62DF">
        <w:rPr>
          <w:rFonts w:ascii="Arial" w:hAnsi="Arial" w:cs="Arial"/>
          <w:bCs/>
          <w:sz w:val="24"/>
          <w:szCs w:val="24"/>
        </w:rPr>
        <w:t>na niniejs</w:t>
      </w:r>
      <w:r w:rsidRPr="00DB62DF">
        <w:rPr>
          <w:rFonts w:ascii="Arial" w:hAnsi="Arial" w:cs="Arial"/>
          <w:b/>
          <w:bCs/>
          <w:sz w:val="24"/>
          <w:szCs w:val="24"/>
        </w:rPr>
        <w:t>z</w:t>
      </w:r>
      <w:r w:rsidRPr="00DB62DF">
        <w:rPr>
          <w:rFonts w:ascii="Arial" w:hAnsi="Arial" w:cs="Arial"/>
          <w:bCs/>
          <w:sz w:val="24"/>
          <w:szCs w:val="24"/>
        </w:rPr>
        <w:t>e</w:t>
      </w:r>
      <w:r w:rsidR="006B52D8" w:rsidRPr="00DB62DF">
        <w:rPr>
          <w:rFonts w:ascii="Arial" w:hAnsi="Arial" w:cs="Arial"/>
          <w:bCs/>
          <w:sz w:val="24"/>
          <w:szCs w:val="24"/>
        </w:rPr>
        <w:t xml:space="preserve"> postanowienie </w:t>
      </w:r>
      <w:r w:rsidRPr="00DB62DF">
        <w:rPr>
          <w:rFonts w:ascii="Arial" w:hAnsi="Arial" w:cs="Arial"/>
          <w:bCs/>
          <w:sz w:val="24"/>
          <w:szCs w:val="24"/>
        </w:rPr>
        <w:t>nie przysługuje środek zaskarżenia.</w:t>
      </w:r>
    </w:p>
    <w:p w14:paraId="16B550A8" w14:textId="77777777" w:rsidR="00A6792A" w:rsidRPr="00DB62DF" w:rsidRDefault="00A6792A" w:rsidP="00DB62DF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DB62DF">
        <w:rPr>
          <w:rFonts w:ascii="Arial" w:hAnsi="Arial" w:cs="Arial"/>
          <w:bCs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A6792A" w:rsidRPr="00DB62DF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53C2" w14:textId="77777777" w:rsidR="00E27B19" w:rsidRDefault="00E27B19">
      <w:pPr>
        <w:spacing w:after="0" w:line="240" w:lineRule="auto"/>
      </w:pPr>
      <w:r>
        <w:separator/>
      </w:r>
    </w:p>
  </w:endnote>
  <w:endnote w:type="continuationSeparator" w:id="0">
    <w:p w14:paraId="373DCC77" w14:textId="77777777" w:rsidR="00E27B19" w:rsidRDefault="00E2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E27A" w14:textId="77777777" w:rsidR="00E27B19" w:rsidRDefault="00E27B19">
      <w:pPr>
        <w:spacing w:after="0" w:line="240" w:lineRule="auto"/>
      </w:pPr>
      <w:r>
        <w:separator/>
      </w:r>
    </w:p>
  </w:footnote>
  <w:footnote w:type="continuationSeparator" w:id="0">
    <w:p w14:paraId="03D054AD" w14:textId="77777777" w:rsidR="00E27B19" w:rsidRDefault="00E2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6D55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6F371E8E" wp14:editId="296D3C2E">
          <wp:extent cx="2591435" cy="623570"/>
          <wp:effectExtent l="0" t="0" r="0" b="5080"/>
          <wp:docPr id="1" name="Obraz 1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213004">
    <w:abstractNumId w:val="7"/>
  </w:num>
  <w:num w:numId="2" w16cid:durableId="17853492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766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8774201">
    <w:abstractNumId w:val="2"/>
  </w:num>
  <w:num w:numId="5" w16cid:durableId="2052924825">
    <w:abstractNumId w:val="17"/>
  </w:num>
  <w:num w:numId="6" w16cid:durableId="286620971">
    <w:abstractNumId w:val="0"/>
  </w:num>
  <w:num w:numId="7" w16cid:durableId="383792612">
    <w:abstractNumId w:val="13"/>
  </w:num>
  <w:num w:numId="8" w16cid:durableId="227687435">
    <w:abstractNumId w:val="1"/>
  </w:num>
  <w:num w:numId="9" w16cid:durableId="2006779416">
    <w:abstractNumId w:val="8"/>
  </w:num>
  <w:num w:numId="10" w16cid:durableId="941112896">
    <w:abstractNumId w:val="10"/>
  </w:num>
  <w:num w:numId="11" w16cid:durableId="113646707">
    <w:abstractNumId w:val="9"/>
  </w:num>
  <w:num w:numId="12" w16cid:durableId="96096343">
    <w:abstractNumId w:val="6"/>
  </w:num>
  <w:num w:numId="13" w16cid:durableId="247006317">
    <w:abstractNumId w:val="5"/>
  </w:num>
  <w:num w:numId="14" w16cid:durableId="170412806">
    <w:abstractNumId w:val="11"/>
  </w:num>
  <w:num w:numId="15" w16cid:durableId="329212708">
    <w:abstractNumId w:val="14"/>
  </w:num>
  <w:num w:numId="16" w16cid:durableId="6712564">
    <w:abstractNumId w:val="12"/>
  </w:num>
  <w:num w:numId="17" w16cid:durableId="647517458">
    <w:abstractNumId w:val="16"/>
  </w:num>
  <w:num w:numId="18" w16cid:durableId="547376686">
    <w:abstractNumId w:val="4"/>
  </w:num>
  <w:num w:numId="19" w16cid:durableId="1961178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120E"/>
    <w:rsid w:val="00022C36"/>
    <w:rsid w:val="00023738"/>
    <w:rsid w:val="0002462E"/>
    <w:rsid w:val="00025B40"/>
    <w:rsid w:val="0002641C"/>
    <w:rsid w:val="000331F4"/>
    <w:rsid w:val="00047D97"/>
    <w:rsid w:val="000644B9"/>
    <w:rsid w:val="000669E6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D1B2B"/>
    <w:rsid w:val="000D2A50"/>
    <w:rsid w:val="000D4256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1E5"/>
    <w:rsid w:val="00164A4C"/>
    <w:rsid w:val="00167B64"/>
    <w:rsid w:val="001712AA"/>
    <w:rsid w:val="00171523"/>
    <w:rsid w:val="00171646"/>
    <w:rsid w:val="001729B4"/>
    <w:rsid w:val="0017405B"/>
    <w:rsid w:val="0017689A"/>
    <w:rsid w:val="00187D68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A48"/>
    <w:rsid w:val="001E5B7D"/>
    <w:rsid w:val="001E7C4D"/>
    <w:rsid w:val="001F6074"/>
    <w:rsid w:val="00212B6A"/>
    <w:rsid w:val="00214F59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7225A"/>
    <w:rsid w:val="00273B54"/>
    <w:rsid w:val="00275DF2"/>
    <w:rsid w:val="00275F06"/>
    <w:rsid w:val="00280426"/>
    <w:rsid w:val="00286507"/>
    <w:rsid w:val="002A43E4"/>
    <w:rsid w:val="002A6221"/>
    <w:rsid w:val="002A6D22"/>
    <w:rsid w:val="002B4354"/>
    <w:rsid w:val="002C636F"/>
    <w:rsid w:val="002C6F2D"/>
    <w:rsid w:val="002D6193"/>
    <w:rsid w:val="002E261D"/>
    <w:rsid w:val="002F3DF6"/>
    <w:rsid w:val="002F5AA8"/>
    <w:rsid w:val="002F718E"/>
    <w:rsid w:val="0030474D"/>
    <w:rsid w:val="00307DAE"/>
    <w:rsid w:val="00310654"/>
    <w:rsid w:val="00317EE0"/>
    <w:rsid w:val="0032656D"/>
    <w:rsid w:val="003306D4"/>
    <w:rsid w:val="003406AF"/>
    <w:rsid w:val="00340749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C0B5F"/>
    <w:rsid w:val="003D3C86"/>
    <w:rsid w:val="003D483C"/>
    <w:rsid w:val="003E6485"/>
    <w:rsid w:val="003E7204"/>
    <w:rsid w:val="003F0A65"/>
    <w:rsid w:val="003F59A3"/>
    <w:rsid w:val="003F769D"/>
    <w:rsid w:val="004061EF"/>
    <w:rsid w:val="004104CE"/>
    <w:rsid w:val="00411B20"/>
    <w:rsid w:val="004219DA"/>
    <w:rsid w:val="00432589"/>
    <w:rsid w:val="00440A73"/>
    <w:rsid w:val="00442358"/>
    <w:rsid w:val="0044245A"/>
    <w:rsid w:val="004509E9"/>
    <w:rsid w:val="00456CC5"/>
    <w:rsid w:val="004732C0"/>
    <w:rsid w:val="0047350C"/>
    <w:rsid w:val="004761D1"/>
    <w:rsid w:val="00476BF7"/>
    <w:rsid w:val="00481FAD"/>
    <w:rsid w:val="004919A8"/>
    <w:rsid w:val="004A1612"/>
    <w:rsid w:val="004A2360"/>
    <w:rsid w:val="004A34FA"/>
    <w:rsid w:val="004B041B"/>
    <w:rsid w:val="004B08A1"/>
    <w:rsid w:val="004B0C3B"/>
    <w:rsid w:val="004C1DCA"/>
    <w:rsid w:val="004C4C77"/>
    <w:rsid w:val="004C55A5"/>
    <w:rsid w:val="004D0CD4"/>
    <w:rsid w:val="004D1450"/>
    <w:rsid w:val="004E0B0E"/>
    <w:rsid w:val="004E1A9F"/>
    <w:rsid w:val="004E7327"/>
    <w:rsid w:val="004F6C92"/>
    <w:rsid w:val="005020AF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5683C"/>
    <w:rsid w:val="00565111"/>
    <w:rsid w:val="005669EB"/>
    <w:rsid w:val="0056782B"/>
    <w:rsid w:val="00572193"/>
    <w:rsid w:val="00572FC3"/>
    <w:rsid w:val="00583831"/>
    <w:rsid w:val="005A4623"/>
    <w:rsid w:val="005A4F09"/>
    <w:rsid w:val="005A5086"/>
    <w:rsid w:val="005A7C66"/>
    <w:rsid w:val="005B2119"/>
    <w:rsid w:val="005C4634"/>
    <w:rsid w:val="005C53F5"/>
    <w:rsid w:val="005C6DDA"/>
    <w:rsid w:val="005D1F0D"/>
    <w:rsid w:val="005D4FB2"/>
    <w:rsid w:val="005E0310"/>
    <w:rsid w:val="005E28EC"/>
    <w:rsid w:val="005E48DD"/>
    <w:rsid w:val="005E7631"/>
    <w:rsid w:val="005F38CE"/>
    <w:rsid w:val="00600223"/>
    <w:rsid w:val="00611356"/>
    <w:rsid w:val="006177F7"/>
    <w:rsid w:val="00617868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85306"/>
    <w:rsid w:val="00691270"/>
    <w:rsid w:val="006963F8"/>
    <w:rsid w:val="006A24C4"/>
    <w:rsid w:val="006A29CE"/>
    <w:rsid w:val="006A6523"/>
    <w:rsid w:val="006B52D8"/>
    <w:rsid w:val="006B620A"/>
    <w:rsid w:val="006C3CFE"/>
    <w:rsid w:val="006C44DF"/>
    <w:rsid w:val="006C4DAD"/>
    <w:rsid w:val="006C527E"/>
    <w:rsid w:val="006D4CB4"/>
    <w:rsid w:val="006D568C"/>
    <w:rsid w:val="006D6216"/>
    <w:rsid w:val="006D7CCE"/>
    <w:rsid w:val="006D7EA0"/>
    <w:rsid w:val="006E1DE9"/>
    <w:rsid w:val="006F18E5"/>
    <w:rsid w:val="006F4318"/>
    <w:rsid w:val="00707477"/>
    <w:rsid w:val="00711762"/>
    <w:rsid w:val="00711FDD"/>
    <w:rsid w:val="00712554"/>
    <w:rsid w:val="007130C9"/>
    <w:rsid w:val="00720F5D"/>
    <w:rsid w:val="0072275D"/>
    <w:rsid w:val="00723242"/>
    <w:rsid w:val="00735A4E"/>
    <w:rsid w:val="00741C92"/>
    <w:rsid w:val="0075558C"/>
    <w:rsid w:val="007572E9"/>
    <w:rsid w:val="007621AE"/>
    <w:rsid w:val="007632C0"/>
    <w:rsid w:val="00766DAB"/>
    <w:rsid w:val="00767587"/>
    <w:rsid w:val="007675D5"/>
    <w:rsid w:val="00777F09"/>
    <w:rsid w:val="007806D5"/>
    <w:rsid w:val="007915F9"/>
    <w:rsid w:val="00796453"/>
    <w:rsid w:val="00796FF8"/>
    <w:rsid w:val="007A3B85"/>
    <w:rsid w:val="007A41D8"/>
    <w:rsid w:val="007A51E6"/>
    <w:rsid w:val="007C01A7"/>
    <w:rsid w:val="007D254D"/>
    <w:rsid w:val="007D4167"/>
    <w:rsid w:val="007D5052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2187C"/>
    <w:rsid w:val="00821D43"/>
    <w:rsid w:val="008240FA"/>
    <w:rsid w:val="008241ED"/>
    <w:rsid w:val="008262D4"/>
    <w:rsid w:val="00827C6D"/>
    <w:rsid w:val="0083608C"/>
    <w:rsid w:val="00840C2A"/>
    <w:rsid w:val="00844A75"/>
    <w:rsid w:val="00850731"/>
    <w:rsid w:val="00851319"/>
    <w:rsid w:val="008533C7"/>
    <w:rsid w:val="0085349B"/>
    <w:rsid w:val="00867475"/>
    <w:rsid w:val="00882E6F"/>
    <w:rsid w:val="008930E9"/>
    <w:rsid w:val="008942ED"/>
    <w:rsid w:val="008944B9"/>
    <w:rsid w:val="00897DE7"/>
    <w:rsid w:val="008B1FDF"/>
    <w:rsid w:val="008B358A"/>
    <w:rsid w:val="008B455C"/>
    <w:rsid w:val="008B7A8B"/>
    <w:rsid w:val="008C1322"/>
    <w:rsid w:val="008C1F36"/>
    <w:rsid w:val="008C3912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D0E55"/>
    <w:rsid w:val="009D37AA"/>
    <w:rsid w:val="009D5435"/>
    <w:rsid w:val="009D5761"/>
    <w:rsid w:val="009E089B"/>
    <w:rsid w:val="009E1365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3492B"/>
    <w:rsid w:val="00A51040"/>
    <w:rsid w:val="00A622A2"/>
    <w:rsid w:val="00A641AA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0BCB"/>
    <w:rsid w:val="00B014D5"/>
    <w:rsid w:val="00B034BC"/>
    <w:rsid w:val="00B20451"/>
    <w:rsid w:val="00B21434"/>
    <w:rsid w:val="00B2166B"/>
    <w:rsid w:val="00B23FBF"/>
    <w:rsid w:val="00B32A78"/>
    <w:rsid w:val="00B32FAA"/>
    <w:rsid w:val="00B34A1F"/>
    <w:rsid w:val="00B51BB4"/>
    <w:rsid w:val="00B52B44"/>
    <w:rsid w:val="00B5748F"/>
    <w:rsid w:val="00B57903"/>
    <w:rsid w:val="00B607DB"/>
    <w:rsid w:val="00B64748"/>
    <w:rsid w:val="00B654A2"/>
    <w:rsid w:val="00B6756A"/>
    <w:rsid w:val="00B7609F"/>
    <w:rsid w:val="00B80454"/>
    <w:rsid w:val="00B85C90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6328"/>
    <w:rsid w:val="00BF65BA"/>
    <w:rsid w:val="00C00116"/>
    <w:rsid w:val="00C0036A"/>
    <w:rsid w:val="00C01983"/>
    <w:rsid w:val="00C01CEB"/>
    <w:rsid w:val="00C06905"/>
    <w:rsid w:val="00C07FE7"/>
    <w:rsid w:val="00C165CE"/>
    <w:rsid w:val="00C2472F"/>
    <w:rsid w:val="00C24D47"/>
    <w:rsid w:val="00C35E94"/>
    <w:rsid w:val="00C41A88"/>
    <w:rsid w:val="00C423A0"/>
    <w:rsid w:val="00C45658"/>
    <w:rsid w:val="00C46F19"/>
    <w:rsid w:val="00C830F9"/>
    <w:rsid w:val="00C834EF"/>
    <w:rsid w:val="00C84EF1"/>
    <w:rsid w:val="00C84FE6"/>
    <w:rsid w:val="00C92AA0"/>
    <w:rsid w:val="00C95242"/>
    <w:rsid w:val="00CB5B4A"/>
    <w:rsid w:val="00CC04F5"/>
    <w:rsid w:val="00CC526F"/>
    <w:rsid w:val="00CD219C"/>
    <w:rsid w:val="00CD2593"/>
    <w:rsid w:val="00CD5807"/>
    <w:rsid w:val="00CD6275"/>
    <w:rsid w:val="00CF0811"/>
    <w:rsid w:val="00CF3B92"/>
    <w:rsid w:val="00CF5C9E"/>
    <w:rsid w:val="00D02268"/>
    <w:rsid w:val="00D0568C"/>
    <w:rsid w:val="00D13142"/>
    <w:rsid w:val="00D14302"/>
    <w:rsid w:val="00D15AC5"/>
    <w:rsid w:val="00D16C38"/>
    <w:rsid w:val="00D2022C"/>
    <w:rsid w:val="00D25EB8"/>
    <w:rsid w:val="00D27CF1"/>
    <w:rsid w:val="00D30B1A"/>
    <w:rsid w:val="00D375B9"/>
    <w:rsid w:val="00D4059A"/>
    <w:rsid w:val="00D53512"/>
    <w:rsid w:val="00D63D4C"/>
    <w:rsid w:val="00D64D27"/>
    <w:rsid w:val="00D74A14"/>
    <w:rsid w:val="00D8473B"/>
    <w:rsid w:val="00D86C90"/>
    <w:rsid w:val="00D871DD"/>
    <w:rsid w:val="00D87B72"/>
    <w:rsid w:val="00D96210"/>
    <w:rsid w:val="00D96712"/>
    <w:rsid w:val="00D975D3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B62DF"/>
    <w:rsid w:val="00DC03A1"/>
    <w:rsid w:val="00E00B87"/>
    <w:rsid w:val="00E03079"/>
    <w:rsid w:val="00E10D8F"/>
    <w:rsid w:val="00E1219C"/>
    <w:rsid w:val="00E136B5"/>
    <w:rsid w:val="00E13EB4"/>
    <w:rsid w:val="00E14420"/>
    <w:rsid w:val="00E152E2"/>
    <w:rsid w:val="00E15E28"/>
    <w:rsid w:val="00E20425"/>
    <w:rsid w:val="00E27B19"/>
    <w:rsid w:val="00E332F7"/>
    <w:rsid w:val="00E36FB3"/>
    <w:rsid w:val="00E41513"/>
    <w:rsid w:val="00E4162B"/>
    <w:rsid w:val="00E46189"/>
    <w:rsid w:val="00E5086E"/>
    <w:rsid w:val="00E53A33"/>
    <w:rsid w:val="00E56D66"/>
    <w:rsid w:val="00E56FD4"/>
    <w:rsid w:val="00E617AA"/>
    <w:rsid w:val="00E61D33"/>
    <w:rsid w:val="00E636B8"/>
    <w:rsid w:val="00E75865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4C2B"/>
    <w:rsid w:val="00EC6F09"/>
    <w:rsid w:val="00EE28E3"/>
    <w:rsid w:val="00EE2E53"/>
    <w:rsid w:val="00EE50BB"/>
    <w:rsid w:val="00EE534E"/>
    <w:rsid w:val="00EE5739"/>
    <w:rsid w:val="00EE5782"/>
    <w:rsid w:val="00EE6090"/>
    <w:rsid w:val="00F06B6D"/>
    <w:rsid w:val="00F17DF0"/>
    <w:rsid w:val="00F17F6D"/>
    <w:rsid w:val="00F269C1"/>
    <w:rsid w:val="00F26C56"/>
    <w:rsid w:val="00F3097A"/>
    <w:rsid w:val="00F338F4"/>
    <w:rsid w:val="00F33C03"/>
    <w:rsid w:val="00F6159C"/>
    <w:rsid w:val="00F616A9"/>
    <w:rsid w:val="00F70591"/>
    <w:rsid w:val="00F70B88"/>
    <w:rsid w:val="00F72C02"/>
    <w:rsid w:val="00F73A15"/>
    <w:rsid w:val="00F74799"/>
    <w:rsid w:val="00F76565"/>
    <w:rsid w:val="00F77239"/>
    <w:rsid w:val="00F80669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C08F"/>
  <w15:docId w15:val="{281E52B5-5BA8-4A88-9214-0F210050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7D1B-8A09-4D0D-BBCE-813888F6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 - wersja cyfrowa [Ogłoszono w BIP 21.09.2022 r.]</dc:title>
  <dc:creator>Dalkowska Anna  (DWOiP)</dc:creator>
  <cp:lastModifiedBy>Stępień Katarzyna  (DPA)</cp:lastModifiedBy>
  <cp:revision>5</cp:revision>
  <cp:lastPrinted>2019-08-06T10:26:00Z</cp:lastPrinted>
  <dcterms:created xsi:type="dcterms:W3CDTF">2022-09-21T11:26:00Z</dcterms:created>
  <dcterms:modified xsi:type="dcterms:W3CDTF">2022-09-21T11:53:00Z</dcterms:modified>
</cp:coreProperties>
</file>