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35" w:rsidRPr="00EA2CA3" w:rsidRDefault="00EA2CA3" w:rsidP="00EA2CA3">
      <w:pPr>
        <w:jc w:val="right"/>
        <w:rPr>
          <w:rFonts w:ascii="Times New Roman" w:hAnsi="Times New Roman" w:cs="Times New Roman"/>
          <w:sz w:val="20"/>
          <w:szCs w:val="24"/>
        </w:rPr>
      </w:pPr>
      <w:r w:rsidRPr="00EA2CA3">
        <w:rPr>
          <w:rFonts w:ascii="Times New Roman" w:hAnsi="Times New Roman" w:cs="Times New Roman"/>
          <w:sz w:val="20"/>
          <w:szCs w:val="24"/>
        </w:rPr>
        <w:t xml:space="preserve">Na podstawie załącznika </w:t>
      </w:r>
      <w:r w:rsidRPr="00EA2CA3">
        <w:rPr>
          <w:rFonts w:ascii="Times New Roman" w:hAnsi="Times New Roman" w:cs="Times New Roman"/>
          <w:sz w:val="20"/>
          <w:szCs w:val="24"/>
        </w:rPr>
        <w:br/>
        <w:t xml:space="preserve">do rozporządzenia </w:t>
      </w:r>
      <w:r w:rsidRPr="00EA2CA3">
        <w:rPr>
          <w:rFonts w:ascii="Times New Roman" w:hAnsi="Times New Roman" w:cs="Times New Roman"/>
          <w:sz w:val="20"/>
          <w:szCs w:val="24"/>
        </w:rPr>
        <w:br/>
        <w:t xml:space="preserve">Ministra Edukacji i Nauki </w:t>
      </w:r>
      <w:r w:rsidRPr="00EA2CA3">
        <w:rPr>
          <w:rFonts w:ascii="Times New Roman" w:hAnsi="Times New Roman" w:cs="Times New Roman"/>
          <w:sz w:val="20"/>
          <w:szCs w:val="24"/>
        </w:rPr>
        <w:br/>
        <w:t>z dnia 7 grudnia 2022 r. (Dz. U. poz. 2643)</w:t>
      </w:r>
    </w:p>
    <w:p w:rsidR="00EA2CA3" w:rsidRPr="00EA2CA3" w:rsidRDefault="00EA2CA3" w:rsidP="00EA2CA3">
      <w:pPr>
        <w:jc w:val="right"/>
        <w:rPr>
          <w:rFonts w:ascii="Times New Roman" w:hAnsi="Times New Roman" w:cs="Times New Roman"/>
          <w:sz w:val="20"/>
          <w:szCs w:val="24"/>
        </w:rPr>
      </w:pPr>
    </w:p>
    <w:p w:rsidR="00EA2CA3" w:rsidRDefault="00EA2CA3" w:rsidP="00EA2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 xml:space="preserve">ZGŁOSZENIE KANDYDATA NA CZŁONKA </w:t>
      </w:r>
      <w:r w:rsidRPr="009852D7">
        <w:rPr>
          <w:rFonts w:ascii="Times New Roman" w:hAnsi="Times New Roman" w:cs="Times New Roman"/>
          <w:strike/>
          <w:sz w:val="24"/>
          <w:szCs w:val="24"/>
        </w:rPr>
        <w:t>KRAJOWEJ KOMISJI ETYCZNEJ DO SPRAW DOŚWIADCZEŃ NA ZWIERZĘTACH /</w:t>
      </w:r>
      <w:r w:rsidRPr="00EA2CA3">
        <w:rPr>
          <w:rFonts w:ascii="Times New Roman" w:hAnsi="Times New Roman" w:cs="Times New Roman"/>
          <w:sz w:val="24"/>
          <w:szCs w:val="24"/>
        </w:rPr>
        <w:t xml:space="preserve"> LOKALNEJ KOMISJI ETYCZNEJ DO SPRAW DOŚWIADCZEŃ NA ZWIERZĘTACH</w:t>
      </w:r>
      <w:r w:rsidRPr="00EA2CA3">
        <w:rPr>
          <w:rFonts w:ascii="Times New Roman" w:hAnsi="Times New Roman" w:cs="Times New Roman"/>
          <w:sz w:val="24"/>
          <w:szCs w:val="24"/>
          <w:vertAlign w:val="superscript"/>
        </w:rPr>
        <w:t>*)</w:t>
      </w:r>
    </w:p>
    <w:p w:rsid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I. Informacje o kandydacie: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 i nazwisko……………</w:t>
      </w: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Data urodzenia</w:t>
      </w: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3. Adres do korespondencji ..........................................................................................................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4. Adres poczty el</w:t>
      </w:r>
      <w:r>
        <w:rPr>
          <w:rFonts w:ascii="Times New Roman" w:hAnsi="Times New Roman" w:cs="Times New Roman"/>
          <w:sz w:val="24"/>
          <w:szCs w:val="24"/>
        </w:rPr>
        <w:t>ektronicznej lub numer telefonu</w:t>
      </w: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5. Stopień naukowy, tytuł profesora lub tytuł zawodowy …….................……….…….............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6. Opis wiedzy lub doświadczenia albo dorobku naukowego lub zawodowego: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7. Opis działalności w zakresie ochrony zwierząt: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A2CA3" w:rsidRP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  <w:r w:rsidRPr="00EA2CA3">
        <w:rPr>
          <w:rFonts w:ascii="Times New Roman" w:hAnsi="Times New Roman" w:cs="Times New Roman"/>
          <w:sz w:val="24"/>
          <w:szCs w:val="24"/>
        </w:rPr>
        <w:t>8.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EA2CA3" w:rsidTr="00D250EE">
        <w:tc>
          <w:tcPr>
            <w:tcW w:w="9062" w:type="dxa"/>
            <w:gridSpan w:val="4"/>
          </w:tcPr>
          <w:p w:rsidR="00EA2CA3" w:rsidRPr="009A0B68" w:rsidRDefault="00EA2CA3" w:rsidP="00EA2CA3">
            <w:pPr>
              <w:autoSpaceDE w:val="0"/>
              <w:autoSpaceDN w:val="0"/>
              <w:adjustRightInd w:val="0"/>
              <w:rPr>
                <w:rFonts w:ascii="Times" w:hAnsi="Times" w:cs="Times"/>
                <w:strike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Stopień naukowy albo tytuł profesora uzyskany przez kandydata, o którym mowa </w:t>
            </w:r>
            <w:r w:rsidRPr="009A0B68">
              <w:rPr>
                <w:rFonts w:ascii="Times" w:hAnsi="Times" w:cs="Times"/>
                <w:strike/>
                <w:sz w:val="24"/>
                <w:szCs w:val="24"/>
              </w:rPr>
              <w:t>w art. 34</w:t>
            </w:r>
          </w:p>
          <w:p w:rsidR="00EA2CA3" w:rsidRDefault="00EA2CA3" w:rsidP="00EA2CA3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  <w:r w:rsidRPr="009A0B68">
              <w:rPr>
                <w:rFonts w:ascii="Times" w:hAnsi="Times" w:cs="Times"/>
                <w:strike/>
                <w:sz w:val="24"/>
                <w:szCs w:val="24"/>
              </w:rPr>
              <w:t>ust. 1 pkt 1</w:t>
            </w:r>
            <w:r>
              <w:rPr>
                <w:rFonts w:ascii="Times" w:hAnsi="Times" w:cs="Times"/>
                <w:sz w:val="24"/>
                <w:szCs w:val="24"/>
              </w:rPr>
              <w:t xml:space="preserve"> / w art. 37 ust. 1 pkt 1</w:t>
            </w:r>
            <w:r w:rsidRPr="00EA2CA3">
              <w:rPr>
                <w:rFonts w:ascii="Times" w:hAnsi="Times" w:cs="Times"/>
                <w:sz w:val="24"/>
                <w:szCs w:val="24"/>
                <w:vertAlign w:val="superscript"/>
              </w:rPr>
              <w:t>*</w:t>
            </w:r>
            <w:r w:rsidRPr="00EA2CA3">
              <w:rPr>
                <w:rFonts w:ascii="Times" w:hAnsi="Times" w:cs="Times"/>
                <w:sz w:val="16"/>
                <w:szCs w:val="16"/>
                <w:vertAlign w:val="superscript"/>
              </w:rPr>
              <w:t>)</w:t>
            </w:r>
            <w:r>
              <w:rPr>
                <w:rFonts w:ascii="Times" w:hAnsi="Times" w:cs="Times"/>
                <w:sz w:val="16"/>
                <w:szCs w:val="16"/>
              </w:rPr>
              <w:t xml:space="preserve"> </w:t>
            </w:r>
            <w:r>
              <w:rPr>
                <w:rFonts w:ascii="Times" w:hAnsi="Times" w:cs="Times"/>
                <w:sz w:val="24"/>
                <w:szCs w:val="24"/>
              </w:rPr>
              <w:t>ustawy z dnia 15 stycznia 2015 r. o ochronie zwierząt</w:t>
            </w:r>
          </w:p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wykorzystywanych do celów naukowych lub edukacyjnych, w zakresie:</w:t>
            </w:r>
          </w:p>
        </w:tc>
      </w:tr>
      <w:tr w:rsidR="00EA2CA3" w:rsidTr="00EA2CA3">
        <w:tc>
          <w:tcPr>
            <w:tcW w:w="453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nauk medycznych</w:t>
            </w:r>
          </w:p>
        </w:tc>
        <w:tc>
          <w:tcPr>
            <w:tcW w:w="453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nauk farmaceutycznych</w:t>
            </w:r>
          </w:p>
        </w:tc>
      </w:tr>
      <w:tr w:rsidR="00EA2CA3" w:rsidTr="00EA2CA3">
        <w:tc>
          <w:tcPr>
            <w:tcW w:w="453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nauk o zdrowiu</w:t>
            </w:r>
          </w:p>
        </w:tc>
        <w:tc>
          <w:tcPr>
            <w:tcW w:w="453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nauk biologicznych</w:t>
            </w:r>
          </w:p>
        </w:tc>
      </w:tr>
      <w:tr w:rsidR="00EA2CA3" w:rsidTr="00EA2CA3">
        <w:tc>
          <w:tcPr>
            <w:tcW w:w="453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lastRenderedPageBreak/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inżynierii biomedycznej</w:t>
            </w:r>
          </w:p>
        </w:tc>
        <w:tc>
          <w:tcPr>
            <w:tcW w:w="453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technologii żywności i żywienia</w:t>
            </w:r>
          </w:p>
        </w:tc>
      </w:tr>
      <w:tr w:rsidR="00EA2CA3" w:rsidTr="00EA2CA3">
        <w:tc>
          <w:tcPr>
            <w:tcW w:w="453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rolnictwa i ogrodnictwa</w:t>
            </w:r>
          </w:p>
        </w:tc>
        <w:tc>
          <w:tcPr>
            <w:tcW w:w="453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weterynarii</w:t>
            </w:r>
          </w:p>
        </w:tc>
      </w:tr>
      <w:tr w:rsidR="00EA2CA3" w:rsidTr="00EA2CA3">
        <w:tc>
          <w:tcPr>
            <w:tcW w:w="453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zootechniki i rybactwa</w:t>
            </w:r>
          </w:p>
        </w:tc>
        <w:tc>
          <w:tcPr>
            <w:tcW w:w="453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nauk chemicznych</w:t>
            </w:r>
          </w:p>
        </w:tc>
      </w:tr>
      <w:tr w:rsidR="00EA2CA3" w:rsidTr="00EA2CA3">
        <w:tc>
          <w:tcPr>
            <w:tcW w:w="453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nauk fizycznych</w:t>
            </w:r>
          </w:p>
        </w:tc>
        <w:tc>
          <w:tcPr>
            <w:tcW w:w="453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nauk o Ziemi i środowisku</w:t>
            </w:r>
          </w:p>
        </w:tc>
      </w:tr>
      <w:tr w:rsidR="00EA2CA3" w:rsidTr="00CA5E34">
        <w:tc>
          <w:tcPr>
            <w:tcW w:w="9062" w:type="dxa"/>
            <w:gridSpan w:val="4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A3">
              <w:rPr>
                <w:rFonts w:ascii="Times New Roman" w:hAnsi="Times New Roman" w:cs="Times New Roman"/>
                <w:sz w:val="24"/>
                <w:szCs w:val="24"/>
              </w:rPr>
              <w:t xml:space="preserve">Dorobek naukowy lub zawodowy kandydata, o którym mowa </w:t>
            </w:r>
            <w:r w:rsidRPr="009A0B68">
              <w:rPr>
                <w:rFonts w:ascii="Times New Roman" w:hAnsi="Times New Roman" w:cs="Times New Roman"/>
                <w:strike/>
                <w:sz w:val="24"/>
                <w:szCs w:val="24"/>
              </w:rPr>
              <w:t>w art. 34 ust. 1 pkt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w art. 37 </w:t>
            </w:r>
            <w:r w:rsidRPr="00EA2CA3">
              <w:rPr>
                <w:rFonts w:ascii="Times New Roman" w:hAnsi="Times New Roman" w:cs="Times New Roman"/>
                <w:sz w:val="24"/>
                <w:szCs w:val="24"/>
              </w:rPr>
              <w:t>ust. 1 pkt 2</w:t>
            </w:r>
            <w:r w:rsidRPr="00EA2C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*)</w:t>
            </w:r>
            <w:r w:rsidRPr="00EA2CA3">
              <w:rPr>
                <w:rFonts w:ascii="Times New Roman" w:hAnsi="Times New Roman" w:cs="Times New Roman"/>
                <w:sz w:val="24"/>
                <w:szCs w:val="24"/>
              </w:rPr>
              <w:t xml:space="preserve"> ustawy z dnia 15 stycznia 2015 r. o ochron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zwierząt wykorzystywanych do </w:t>
            </w:r>
            <w:r w:rsidRPr="00EA2CA3">
              <w:rPr>
                <w:rFonts w:ascii="Times New Roman" w:hAnsi="Times New Roman" w:cs="Times New Roman"/>
                <w:sz w:val="24"/>
                <w:szCs w:val="24"/>
              </w:rPr>
              <w:t>celów naukowych lub edukacyjnych, w zakresie:</w:t>
            </w:r>
          </w:p>
        </w:tc>
      </w:tr>
      <w:tr w:rsidR="00EA2CA3" w:rsidTr="00EF02B3">
        <w:tc>
          <w:tcPr>
            <w:tcW w:w="3020" w:type="dxa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filozofii</w:t>
            </w:r>
          </w:p>
        </w:tc>
        <w:tc>
          <w:tcPr>
            <w:tcW w:w="3021" w:type="dxa"/>
            <w:gridSpan w:val="2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etyki</w:t>
            </w:r>
          </w:p>
        </w:tc>
        <w:tc>
          <w:tcPr>
            <w:tcW w:w="3021" w:type="dxa"/>
          </w:tcPr>
          <w:p w:rsidR="00EA2CA3" w:rsidRDefault="00EA2CA3" w:rsidP="00EA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-Regular" w:eastAsia="Wingdings-Regular" w:cs="Wingdings-Regular" w:hint="eastAsia"/>
              </w:rPr>
              <w:t></w:t>
            </w:r>
            <w:r>
              <w:rPr>
                <w:rFonts w:ascii="Wingdings-Regular" w:eastAsia="Wingdings-Regular" w:cs="Wingdings-Regular"/>
              </w:rPr>
              <w:t xml:space="preserve"> </w:t>
            </w:r>
            <w:r>
              <w:rPr>
                <w:rFonts w:ascii="Times" w:eastAsia="Wingdings-Regular" w:hAnsi="Times" w:cs="Times"/>
              </w:rPr>
              <w:t>prawa</w:t>
            </w:r>
          </w:p>
        </w:tc>
      </w:tr>
    </w:tbl>
    <w:p w:rsidR="00EA2CA3" w:rsidRDefault="00EA2CA3" w:rsidP="00EA2CA3">
      <w:pPr>
        <w:rPr>
          <w:rFonts w:ascii="Times New Roman" w:hAnsi="Times New Roman" w:cs="Times New Roman"/>
          <w:sz w:val="24"/>
          <w:szCs w:val="24"/>
        </w:rPr>
      </w:pPr>
    </w:p>
    <w:p w:rsidR="005F23B7" w:rsidRDefault="005F23B7" w:rsidP="00EA2CA3">
      <w:pPr>
        <w:rPr>
          <w:rFonts w:ascii="Times New Roman" w:hAnsi="Times New Roman" w:cs="Times New Roman"/>
          <w:sz w:val="24"/>
          <w:szCs w:val="24"/>
        </w:rPr>
      </w:pPr>
    </w:p>
    <w:p w:rsidR="00EA2CA3" w:rsidRDefault="00EA2CA3" w:rsidP="00EA2C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  <w:r>
        <w:rPr>
          <w:rFonts w:ascii="Times" w:hAnsi="Times" w:cs="Times"/>
        </w:rPr>
        <w:t>…...............................................                                                           …...............................................</w:t>
      </w:r>
    </w:p>
    <w:p w:rsidR="00EA2CA3" w:rsidRDefault="00EA2CA3" w:rsidP="00EA2CA3">
      <w:pPr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 xml:space="preserve">                      (data)                                                                                                                                           (podpis kandydata)</w:t>
      </w:r>
    </w:p>
    <w:p w:rsidR="00EA2CA3" w:rsidRDefault="00EA2CA3" w:rsidP="00EA2CA3">
      <w:pPr>
        <w:rPr>
          <w:rFonts w:ascii="Times" w:hAnsi="Times" w:cs="Times"/>
          <w:sz w:val="16"/>
          <w:szCs w:val="16"/>
        </w:rPr>
      </w:pPr>
    </w:p>
    <w:p w:rsidR="00EA2CA3" w:rsidRDefault="00EA2CA3" w:rsidP="002034A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II. Dane podmiotu systemu szkolnictwa wyższego i nauki, o którym mowa w art. 7 ust. 1</w:t>
      </w:r>
    </w:p>
    <w:p w:rsidR="00EA2CA3" w:rsidRDefault="00EA2CA3" w:rsidP="002034A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ustawy z dnia 20 lipca 2018 r. – Prawo o szkolnictwie wyższym i nauce (Dz. U. z 2022 r.</w:t>
      </w:r>
    </w:p>
    <w:p w:rsidR="00EA2CA3" w:rsidRDefault="00EA2CA3" w:rsidP="002034A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poz. 574, z </w:t>
      </w:r>
      <w:proofErr w:type="spellStart"/>
      <w:r>
        <w:rPr>
          <w:rFonts w:ascii="Times" w:hAnsi="Times" w:cs="Times"/>
          <w:sz w:val="24"/>
          <w:szCs w:val="24"/>
        </w:rPr>
        <w:t>późn</w:t>
      </w:r>
      <w:proofErr w:type="spellEnd"/>
      <w:r>
        <w:rPr>
          <w:rFonts w:ascii="Times" w:hAnsi="Times" w:cs="Times"/>
          <w:sz w:val="24"/>
          <w:szCs w:val="24"/>
        </w:rPr>
        <w:t>. zm.), albo organizacji społecznej, której statutowym celem działania jest</w:t>
      </w:r>
    </w:p>
    <w:p w:rsidR="00EA2CA3" w:rsidRDefault="00EA2CA3" w:rsidP="002034A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ochrona zwierząt, zgłaszających kandydata</w:t>
      </w:r>
      <w:r w:rsidRPr="00EA2CA3">
        <w:rPr>
          <w:rFonts w:ascii="Times" w:hAnsi="Times" w:cs="Times"/>
          <w:sz w:val="24"/>
          <w:szCs w:val="24"/>
          <w:vertAlign w:val="superscript"/>
        </w:rPr>
        <w:t>**</w:t>
      </w:r>
      <w:r w:rsidRPr="00EA2CA3">
        <w:rPr>
          <w:rFonts w:ascii="Times" w:hAnsi="Times" w:cs="Times"/>
          <w:sz w:val="16"/>
          <w:szCs w:val="16"/>
          <w:vertAlign w:val="superscript"/>
        </w:rPr>
        <w:t>)</w:t>
      </w:r>
      <w:r>
        <w:rPr>
          <w:rFonts w:ascii="Times" w:hAnsi="Times" w:cs="Times"/>
          <w:sz w:val="24"/>
          <w:szCs w:val="24"/>
        </w:rPr>
        <w:t>:</w:t>
      </w:r>
    </w:p>
    <w:p w:rsidR="00EA2CA3" w:rsidRDefault="00EA2CA3" w:rsidP="002034A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4"/>
          <w:szCs w:val="24"/>
        </w:rPr>
      </w:pPr>
      <w:bookmarkStart w:id="0" w:name="_GoBack"/>
      <w:bookmarkEnd w:id="0"/>
    </w:p>
    <w:p w:rsidR="00EA2CA3" w:rsidRDefault="00EA2CA3" w:rsidP="002034A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1. Nazwa .......................................................................................................................................</w:t>
      </w:r>
    </w:p>
    <w:p w:rsidR="00EA2CA3" w:rsidRDefault="00EA2CA3" w:rsidP="002034A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2. Adres ........................................................................................................................................</w:t>
      </w:r>
    </w:p>
    <w:p w:rsidR="00EA2CA3" w:rsidRDefault="00EA2CA3" w:rsidP="002034A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3. Adres strony internetowej.........................................................................................................</w:t>
      </w:r>
    </w:p>
    <w:p w:rsidR="00EA2CA3" w:rsidRDefault="00EA2CA3" w:rsidP="002034A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4. Telefon.....................................................................................................................................</w:t>
      </w:r>
    </w:p>
    <w:p w:rsidR="00EA2CA3" w:rsidRDefault="00EA2CA3" w:rsidP="002034A7">
      <w:pPr>
        <w:autoSpaceDE w:val="0"/>
        <w:autoSpaceDN w:val="0"/>
        <w:adjustRightInd w:val="0"/>
        <w:spacing w:after="0"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5. Faks lub adres poczty elektronicznej........................................................................................</w:t>
      </w:r>
    </w:p>
    <w:p w:rsidR="00EA2CA3" w:rsidRDefault="00EA2CA3" w:rsidP="002034A7">
      <w:pPr>
        <w:spacing w:line="36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6. Imię i nazwisko kierownika .....................................................................................................</w:t>
      </w:r>
    </w:p>
    <w:p w:rsidR="00EA2CA3" w:rsidRDefault="00EA2CA3" w:rsidP="00EA2CA3">
      <w:pPr>
        <w:rPr>
          <w:rFonts w:ascii="Times" w:hAnsi="Times" w:cs="Times"/>
          <w:sz w:val="24"/>
          <w:szCs w:val="24"/>
        </w:rPr>
      </w:pPr>
    </w:p>
    <w:p w:rsidR="00BC0C08" w:rsidRDefault="00BC0C08" w:rsidP="00EA2CA3">
      <w:pPr>
        <w:rPr>
          <w:rFonts w:ascii="Times" w:hAnsi="Times" w:cs="Times"/>
          <w:sz w:val="24"/>
          <w:szCs w:val="24"/>
        </w:rPr>
      </w:pPr>
    </w:p>
    <w:p w:rsidR="005F23B7" w:rsidRDefault="005F23B7" w:rsidP="00EA2CA3">
      <w:pPr>
        <w:rPr>
          <w:rFonts w:ascii="Times" w:hAnsi="Times" w:cs="Times"/>
          <w:sz w:val="24"/>
          <w:szCs w:val="24"/>
        </w:rPr>
      </w:pPr>
    </w:p>
    <w:p w:rsidR="00EA2CA3" w:rsidRDefault="00EA2CA3" w:rsidP="00EA2C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  <w:r>
        <w:rPr>
          <w:rFonts w:ascii="Times" w:hAnsi="Times" w:cs="Times"/>
        </w:rPr>
        <w:t>…...............................................                                                          …...............................................</w:t>
      </w:r>
    </w:p>
    <w:p w:rsidR="00EA2CA3" w:rsidRDefault="00EA2CA3" w:rsidP="00EA2C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 xml:space="preserve">                         (data)                                                                                                                           (podpis kierownika podmiotu albo </w:t>
      </w:r>
      <w:r>
        <w:rPr>
          <w:rFonts w:ascii="Times" w:hAnsi="Times" w:cs="Times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organizacji zgłaszającej kandydata)</w:t>
      </w:r>
    </w:p>
    <w:p w:rsidR="00EA2CA3" w:rsidRDefault="00EA2CA3" w:rsidP="00EA2C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</w:p>
    <w:p w:rsidR="00EA2CA3" w:rsidRDefault="00EA2CA3" w:rsidP="00EA2C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</w:p>
    <w:p w:rsidR="00EA2CA3" w:rsidRDefault="00EA2CA3" w:rsidP="00EA2C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</w:p>
    <w:p w:rsidR="00BC0C08" w:rsidRDefault="00BC0C08" w:rsidP="00EA2C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</w:p>
    <w:p w:rsidR="00BC0C08" w:rsidRDefault="00BC0C08" w:rsidP="00EA2C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</w:p>
    <w:p w:rsidR="00EA2CA3" w:rsidRPr="00EA2CA3" w:rsidRDefault="00EA2CA3" w:rsidP="00EA2C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 w:rsidRPr="00EA2CA3">
        <w:rPr>
          <w:rFonts w:ascii="Times" w:hAnsi="Times" w:cs="Times"/>
          <w:sz w:val="16"/>
          <w:szCs w:val="16"/>
        </w:rPr>
        <w:t>*) Niepotrzebne skreślić.</w:t>
      </w:r>
    </w:p>
    <w:p w:rsidR="00EA2CA3" w:rsidRPr="00EA2CA3" w:rsidRDefault="00EA2CA3" w:rsidP="00EA2CA3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 w:rsidRPr="00EA2CA3">
        <w:rPr>
          <w:rFonts w:ascii="Times" w:hAnsi="Times" w:cs="Times"/>
          <w:sz w:val="16"/>
          <w:szCs w:val="16"/>
        </w:rPr>
        <w:t>**) Nie dotyczy kandydatów składających zgłoszenie we własnym imieniu.</w:t>
      </w:r>
    </w:p>
    <w:sectPr w:rsidR="00EA2CA3" w:rsidRPr="00EA2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A2"/>
    <w:rsid w:val="002034A7"/>
    <w:rsid w:val="005F23B7"/>
    <w:rsid w:val="009852D7"/>
    <w:rsid w:val="009A0B68"/>
    <w:rsid w:val="00BC0C08"/>
    <w:rsid w:val="00EA2CA3"/>
    <w:rsid w:val="00F25CA2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EAED0-A4C3-4EF7-A238-A9D8D5BD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599</Words>
  <Characters>3596</Characters>
  <Application>Microsoft Office Word</Application>
  <DocSecurity>0</DocSecurity>
  <Lines>29</Lines>
  <Paragraphs>8</Paragraphs>
  <ScaleCrop>false</ScaleCrop>
  <Company>MNiSW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Knosała Justyna</dc:creator>
  <cp:keywords/>
  <dc:description/>
  <cp:lastModifiedBy>Knosała Justyna</cp:lastModifiedBy>
  <cp:revision>7</cp:revision>
  <dcterms:created xsi:type="dcterms:W3CDTF">2023-10-13T10:24:00Z</dcterms:created>
  <dcterms:modified xsi:type="dcterms:W3CDTF">2023-10-16T09:23:00Z</dcterms:modified>
</cp:coreProperties>
</file>