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B6" w:rsidRDefault="006123B6" w:rsidP="006123B6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Zarządzenia Nadleśniczego Nadleśnictwa Konstantynowo z roku 2015.</w:t>
      </w: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1/2015</w:t>
      </w:r>
      <w:r>
        <w:rPr>
          <w:rFonts w:ascii="Arial CE" w:hAnsi="Arial CE" w:cs="Arial CE"/>
          <w:color w:val="444444"/>
          <w:sz w:val="18"/>
          <w:szCs w:val="18"/>
        </w:rPr>
        <w:t> z dnia 02 stycznia 2015r. w sprawie zasad sprzedaży drewna w 2015r. w Nadleśnictwie Konstantynowo. Znak sprawy ZG.800.1.2015.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2/2015</w:t>
      </w:r>
      <w:r>
        <w:rPr>
          <w:rFonts w:ascii="Arial CE" w:hAnsi="Arial CE" w:cs="Arial CE"/>
          <w:color w:val="444444"/>
          <w:sz w:val="18"/>
          <w:szCs w:val="18"/>
        </w:rPr>
        <w:t> z dnia 08 stycznia 2015r. w sprawie sporządzania szacunków brakarskich na rok 2016. Znak sprawy ZG.80.1.2015.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3/2015</w:t>
      </w:r>
      <w:r>
        <w:rPr>
          <w:rFonts w:ascii="Arial CE" w:hAnsi="Arial CE" w:cs="Arial CE"/>
          <w:color w:val="444444"/>
          <w:sz w:val="18"/>
          <w:szCs w:val="18"/>
        </w:rPr>
        <w:t> z dnia 09 stycznia 2015r. w sprawie przydziału środków ochrony indywidualnej oraz odzieży roboczej i obuwia roboczego dla pracowników Nadleśnictwa Konstantynowo. Znak sprawy NB.1302.1.2015.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4/2015</w:t>
      </w:r>
      <w:r>
        <w:rPr>
          <w:rFonts w:ascii="Arial CE" w:hAnsi="Arial CE" w:cs="Arial CE"/>
          <w:color w:val="444444"/>
          <w:sz w:val="18"/>
          <w:szCs w:val="18"/>
        </w:rPr>
        <w:t xml:space="preserve"> z dnia 30 stycznia 2015r. w sprawie wprowadzenia Procedur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Antymobbingowych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. Znak sprawy NB.1301.1.2015.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5/2015</w:t>
      </w:r>
      <w:r>
        <w:rPr>
          <w:rFonts w:ascii="Arial CE" w:hAnsi="Arial CE" w:cs="Arial CE"/>
          <w:color w:val="444444"/>
          <w:sz w:val="18"/>
          <w:szCs w:val="18"/>
        </w:rPr>
        <w:t> z dnia 30 stycznia 2015r. w sprawie 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SA.021.1.2015.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6/2015</w:t>
      </w:r>
      <w:r>
        <w:rPr>
          <w:rFonts w:ascii="Arial CE" w:hAnsi="Arial CE" w:cs="Arial CE"/>
          <w:color w:val="444444"/>
          <w:sz w:val="18"/>
          <w:szCs w:val="18"/>
        </w:rPr>
        <w:t> z dnia 17 lutego 2015r. w sprawie oceny liczebności i struktury populacji zwierząt łownych w obwodach łowieckich na terenie Nadleśnictwa Konstantynowo. Znak sprawy NB.7310.1.2015.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7/2015</w:t>
      </w:r>
      <w:r>
        <w:rPr>
          <w:rFonts w:ascii="Arial CE" w:hAnsi="Arial CE" w:cs="Arial CE"/>
          <w:color w:val="444444"/>
          <w:sz w:val="18"/>
          <w:szCs w:val="18"/>
        </w:rPr>
        <w:t> z dnia 17 lutego 2015r. w sprawie sposobu dokonywania zamówień na dostawy, usługi i roboty budowlane, powołania stałej komisji przetargowej do procedowania w trybie ustawy "Prawo zamówień publicznych" oraz określenia regulaminu pracy tej komisji. Znak sprawy NB.270.1.2015.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8/2015</w:t>
      </w:r>
      <w:r>
        <w:rPr>
          <w:rFonts w:ascii="Arial CE" w:hAnsi="Arial CE" w:cs="Arial CE"/>
          <w:color w:val="444444"/>
          <w:sz w:val="18"/>
          <w:szCs w:val="18"/>
        </w:rPr>
        <w:t> z dnia 26 marca 2015r. zmieniające zarządzenie Nadleśniczego Nadleśnictwa Konstantynowo nr 25/2014 z dnia 23 września 2014r. w sprawie wprowadzenia do stosowania nowych zasad ustalania stawek czynszowych za korzystanie z lokali mieszkalnych, budynków gospodarczych i garaży PGL LP oraz ujednoliconych umów najmu zgodnie z "Wytycznymi w sprawie zasad ustalania wysokości stawki czynszu za korzystanie z lokali mieszkalnych PGL LP" stanowiącymi załącznik nr 1 do zarządzenia nr 38 DGLP z dnia 18.06.2014r. Znak sprawy SA-021-9/2014.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9/2015</w:t>
      </w:r>
      <w:r>
        <w:rPr>
          <w:rFonts w:ascii="Arial CE" w:hAnsi="Arial CE" w:cs="Arial CE"/>
          <w:color w:val="444444"/>
          <w:sz w:val="18"/>
          <w:szCs w:val="18"/>
        </w:rPr>
        <w:t> z dnia 01 kwietnia 2015r. zmieniające zarządzenie Nadleśniczego Nadleśnictwa Konstantynowo nr 5/2015 z dnia 30 stycznia 2015r. w sprawie 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SA.4001.3.2015.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10/2015</w:t>
      </w:r>
      <w:r>
        <w:rPr>
          <w:rFonts w:ascii="Arial CE" w:hAnsi="Arial CE" w:cs="Arial CE"/>
          <w:color w:val="444444"/>
          <w:sz w:val="18"/>
          <w:szCs w:val="18"/>
        </w:rPr>
        <w:t> z dnia 01 kwietnia 2015r. w sprawie  wprowadzenia procedur badania boreliozy i reagowania w przypadku jej podejrzenia. Znak sprawy NB.1322.1.2015.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11/2015</w:t>
      </w:r>
      <w:r>
        <w:rPr>
          <w:rFonts w:ascii="Arial CE" w:hAnsi="Arial CE" w:cs="Arial CE"/>
          <w:color w:val="444444"/>
          <w:sz w:val="18"/>
          <w:szCs w:val="18"/>
        </w:rPr>
        <w:t xml:space="preserve"> z dnia 07 kwietnia 2015r. zmieniające zarządzenie Nadleśniczego Nadleśnictwa Konstantynowo nr 22/2014 z dnia 02 września 2014r. w sprawie zwrotu kosztów zakupu okularów korygujących </w:t>
      </w:r>
      <w:r>
        <w:rPr>
          <w:rFonts w:ascii="Arial CE" w:hAnsi="Arial CE" w:cs="Arial CE"/>
          <w:color w:val="444444"/>
          <w:sz w:val="18"/>
          <w:szCs w:val="18"/>
        </w:rPr>
        <w:lastRenderedPageBreak/>
        <w:t>wzrok lub soczewek kontaktowych pracownikom zatrudnionym na stanowiskach wyposażonych w monitory ekranowe. Znak sprawy NB.1301.1.2015.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12/2015</w:t>
      </w:r>
      <w:r>
        <w:rPr>
          <w:rFonts w:ascii="Arial CE" w:hAnsi="Arial CE" w:cs="Arial CE"/>
          <w:color w:val="444444"/>
          <w:sz w:val="18"/>
          <w:szCs w:val="18"/>
        </w:rPr>
        <w:t> z dnia 24 kwietnia 2015r. w sprawie zmian w Regulaminie Kontroli Wewnętrznej. Znak sprawy KF.012.2.2015.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13/2015</w:t>
      </w:r>
      <w:r>
        <w:rPr>
          <w:rFonts w:ascii="Arial CE" w:hAnsi="Arial CE" w:cs="Arial CE"/>
          <w:color w:val="444444"/>
          <w:sz w:val="18"/>
          <w:szCs w:val="18"/>
        </w:rPr>
        <w:t> z dnia 04 maja 2015r. zmieniające zarządzenie Nadleśniczego Nadleśnictwa Konstantynowo nr 5/2015 z dnia 30 stycznia 2015r.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SA.4001.3.2015.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14/2015</w:t>
      </w:r>
      <w:r>
        <w:rPr>
          <w:rFonts w:ascii="Arial CE" w:hAnsi="Arial CE" w:cs="Arial CE"/>
          <w:color w:val="444444"/>
          <w:sz w:val="18"/>
          <w:szCs w:val="18"/>
        </w:rPr>
        <w:t> z dnia 08 maja 2015r. w sprawie powołania komisji do przeprowadzenia doraźnej inwentaryzacji stanu drewna w Leśnictwie Więckowice. Znak sprawy NB.370.1.2015.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15/2015</w:t>
      </w:r>
      <w:r>
        <w:rPr>
          <w:rFonts w:ascii="Arial CE" w:hAnsi="Arial CE" w:cs="Arial CE"/>
          <w:color w:val="444444"/>
          <w:sz w:val="18"/>
          <w:szCs w:val="18"/>
        </w:rPr>
        <w:t> z dnia 08 maja 2015r. zmieniające zarządzenie Nadleśniczego Nadleśnictwa Konstantynowo nr 7/2015 z dnia 17 lutego 2015r. w sprawie sposobu dokonywania zamówień na dostawy, usługi i roboty budowlane, powołania stałej komisji przetargowej do procedowania w trybie ustawy "Prawo zamówień publicznych" oraz określenia regulaminu pracy tej komisji. Znak sprawy NB.270.1.2015.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16/2015</w:t>
      </w:r>
      <w:r>
        <w:rPr>
          <w:rFonts w:ascii="Arial CE" w:hAnsi="Arial CE" w:cs="Arial CE"/>
          <w:color w:val="444444"/>
          <w:sz w:val="18"/>
          <w:szCs w:val="18"/>
        </w:rPr>
        <w:t> z dnia 15 maja 2015r. w sprawie wprowadzenia do stosowania Planu Finansowo-Gospodarczego na 2015r. Znak sprawy KF.012.3.2015.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17/2015</w:t>
      </w:r>
      <w:r>
        <w:rPr>
          <w:rFonts w:ascii="Arial CE" w:hAnsi="Arial CE" w:cs="Arial CE"/>
          <w:color w:val="444444"/>
          <w:sz w:val="18"/>
          <w:szCs w:val="18"/>
        </w:rPr>
        <w:t> z dnia 18 maja 2015r. w sprawie powołania komisji ds. odbiorów robót utrzymaniowych, remontowych i budowlanych obiektów melioracyjnych i dróg leśnych. Znak sprawy ZG.2111.2.2015.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18/2015</w:t>
      </w:r>
      <w:r>
        <w:rPr>
          <w:rFonts w:ascii="Arial CE" w:hAnsi="Arial CE" w:cs="Arial CE"/>
          <w:color w:val="444444"/>
          <w:sz w:val="18"/>
          <w:szCs w:val="18"/>
        </w:rPr>
        <w:t> z dnia 01 czerwca 2015r. w sprawie przeprowadzenia rocznej inwentaryzacji aktywów i pasywów w Nadleśnictwie Konstantynowo w 2015r. Znak sprawy NB.370.2.2015.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19/2015</w:t>
      </w:r>
      <w:r>
        <w:rPr>
          <w:rFonts w:ascii="Arial CE" w:hAnsi="Arial CE" w:cs="Arial CE"/>
          <w:color w:val="444444"/>
          <w:sz w:val="18"/>
          <w:szCs w:val="18"/>
        </w:rPr>
        <w:t> z dnia 14 lipca 2015r. w sprawie powołania komisji ds. potwierdzania wykonania zalesiania gruntów rolnych oraz gruntów innych niż rolne w ramach działania "Inwestycje w rozwój obszarów leśnych i poprawę żywotności lasów" objętego PROW na lata 2014-2020. Znak sprawy ZG.752.2.2015.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20/2015</w:t>
      </w:r>
      <w:r>
        <w:rPr>
          <w:rFonts w:ascii="Arial CE" w:hAnsi="Arial CE" w:cs="Arial CE"/>
          <w:color w:val="444444"/>
          <w:sz w:val="18"/>
          <w:szCs w:val="18"/>
        </w:rPr>
        <w:t> z dnia 14 lipca 2015r. zmieniające zarządzenie Nadleśniczego Nadleśnictwa Konstantynowo nr 7/2010 z dnia 21 kwietnia 2010r. w sprawie ustalenia zasad i trybu udostępniania informacji przez Nadleśnictwo Konstantynowo . Znak sprawy ZG.0172.01.2015.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21/2015</w:t>
      </w:r>
      <w:r>
        <w:rPr>
          <w:rFonts w:ascii="Arial CE" w:hAnsi="Arial CE" w:cs="Arial CE"/>
          <w:color w:val="444444"/>
          <w:sz w:val="18"/>
          <w:szCs w:val="18"/>
        </w:rPr>
        <w:t> z dnia 14 lipca 2015r. w sprawie wprowadzenia z dniem 14.07.2015r. normy przydziału środków higieny osobistej dla pracowników na stanowiskach robotniczych. Znak sprawy SA.1302.1.2015.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22/2015</w:t>
      </w:r>
      <w:r>
        <w:rPr>
          <w:rFonts w:ascii="Arial CE" w:hAnsi="Arial CE" w:cs="Arial CE"/>
          <w:color w:val="444444"/>
          <w:sz w:val="18"/>
          <w:szCs w:val="18"/>
        </w:rPr>
        <w:t> z dnia 22 lipca 2015r. w sprawie powołania stałych komisji rekrutacyjnych ds. naboru pracowników w Nadleśnictwie Konstantynowo. Znak sprawy NK.003.1.2015.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23/2015</w:t>
      </w:r>
      <w:r>
        <w:rPr>
          <w:rFonts w:ascii="Arial CE" w:hAnsi="Arial CE" w:cs="Arial CE"/>
          <w:color w:val="444444"/>
          <w:sz w:val="18"/>
          <w:szCs w:val="18"/>
        </w:rPr>
        <w:t> z dnia 10 sierpnia 2015r. w sprawie wprowadzenia dokumentacji opisującej sposób przetwarzania danych osobowych. Znak sprawy S.0171.2.2015.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ZARZĄDZENIE Nr 24/2015</w:t>
      </w:r>
      <w:r>
        <w:rPr>
          <w:rFonts w:ascii="Arial CE" w:hAnsi="Arial CE" w:cs="Arial CE"/>
          <w:color w:val="444444"/>
          <w:sz w:val="18"/>
          <w:szCs w:val="18"/>
        </w:rPr>
        <w:t> z dnia 10 sierpnia 2015r. w sprawie powołania stałej komisji ds. normowania zużycia paliwa w pojazdach. Znak sprawy SA.4000.1.2015.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25/2015</w:t>
      </w:r>
      <w:r>
        <w:rPr>
          <w:rFonts w:ascii="Arial CE" w:hAnsi="Arial CE" w:cs="Arial CE"/>
          <w:color w:val="444444"/>
          <w:sz w:val="18"/>
          <w:szCs w:val="18"/>
        </w:rPr>
        <w:t> z dnia 23 września 2015r. zmieniające zarządzenie Nadleśniczego Nadleśnictwa Konstantynowo nr 5/2015 z dnia 30 stycznia 2015r.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SA.4001.3.2015.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26/2015</w:t>
      </w:r>
      <w:r>
        <w:rPr>
          <w:rFonts w:ascii="Arial CE" w:hAnsi="Arial CE" w:cs="Arial CE"/>
          <w:color w:val="444444"/>
          <w:sz w:val="18"/>
          <w:szCs w:val="18"/>
        </w:rPr>
        <w:t> z dnia 23 września 2015r. zmieniające zarządzenie Nadleśniczego Nadleśnictwa Konstantynowo nr 19/2014 z dnia 23 lipca 2014r. w sprawie wprowadzenia "Zasad wydzierżawiania gruntów rolnych w trybie przepisów art. 39 ustawy z dnia 28 września 1991r. o lasach". Znak sprawy ZG.2217.60.2015.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27/2015</w:t>
      </w:r>
      <w:r>
        <w:rPr>
          <w:rFonts w:ascii="Arial CE" w:hAnsi="Arial CE" w:cs="Arial CE"/>
          <w:color w:val="444444"/>
          <w:sz w:val="18"/>
          <w:szCs w:val="18"/>
        </w:rPr>
        <w:t> z dnia 08 października 2015r. w sprawie powołania stałej komisji do przeprowadzenia egzaminu stażowego. Znak sprawy NK.003.2.2015.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28/2015</w:t>
      </w:r>
      <w:r>
        <w:rPr>
          <w:rFonts w:ascii="Arial CE" w:hAnsi="Arial CE" w:cs="Arial CE"/>
          <w:color w:val="444444"/>
          <w:sz w:val="18"/>
          <w:szCs w:val="18"/>
        </w:rPr>
        <w:t> z dnia 04 listopada 2015r. w sprawie wprowadzenia Regulaminu Organizacyjnego Nadleśnictwa Konstantynowo. Znak sprawy NK.012.3.2015.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29/2015</w:t>
      </w:r>
      <w:r>
        <w:rPr>
          <w:rFonts w:ascii="Arial CE" w:hAnsi="Arial CE" w:cs="Arial CE"/>
          <w:color w:val="444444"/>
          <w:sz w:val="18"/>
          <w:szCs w:val="18"/>
        </w:rPr>
        <w:t> z dnia 04 listopada 2015r. 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SA.4001.11.2015.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30/2015</w:t>
      </w:r>
      <w:r>
        <w:rPr>
          <w:rFonts w:ascii="Arial CE" w:hAnsi="Arial CE" w:cs="Arial CE"/>
          <w:color w:val="444444"/>
          <w:sz w:val="18"/>
          <w:szCs w:val="18"/>
        </w:rPr>
        <w:t xml:space="preserve"> z dnia 10 listopada 2015r. w sprawie oceny upraw 5-letnich; uznawania, ewidencjonowania i oceny odnowień naturalnych; oceny produkcji szkółkarskiej oraz pomiaru pryzmy kompostowej na Szkółce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. Znak sprawy ZG.7010.18.2015.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31/2015</w:t>
      </w:r>
      <w:r>
        <w:rPr>
          <w:rFonts w:ascii="Arial CE" w:hAnsi="Arial CE" w:cs="Arial CE"/>
          <w:color w:val="444444"/>
          <w:sz w:val="18"/>
          <w:szCs w:val="18"/>
        </w:rPr>
        <w:t> z dnia 10 listopada 2015r. zmieniające zarządzenie Nadleśniczego Nadleśnictwa Konstantynowo nr 8/2015 z dnia 26 marca 2015r. w sprawie ustalenia stawek czynszu najmu lokali mieszkalnych. Znak sprawy SA.2130.14.2015. 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32/2015</w:t>
      </w:r>
      <w:r>
        <w:rPr>
          <w:rFonts w:ascii="Arial CE" w:hAnsi="Arial CE" w:cs="Arial CE"/>
          <w:color w:val="444444"/>
          <w:sz w:val="18"/>
          <w:szCs w:val="18"/>
        </w:rPr>
        <w:t> z dnia 30 listopada 2015r. w sprawie wprowadzenia Regulaminu Kontroli Wewnętrznej. Znak sprawy KF.012.4.2015.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33/2015</w:t>
      </w:r>
      <w:r>
        <w:rPr>
          <w:rFonts w:ascii="Arial CE" w:hAnsi="Arial CE" w:cs="Arial CE"/>
          <w:color w:val="444444"/>
          <w:sz w:val="18"/>
          <w:szCs w:val="18"/>
        </w:rPr>
        <w:t> z dnia 11 grudnia 2015r. w sprawie powołania jednorazowej komisji ds. likwidacji zbędnych, niewykorzystanych druków ścisłego zarachowania. Znak sprawy SA.0184.1.2015.</w:t>
      </w:r>
    </w:p>
    <w:p w:rsidR="006123B6" w:rsidRDefault="006123B6" w:rsidP="00FC3482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34/2015</w:t>
      </w:r>
      <w:r>
        <w:rPr>
          <w:rFonts w:ascii="Arial CE" w:hAnsi="Arial CE" w:cs="Arial CE"/>
          <w:color w:val="444444"/>
          <w:sz w:val="18"/>
          <w:szCs w:val="18"/>
        </w:rPr>
        <w:t> z dnia 31 grudnia 2015r. w sprawie czasu pracy obowiązującego w 2016r. w Nadleśnictwie Konstantynowo. Znak sprawy NK.012.5.2015.</w:t>
      </w:r>
    </w:p>
    <w:p w:rsidR="00353D58" w:rsidRDefault="00353D58" w:rsidP="00FC3482">
      <w:pPr>
        <w:jc w:val="both"/>
      </w:pPr>
    </w:p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B6"/>
    <w:rsid w:val="001F606C"/>
    <w:rsid w:val="00353D58"/>
    <w:rsid w:val="006123B6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23B6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23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23B6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2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2021-08-12T08:21:00Z</dcterms:created>
  <dcterms:modified xsi:type="dcterms:W3CDTF">2021-08-12T08:21:00Z</dcterms:modified>
</cp:coreProperties>
</file>