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2935AF" wp14:editId="1FFD5145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01156E">
              <w:rPr>
                <w:rFonts w:eastAsia="Times New Roman" w:cs="Times New Roman"/>
                <w:szCs w:val="24"/>
                <w:lang w:eastAsia="pl-PL"/>
              </w:rPr>
              <w:t xml:space="preserve">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1C6C3A">
              <w:rPr>
                <w:rFonts w:eastAsia="Times New Roman" w:cs="Times New Roman"/>
                <w:szCs w:val="20"/>
                <w:lang w:eastAsia="pl-PL"/>
              </w:rPr>
              <w:t>2021–11</w:t>
            </w:r>
            <w:r w:rsidRPr="005C3BF0">
              <w:rPr>
                <w:rFonts w:eastAsia="Times New Roman" w:cs="Times New Roman"/>
                <w:szCs w:val="20"/>
                <w:lang w:eastAsia="pl-PL"/>
              </w:rPr>
              <w:t>–</w:t>
            </w:r>
            <w:r w:rsidR="005B0AB0">
              <w:rPr>
                <w:rFonts w:eastAsia="Times New Roman" w:cs="Times New Roman"/>
                <w:szCs w:val="20"/>
                <w:lang w:eastAsia="pl-PL"/>
              </w:rPr>
              <w:t>16</w:t>
            </w:r>
            <w:bookmarkStart w:id="0" w:name="_GoBack"/>
            <w:bookmarkEnd w:id="0"/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2A0661">
        <w:rPr>
          <w:rFonts w:cs="Times New Roman"/>
        </w:rPr>
        <w:tab/>
      </w:r>
      <w:r w:rsidR="001C6C3A">
        <w:rPr>
          <w:rFonts w:cs="Times New Roman"/>
        </w:rPr>
        <w:t>ZK-VI.272.45</w:t>
      </w:r>
      <w:r w:rsidR="007219F0" w:rsidRPr="007219F0">
        <w:rPr>
          <w:rFonts w:cs="Times New Roman"/>
        </w:rPr>
        <w:t>.2021</w:t>
      </w:r>
    </w:p>
    <w:p w:rsidR="00862770" w:rsidRPr="007219F0" w:rsidRDefault="00862770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5F5EB5" w:rsidRDefault="005F5EB5" w:rsidP="00C91AC2">
      <w:pPr>
        <w:spacing w:after="0" w:line="240" w:lineRule="auto"/>
        <w:rPr>
          <w:b/>
          <w:color w:val="FF0000"/>
        </w:rPr>
      </w:pPr>
    </w:p>
    <w:p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:rsidR="00C91AC2" w:rsidRDefault="00F4460E" w:rsidP="006A46A0">
      <w:pPr>
        <w:pStyle w:val="Bezodstpw"/>
        <w:spacing w:line="360" w:lineRule="auto"/>
        <w:jc w:val="both"/>
        <w:rPr>
          <w:rFonts w:cs="Times New Roman"/>
          <w:bCs/>
          <w:szCs w:val="24"/>
        </w:rPr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="00185189">
        <w:t>27</w:t>
      </w:r>
      <w:r w:rsidRPr="00965F3F">
        <w:t xml:space="preserve"> </w:t>
      </w:r>
      <w:r w:rsidR="006A46A0">
        <w:t>października</w:t>
      </w:r>
      <w:r w:rsidRPr="00965F3F">
        <w:t xml:space="preserve"> 2021</w:t>
      </w:r>
      <w:r>
        <w:t xml:space="preserve"> r. </w:t>
      </w:r>
      <w:r w:rsidR="00203255">
        <w:br/>
      </w:r>
      <w:r>
        <w:t>na dostawę</w:t>
      </w:r>
      <w:r w:rsidRPr="00F4460E">
        <w:rPr>
          <w:rFonts w:cs="Times New Roman"/>
          <w:bCs/>
          <w:szCs w:val="24"/>
        </w:rPr>
        <w:t>:</w:t>
      </w:r>
    </w:p>
    <w:p w:rsidR="00C91AC2" w:rsidRPr="00C91AC2" w:rsidRDefault="00C91AC2" w:rsidP="006A46A0">
      <w:pPr>
        <w:pStyle w:val="Bezodstpw"/>
        <w:spacing w:line="360" w:lineRule="auto"/>
        <w:jc w:val="both"/>
        <w:rPr>
          <w:rFonts w:cs="Times New Roman"/>
          <w:bCs/>
          <w:szCs w:val="24"/>
        </w:rPr>
      </w:pPr>
    </w:p>
    <w:p w:rsidR="001C6C3A" w:rsidRDefault="006A46A0" w:rsidP="001C6C3A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7D5DF8">
        <w:rPr>
          <w:rFonts w:eastAsia="Times New Roman" w:cs="Times New Roman"/>
          <w:b/>
          <w:szCs w:val="24"/>
          <w:lang w:eastAsia="pl-PL"/>
        </w:rPr>
        <w:t xml:space="preserve">Część I: </w:t>
      </w:r>
      <w:r w:rsidR="001C6C3A" w:rsidRPr="001C6C3A">
        <w:rPr>
          <w:rFonts w:eastAsia="Times New Roman" w:cs="Times New Roman"/>
          <w:szCs w:val="24"/>
          <w:lang w:eastAsia="pl-PL"/>
        </w:rPr>
        <w:t>Dostawa namiotu reklamowego 3</w:t>
      </w:r>
      <w:r w:rsidR="001C6C3A">
        <w:rPr>
          <w:rFonts w:eastAsia="Times New Roman" w:cs="Times New Roman"/>
          <w:szCs w:val="24"/>
          <w:lang w:eastAsia="pl-PL"/>
        </w:rPr>
        <w:t xml:space="preserve"> </w:t>
      </w:r>
      <w:r w:rsidR="001C6C3A" w:rsidRPr="001C6C3A">
        <w:rPr>
          <w:rFonts w:eastAsia="Times New Roman" w:cs="Times New Roman"/>
          <w:szCs w:val="24"/>
          <w:lang w:eastAsia="pl-PL"/>
        </w:rPr>
        <w:t>m x 6</w:t>
      </w:r>
      <w:r w:rsidR="001C6C3A">
        <w:rPr>
          <w:rFonts w:eastAsia="Times New Roman" w:cs="Times New Roman"/>
          <w:szCs w:val="24"/>
          <w:lang w:eastAsia="pl-PL"/>
        </w:rPr>
        <w:t xml:space="preserve"> </w:t>
      </w:r>
      <w:r w:rsidR="001C6C3A" w:rsidRPr="001C6C3A">
        <w:rPr>
          <w:rFonts w:eastAsia="Times New Roman" w:cs="Times New Roman"/>
          <w:szCs w:val="24"/>
          <w:lang w:eastAsia="pl-PL"/>
        </w:rPr>
        <w:t>m z nadrukami dla potrzeb Centrum Powiadamiania Ratunkowego znajdującego się przy</w:t>
      </w:r>
      <w:r w:rsidR="001C6C3A">
        <w:rPr>
          <w:rFonts w:eastAsia="Times New Roman" w:cs="Times New Roman"/>
          <w:szCs w:val="24"/>
          <w:lang w:eastAsia="pl-PL"/>
        </w:rPr>
        <w:t xml:space="preserve"> ul. Pułaskiego 1d w Rzeszowie (1 sztuka) </w:t>
      </w:r>
      <w:r w:rsidR="001C6C3A" w:rsidRPr="00370CD9">
        <w:rPr>
          <w:rFonts w:eastAsia="Times New Roman" w:cs="Times New Roman"/>
          <w:szCs w:val="24"/>
          <w:lang w:eastAsia="pl-PL"/>
        </w:rPr>
        <w:t>do Cen</w:t>
      </w:r>
      <w:r w:rsidR="001C6C3A">
        <w:rPr>
          <w:rFonts w:eastAsia="Times New Roman" w:cs="Times New Roman"/>
          <w:szCs w:val="24"/>
          <w:lang w:eastAsia="pl-PL"/>
        </w:rPr>
        <w:t xml:space="preserve">trum Powiadamiania Ratunkowego w Rzeszowie, Podkarpacki Urząd </w:t>
      </w:r>
      <w:r w:rsidR="001C6C3A" w:rsidRPr="00370CD9">
        <w:rPr>
          <w:rFonts w:eastAsia="Times New Roman" w:cs="Times New Roman"/>
          <w:szCs w:val="24"/>
          <w:lang w:eastAsia="pl-PL"/>
        </w:rPr>
        <w:t xml:space="preserve">Wojewódzki </w:t>
      </w:r>
      <w:r w:rsidR="001C6C3A">
        <w:rPr>
          <w:rFonts w:eastAsia="Times New Roman" w:cs="Times New Roman"/>
          <w:szCs w:val="24"/>
          <w:lang w:eastAsia="pl-PL"/>
        </w:rPr>
        <w:br/>
      </w:r>
      <w:r w:rsidR="001C6C3A" w:rsidRPr="00370CD9">
        <w:rPr>
          <w:rFonts w:eastAsia="Times New Roman" w:cs="Times New Roman"/>
          <w:szCs w:val="24"/>
          <w:lang w:eastAsia="pl-PL"/>
        </w:rPr>
        <w:t xml:space="preserve">w Rzeszowie – Wydział Bezpieczeństwa i Zarządzania Kryzysowego, ul. Kazimierza </w:t>
      </w:r>
      <w:r w:rsidR="001C6C3A">
        <w:rPr>
          <w:rFonts w:eastAsia="Times New Roman" w:cs="Times New Roman"/>
          <w:szCs w:val="24"/>
          <w:lang w:eastAsia="pl-PL"/>
        </w:rPr>
        <w:br/>
      </w:r>
      <w:r w:rsidR="001C6C3A" w:rsidRPr="00370CD9">
        <w:rPr>
          <w:rFonts w:eastAsia="Times New Roman" w:cs="Times New Roman"/>
          <w:szCs w:val="24"/>
          <w:lang w:eastAsia="pl-PL"/>
        </w:rPr>
        <w:t>Pułaskiego 1d, 35-011 Rzeszów</w:t>
      </w:r>
      <w:r w:rsidR="001C6C3A">
        <w:rPr>
          <w:rFonts w:eastAsia="Times New Roman" w:cs="Times New Roman"/>
          <w:szCs w:val="24"/>
          <w:lang w:eastAsia="pl-PL"/>
        </w:rPr>
        <w:t>.</w:t>
      </w:r>
    </w:p>
    <w:p w:rsidR="001C6C3A" w:rsidRDefault="001C6C3A" w:rsidP="001C6C3A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6A46A0" w:rsidRPr="001C6C3A" w:rsidRDefault="006A46A0" w:rsidP="001C6C3A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1C6C3A">
        <w:rPr>
          <w:rFonts w:eastAsia="Times New Roman" w:cs="Times New Roman"/>
          <w:b/>
          <w:szCs w:val="24"/>
          <w:lang w:eastAsia="pl-PL"/>
        </w:rPr>
        <w:t xml:space="preserve">Część II: </w:t>
      </w:r>
      <w:r w:rsidR="001C6C3A" w:rsidRPr="001C6C3A">
        <w:rPr>
          <w:rFonts w:eastAsia="Times New Roman" w:cs="Times New Roman"/>
          <w:szCs w:val="24"/>
          <w:lang w:eastAsia="pl-PL"/>
        </w:rPr>
        <w:t xml:space="preserve">Dostawa namiotów nożycowych (2 sztuki) do wojewódzkiego magazynu obrony cywilnej, Podkarpacki Urząd Wojewódzki w Rzeszowie – Wydział Bezpieczeństwa </w:t>
      </w:r>
      <w:r w:rsidR="001C6C3A">
        <w:rPr>
          <w:rFonts w:eastAsia="Times New Roman" w:cs="Times New Roman"/>
          <w:szCs w:val="24"/>
          <w:lang w:eastAsia="pl-PL"/>
        </w:rPr>
        <w:br/>
      </w:r>
      <w:r w:rsidR="001C6C3A" w:rsidRPr="001C6C3A">
        <w:rPr>
          <w:rFonts w:eastAsia="Times New Roman" w:cs="Times New Roman"/>
          <w:szCs w:val="24"/>
          <w:lang w:eastAsia="pl-PL"/>
        </w:rPr>
        <w:t>i Zarządz</w:t>
      </w:r>
      <w:r w:rsidR="001C6C3A">
        <w:rPr>
          <w:rFonts w:eastAsia="Times New Roman" w:cs="Times New Roman"/>
          <w:szCs w:val="24"/>
          <w:lang w:eastAsia="pl-PL"/>
        </w:rPr>
        <w:t xml:space="preserve">ania Kryzysowego, ul. Styki 3, </w:t>
      </w:r>
      <w:r w:rsidR="001C6C3A" w:rsidRPr="001C6C3A">
        <w:rPr>
          <w:rFonts w:eastAsia="Times New Roman" w:cs="Times New Roman"/>
          <w:szCs w:val="24"/>
          <w:lang w:eastAsia="pl-PL"/>
        </w:rPr>
        <w:t>35-006 Rzeszów</w:t>
      </w:r>
      <w:r w:rsidR="001C6C3A">
        <w:rPr>
          <w:rFonts w:eastAsia="Times New Roman" w:cs="Times New Roman"/>
          <w:szCs w:val="24"/>
          <w:lang w:eastAsia="pl-PL"/>
        </w:rPr>
        <w:t>.</w:t>
      </w:r>
    </w:p>
    <w:p w:rsidR="003B1F9E" w:rsidRPr="006A46A0" w:rsidRDefault="001C6C3A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  <w:r>
        <w:rPr>
          <w:rFonts w:cs="Times New Roman"/>
          <w:b/>
          <w:szCs w:val="24"/>
        </w:rPr>
        <w:t>/znak sprawy: ZK-VI.272.45</w:t>
      </w:r>
      <w:r w:rsidR="005D182A" w:rsidRPr="00F4460E">
        <w:rPr>
          <w:rFonts w:cs="Times New Roman"/>
          <w:b/>
          <w:szCs w:val="24"/>
        </w:rPr>
        <w:t>.2021</w:t>
      </w:r>
      <w:r w:rsidR="003B1F9E" w:rsidRPr="00F4460E">
        <w:rPr>
          <w:rFonts w:cs="Times New Roman"/>
          <w:b/>
          <w:szCs w:val="24"/>
        </w:rPr>
        <w:t>/</w:t>
      </w:r>
    </w:p>
    <w:p w:rsidR="00BD1797" w:rsidRDefault="00BD1797" w:rsidP="005F77A0">
      <w:pPr>
        <w:spacing w:after="0" w:line="360" w:lineRule="auto"/>
        <w:jc w:val="both"/>
        <w:rPr>
          <w:b/>
        </w:rPr>
      </w:pPr>
    </w:p>
    <w:p w:rsidR="006A46A0" w:rsidRPr="006A46A0" w:rsidRDefault="00F4460E" w:rsidP="006A46A0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6A46A0">
        <w:rPr>
          <w:b/>
        </w:rPr>
        <w:t>w</w:t>
      </w:r>
      <w:r w:rsidR="00BD1797" w:rsidRPr="006A46A0">
        <w:rPr>
          <w:b/>
        </w:rPr>
        <w:t xml:space="preserve"> części I</w:t>
      </w:r>
      <w:r w:rsidRPr="006A46A0">
        <w:rPr>
          <w:b/>
        </w:rPr>
        <w:t xml:space="preserve">: </w:t>
      </w:r>
      <w:r w:rsidR="001C6C3A" w:rsidRPr="001C6C3A">
        <w:rPr>
          <w:rFonts w:eastAsia="Times New Roman" w:cs="Times New Roman"/>
          <w:b/>
          <w:szCs w:val="24"/>
          <w:lang w:eastAsia="pl-PL"/>
        </w:rPr>
        <w:t xml:space="preserve">Dostawa namiotu reklamowego 3 m x 6 m z nadrukami dla potrzeb Centrum Powiadamiania Ratunkowego znajdującego się przy ul. Pułaskiego 1d w Rzeszowie </w:t>
      </w:r>
      <w:r w:rsidR="001C6C3A">
        <w:rPr>
          <w:rFonts w:eastAsia="Times New Roman" w:cs="Times New Roman"/>
          <w:b/>
          <w:szCs w:val="24"/>
          <w:lang w:eastAsia="pl-PL"/>
        </w:rPr>
        <w:br/>
      </w:r>
      <w:r w:rsidR="001C6C3A" w:rsidRPr="001C6C3A">
        <w:rPr>
          <w:rFonts w:eastAsia="Times New Roman" w:cs="Times New Roman"/>
          <w:b/>
          <w:szCs w:val="24"/>
          <w:lang w:eastAsia="pl-PL"/>
        </w:rPr>
        <w:t>(1 sztuka)</w:t>
      </w:r>
      <w:r w:rsidR="006A46A0" w:rsidRPr="006A46A0">
        <w:rPr>
          <w:rFonts w:eastAsia="Times New Roman" w:cs="Times New Roman"/>
          <w:b/>
          <w:szCs w:val="24"/>
          <w:lang w:eastAsia="pl-PL"/>
        </w:rPr>
        <w:t>:</w:t>
      </w: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Pr="006638D9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843"/>
        <w:gridCol w:w="1276"/>
        <w:gridCol w:w="2126"/>
      </w:tblGrid>
      <w:tr w:rsidR="005F5EB5" w:rsidRPr="005F5EB5" w:rsidTr="0001156E">
        <w:tc>
          <w:tcPr>
            <w:tcW w:w="2802" w:type="dxa"/>
            <w:vAlign w:val="center"/>
          </w:tcPr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Nazwa firmy</w:t>
            </w:r>
          </w:p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i jej adres</w:t>
            </w:r>
          </w:p>
        </w:tc>
        <w:tc>
          <w:tcPr>
            <w:tcW w:w="1417" w:type="dxa"/>
            <w:vAlign w:val="center"/>
          </w:tcPr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843" w:type="dxa"/>
            <w:vAlign w:val="center"/>
          </w:tcPr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kryterium</w:t>
            </w:r>
          </w:p>
        </w:tc>
        <w:tc>
          <w:tcPr>
            <w:tcW w:w="2126" w:type="dxa"/>
            <w:vAlign w:val="center"/>
          </w:tcPr>
          <w:p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Liczba przyznanych punktów</w:t>
            </w:r>
          </w:p>
        </w:tc>
      </w:tr>
      <w:tr w:rsidR="00ED3F78" w:rsidRPr="0001156E" w:rsidTr="0001156E">
        <w:trPr>
          <w:trHeight w:val="1126"/>
        </w:trPr>
        <w:tc>
          <w:tcPr>
            <w:tcW w:w="2802" w:type="dxa"/>
            <w:vAlign w:val="center"/>
          </w:tcPr>
          <w:p w:rsidR="00ED3F78" w:rsidRPr="0001156E" w:rsidRDefault="00ED3F78" w:rsidP="00BD1797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Gra-Lech s.c.</w:t>
            </w:r>
          </w:p>
          <w:p w:rsidR="00ED3F78" w:rsidRPr="0001156E" w:rsidRDefault="00ED3F78" w:rsidP="00BD1797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ul. Jordanów 19 A</w:t>
            </w:r>
          </w:p>
          <w:p w:rsidR="00B20CAA" w:rsidRPr="0001156E" w:rsidRDefault="00ED3F78" w:rsidP="00BD1797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95-060 Brzeziny</w:t>
            </w:r>
            <w:r w:rsidR="00B20CAA" w:rsidRPr="000115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60486" w:rsidRPr="0001156E" w:rsidRDefault="00ED3F78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 xml:space="preserve">3 900,00 </w:t>
            </w:r>
            <w:r w:rsidR="00E60486" w:rsidRPr="0001156E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843" w:type="dxa"/>
            <w:vAlign w:val="center"/>
          </w:tcPr>
          <w:p w:rsidR="00BD1797" w:rsidRPr="0001156E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1797" w:rsidRPr="0001156E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E60486" w:rsidRPr="0001156E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c</w:t>
            </w:r>
            <w:r w:rsidR="00715EFB" w:rsidRPr="0001156E">
              <w:rPr>
                <w:b/>
                <w:sz w:val="20"/>
                <w:szCs w:val="20"/>
              </w:rPr>
              <w:t xml:space="preserve">ena </w:t>
            </w:r>
            <w:r w:rsidRPr="0001156E">
              <w:rPr>
                <w:b/>
                <w:sz w:val="20"/>
                <w:szCs w:val="20"/>
              </w:rPr>
              <w:t>100</w:t>
            </w:r>
            <w:r w:rsidR="00E60486" w:rsidRPr="0001156E">
              <w:rPr>
                <w:b/>
                <w:sz w:val="20"/>
                <w:szCs w:val="20"/>
              </w:rPr>
              <w:t xml:space="preserve"> %</w:t>
            </w:r>
          </w:p>
          <w:p w:rsidR="008D2FCC" w:rsidRPr="0001156E" w:rsidRDefault="008D2FCC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715EFB" w:rsidRPr="0001156E" w:rsidRDefault="00715EFB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01156E" w:rsidRDefault="00E60486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126" w:type="dxa"/>
            <w:vAlign w:val="center"/>
          </w:tcPr>
          <w:p w:rsidR="008D2FCC" w:rsidRPr="0001156E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100 pkt</w:t>
            </w:r>
          </w:p>
        </w:tc>
      </w:tr>
    </w:tbl>
    <w:p w:rsidR="0068403F" w:rsidRPr="00CE0E1C" w:rsidRDefault="00BD1797" w:rsidP="00CE0E1C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Powyższa oferta, biorąc pod uwagę oceniane kryteria, została uznana                                       za najkorzystniejszą. </w:t>
      </w:r>
      <w:r w:rsidRPr="00BD1797">
        <w:rPr>
          <w:szCs w:val="24"/>
        </w:rPr>
        <w:t xml:space="preserve">Rozstrzygnięcie nastąpiło </w:t>
      </w:r>
      <w:r w:rsidR="001C6C3A">
        <w:rPr>
          <w:szCs w:val="24"/>
        </w:rPr>
        <w:t>16</w:t>
      </w:r>
      <w:r w:rsidRPr="00BD1797">
        <w:rPr>
          <w:szCs w:val="24"/>
        </w:rPr>
        <w:t xml:space="preserve"> </w:t>
      </w:r>
      <w:r w:rsidR="001C6C3A">
        <w:rPr>
          <w:szCs w:val="24"/>
        </w:rPr>
        <w:t>listopada</w:t>
      </w:r>
      <w:r w:rsidRPr="00BD1797">
        <w:rPr>
          <w:szCs w:val="24"/>
        </w:rPr>
        <w:t xml:space="preserve"> 2021 r.</w:t>
      </w:r>
      <w:r w:rsidR="0087468C" w:rsidRPr="007219F0">
        <w:rPr>
          <w:color w:val="FF0000"/>
          <w:sz w:val="10"/>
          <w:szCs w:val="10"/>
        </w:rPr>
        <w:tab/>
      </w:r>
    </w:p>
    <w:p w:rsidR="00E60486" w:rsidRPr="00BD1797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BD1797">
        <w:t>Pozostałe oferty podlegające ocenie: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1473"/>
        <w:gridCol w:w="1787"/>
        <w:gridCol w:w="1190"/>
        <w:gridCol w:w="2212"/>
      </w:tblGrid>
      <w:tr w:rsidR="00BD1797" w:rsidRPr="00BD1797" w:rsidTr="0001156E">
        <w:tc>
          <w:tcPr>
            <w:tcW w:w="2802" w:type="dxa"/>
            <w:vAlign w:val="center"/>
          </w:tcPr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Nazwa firmy</w:t>
            </w:r>
          </w:p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i jej adres</w:t>
            </w:r>
          </w:p>
        </w:tc>
        <w:tc>
          <w:tcPr>
            <w:tcW w:w="1473" w:type="dxa"/>
            <w:vAlign w:val="center"/>
          </w:tcPr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oferty ogółem brutto</w:t>
            </w:r>
          </w:p>
        </w:tc>
        <w:tc>
          <w:tcPr>
            <w:tcW w:w="1787" w:type="dxa"/>
            <w:vAlign w:val="center"/>
          </w:tcPr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Kryterium oceny</w:t>
            </w:r>
          </w:p>
        </w:tc>
        <w:tc>
          <w:tcPr>
            <w:tcW w:w="1190" w:type="dxa"/>
            <w:vAlign w:val="center"/>
          </w:tcPr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kryterium</w:t>
            </w:r>
          </w:p>
        </w:tc>
        <w:tc>
          <w:tcPr>
            <w:tcW w:w="2212" w:type="dxa"/>
            <w:vAlign w:val="center"/>
          </w:tcPr>
          <w:p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Liczba przyznanych punktów</w:t>
            </w:r>
          </w:p>
        </w:tc>
      </w:tr>
      <w:tr w:rsidR="00ED3F78" w:rsidRPr="00ED3F78" w:rsidTr="0001156E">
        <w:trPr>
          <w:trHeight w:val="1008"/>
        </w:trPr>
        <w:tc>
          <w:tcPr>
            <w:tcW w:w="2802" w:type="dxa"/>
            <w:vAlign w:val="center"/>
          </w:tcPr>
          <w:p w:rsidR="00ED3F78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Pr="00ED3F78">
              <w:rPr>
                <w:sz w:val="20"/>
                <w:szCs w:val="20"/>
              </w:rPr>
              <w:t>„VITO”</w:t>
            </w:r>
          </w:p>
          <w:p w:rsidR="00F84B49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Żuki 50 A</w:t>
            </w:r>
          </w:p>
          <w:p w:rsidR="00ED3F78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62-700 Turek</w:t>
            </w:r>
          </w:p>
        </w:tc>
        <w:tc>
          <w:tcPr>
            <w:tcW w:w="1473" w:type="dxa"/>
            <w:vAlign w:val="center"/>
          </w:tcPr>
          <w:p w:rsidR="00F84B49" w:rsidRPr="00ED3F78" w:rsidRDefault="00ED3F78" w:rsidP="00087B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4 040,55</w:t>
            </w:r>
            <w:r w:rsidR="00F84B49" w:rsidRPr="00ED3F78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87" w:type="dxa"/>
            <w:vAlign w:val="center"/>
          </w:tcPr>
          <w:p w:rsidR="00F84B49" w:rsidRPr="00ED3F78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F84B49" w:rsidRPr="00ED3F78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F84B49" w:rsidRPr="00ED3F78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cena 100 %</w:t>
            </w:r>
          </w:p>
          <w:p w:rsidR="00F84B49" w:rsidRPr="00ED3F78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F84B49" w:rsidRPr="00ED3F78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F84B49" w:rsidRPr="00ED3F78" w:rsidRDefault="00F84B49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1 % = 1 pkt</w:t>
            </w:r>
          </w:p>
        </w:tc>
        <w:tc>
          <w:tcPr>
            <w:tcW w:w="2212" w:type="dxa"/>
            <w:vAlign w:val="center"/>
          </w:tcPr>
          <w:p w:rsidR="00F84B49" w:rsidRPr="00ED3F78" w:rsidRDefault="00ED3F78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3F78">
              <w:rPr>
                <w:b/>
                <w:sz w:val="20"/>
                <w:szCs w:val="20"/>
              </w:rPr>
              <w:t xml:space="preserve">96,52 </w:t>
            </w:r>
            <w:r w:rsidR="00F84B49" w:rsidRPr="00ED3F78">
              <w:rPr>
                <w:b/>
                <w:sz w:val="20"/>
                <w:szCs w:val="20"/>
              </w:rPr>
              <w:t>pkt</w:t>
            </w:r>
          </w:p>
        </w:tc>
      </w:tr>
      <w:tr w:rsidR="00ED3F78" w:rsidRPr="00ED3F78" w:rsidTr="0001156E">
        <w:trPr>
          <w:trHeight w:val="982"/>
        </w:trPr>
        <w:tc>
          <w:tcPr>
            <w:tcW w:w="2802" w:type="dxa"/>
            <w:vAlign w:val="center"/>
          </w:tcPr>
          <w:p w:rsidR="0009661E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P.P.H. „G.M” - Gryt Michał</w:t>
            </w:r>
          </w:p>
          <w:p w:rsidR="00ED3F78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ul. Kościelniaka 26 a</w:t>
            </w:r>
          </w:p>
          <w:p w:rsidR="00ED3F78" w:rsidRPr="00ED3F78" w:rsidRDefault="00ED3F78" w:rsidP="00342B2A">
            <w:pPr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41-409 Mysłowice</w:t>
            </w:r>
          </w:p>
        </w:tc>
        <w:tc>
          <w:tcPr>
            <w:tcW w:w="1473" w:type="dxa"/>
            <w:vAlign w:val="center"/>
          </w:tcPr>
          <w:p w:rsidR="0009661E" w:rsidRPr="00ED3F78" w:rsidRDefault="00ED3F78" w:rsidP="00087B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 xml:space="preserve">4 183,72 </w:t>
            </w:r>
            <w:r w:rsidR="0009661E" w:rsidRPr="00ED3F78">
              <w:rPr>
                <w:sz w:val="20"/>
                <w:szCs w:val="20"/>
              </w:rPr>
              <w:t>zł</w:t>
            </w:r>
          </w:p>
        </w:tc>
        <w:tc>
          <w:tcPr>
            <w:tcW w:w="1787" w:type="dxa"/>
            <w:vAlign w:val="center"/>
          </w:tcPr>
          <w:p w:rsidR="0009661E" w:rsidRPr="00ED3F78" w:rsidRDefault="0009661E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09661E" w:rsidRPr="00ED3F78" w:rsidRDefault="0009661E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09661E" w:rsidRPr="00ED3F78" w:rsidRDefault="0009661E" w:rsidP="00524BDB">
            <w:pPr>
              <w:pStyle w:val="Bezodstpw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cena 100 %</w:t>
            </w:r>
          </w:p>
          <w:p w:rsidR="0009661E" w:rsidRPr="00ED3F78" w:rsidRDefault="0009661E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09661E" w:rsidRPr="00ED3F78" w:rsidRDefault="0009661E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09661E" w:rsidRPr="00ED3F78" w:rsidRDefault="0009661E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3F78">
              <w:rPr>
                <w:sz w:val="20"/>
                <w:szCs w:val="20"/>
              </w:rPr>
              <w:t>1 % = 1 pkt</w:t>
            </w:r>
          </w:p>
        </w:tc>
        <w:tc>
          <w:tcPr>
            <w:tcW w:w="2212" w:type="dxa"/>
            <w:vAlign w:val="center"/>
          </w:tcPr>
          <w:p w:rsidR="0009661E" w:rsidRPr="00ED3F78" w:rsidRDefault="00ED3F78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3F78">
              <w:rPr>
                <w:b/>
                <w:sz w:val="20"/>
                <w:szCs w:val="20"/>
              </w:rPr>
              <w:t>93,22</w:t>
            </w:r>
            <w:r w:rsidR="0009661E" w:rsidRPr="00ED3F78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CE0E1C" w:rsidRDefault="00CE0E1C" w:rsidP="005F77A0">
      <w:pPr>
        <w:spacing w:after="0" w:line="360" w:lineRule="auto"/>
        <w:jc w:val="both"/>
        <w:rPr>
          <w:rFonts w:cs="Times New Roman"/>
          <w:b/>
          <w:sz w:val="10"/>
          <w:szCs w:val="10"/>
        </w:rPr>
      </w:pPr>
    </w:p>
    <w:p w:rsidR="0001156E" w:rsidRPr="00CE0E1C" w:rsidRDefault="0001156E" w:rsidP="005F77A0">
      <w:pPr>
        <w:spacing w:after="0" w:line="360" w:lineRule="auto"/>
        <w:jc w:val="both"/>
        <w:rPr>
          <w:rFonts w:cs="Times New Roman"/>
          <w:b/>
          <w:sz w:val="10"/>
          <w:szCs w:val="10"/>
        </w:rPr>
      </w:pPr>
    </w:p>
    <w:p w:rsidR="00781D27" w:rsidRPr="002A48DF" w:rsidRDefault="00203255" w:rsidP="005F77A0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2A48DF">
        <w:rPr>
          <w:rFonts w:cs="Times New Roman"/>
          <w:b/>
          <w:szCs w:val="24"/>
        </w:rPr>
        <w:t>w części</w:t>
      </w:r>
      <w:r w:rsidR="009942D2" w:rsidRPr="002A48DF">
        <w:rPr>
          <w:rFonts w:cs="Times New Roman"/>
          <w:b/>
          <w:szCs w:val="24"/>
        </w:rPr>
        <w:t xml:space="preserve"> I</w:t>
      </w:r>
      <w:r w:rsidR="00687F96" w:rsidRPr="002A48DF">
        <w:rPr>
          <w:rFonts w:cs="Times New Roman"/>
          <w:b/>
          <w:szCs w:val="24"/>
        </w:rPr>
        <w:t xml:space="preserve">I: </w:t>
      </w:r>
      <w:r w:rsidR="00CE0E1C" w:rsidRPr="00CE0E1C">
        <w:rPr>
          <w:rFonts w:eastAsia="Times New Roman" w:cs="Times New Roman"/>
          <w:b/>
          <w:szCs w:val="24"/>
          <w:lang w:eastAsia="pl-PL"/>
        </w:rPr>
        <w:t>Dostawa namiotów nożycowych (2 sztuki)</w:t>
      </w:r>
      <w:r w:rsidR="0009661E" w:rsidRPr="002A48DF">
        <w:rPr>
          <w:rFonts w:eastAsia="Times New Roman" w:cs="Times New Roman"/>
          <w:b/>
          <w:szCs w:val="24"/>
          <w:lang w:eastAsia="pl-PL"/>
        </w:rPr>
        <w:t>:</w:t>
      </w:r>
    </w:p>
    <w:p w:rsidR="0009661E" w:rsidRPr="0009661E" w:rsidRDefault="0009661E" w:rsidP="005F77A0">
      <w:pPr>
        <w:spacing w:after="0" w:line="360" w:lineRule="auto"/>
        <w:jc w:val="both"/>
        <w:rPr>
          <w:sz w:val="10"/>
          <w:szCs w:val="10"/>
        </w:rPr>
      </w:pPr>
    </w:p>
    <w:p w:rsidR="00781D27" w:rsidRPr="0009661E" w:rsidRDefault="00781D27" w:rsidP="00781D27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9661E">
        <w:t>Najkorzystniejsza oferta: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54"/>
        <w:gridCol w:w="1607"/>
        <w:gridCol w:w="1701"/>
        <w:gridCol w:w="1276"/>
        <w:gridCol w:w="2126"/>
      </w:tblGrid>
      <w:tr w:rsidR="0009661E" w:rsidRPr="0009661E" w:rsidTr="0001156E">
        <w:tc>
          <w:tcPr>
            <w:tcW w:w="2754" w:type="dxa"/>
            <w:vAlign w:val="center"/>
          </w:tcPr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Nazwa firmy</w:t>
            </w:r>
          </w:p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i jej adres</w:t>
            </w:r>
          </w:p>
        </w:tc>
        <w:tc>
          <w:tcPr>
            <w:tcW w:w="1607" w:type="dxa"/>
            <w:vAlign w:val="center"/>
          </w:tcPr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Wartość kryterium</w:t>
            </w:r>
          </w:p>
        </w:tc>
        <w:tc>
          <w:tcPr>
            <w:tcW w:w="2126" w:type="dxa"/>
            <w:vAlign w:val="center"/>
          </w:tcPr>
          <w:p w:rsidR="00781D27" w:rsidRPr="0009661E" w:rsidRDefault="00781D27" w:rsidP="00087B72">
            <w:pPr>
              <w:jc w:val="center"/>
              <w:rPr>
                <w:sz w:val="20"/>
                <w:szCs w:val="20"/>
              </w:rPr>
            </w:pPr>
            <w:r w:rsidRPr="0009661E">
              <w:rPr>
                <w:sz w:val="20"/>
                <w:szCs w:val="20"/>
              </w:rPr>
              <w:t>Liczba przyznanych punktów</w:t>
            </w:r>
          </w:p>
        </w:tc>
      </w:tr>
      <w:tr w:rsidR="0001156E" w:rsidRPr="0001156E" w:rsidTr="0001156E">
        <w:trPr>
          <w:trHeight w:val="1180"/>
        </w:trPr>
        <w:tc>
          <w:tcPr>
            <w:tcW w:w="2754" w:type="dxa"/>
            <w:vAlign w:val="center"/>
          </w:tcPr>
          <w:p w:rsidR="0001156E" w:rsidRPr="0001156E" w:rsidRDefault="0001156E" w:rsidP="0001156E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P.P.H. „G.M” – Gryt Michał</w:t>
            </w:r>
          </w:p>
          <w:p w:rsidR="0001156E" w:rsidRPr="0001156E" w:rsidRDefault="0001156E" w:rsidP="0001156E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ul. Kościelniaka 26 a</w:t>
            </w:r>
          </w:p>
          <w:p w:rsidR="00775858" w:rsidRPr="0001156E" w:rsidRDefault="0001156E" w:rsidP="0001156E">
            <w:pPr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41-409 Mysłowice</w:t>
            </w:r>
          </w:p>
        </w:tc>
        <w:tc>
          <w:tcPr>
            <w:tcW w:w="1607" w:type="dxa"/>
            <w:vAlign w:val="center"/>
          </w:tcPr>
          <w:p w:rsidR="00781D27" w:rsidRPr="0001156E" w:rsidRDefault="0001156E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5 906,95</w:t>
            </w:r>
            <w:r w:rsidR="00781D27" w:rsidRPr="0001156E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781D27" w:rsidRPr="0001156E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781D27" w:rsidRPr="0001156E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126" w:type="dxa"/>
            <w:vAlign w:val="center"/>
          </w:tcPr>
          <w:p w:rsidR="00781D27" w:rsidRPr="0001156E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1156E">
              <w:rPr>
                <w:b/>
                <w:sz w:val="20"/>
                <w:szCs w:val="20"/>
              </w:rPr>
              <w:t>100 pkt</w:t>
            </w:r>
          </w:p>
        </w:tc>
      </w:tr>
    </w:tbl>
    <w:p w:rsidR="002A48DF" w:rsidRDefault="002A48DF" w:rsidP="002A48DF">
      <w:pPr>
        <w:spacing w:line="360" w:lineRule="auto"/>
        <w:ind w:firstLine="708"/>
        <w:jc w:val="both"/>
        <w:rPr>
          <w:sz w:val="10"/>
          <w:szCs w:val="10"/>
        </w:rPr>
      </w:pPr>
    </w:p>
    <w:p w:rsidR="002A48DF" w:rsidRPr="00CE0E1C" w:rsidRDefault="002A48DF" w:rsidP="00CE0E1C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Powyższa oferta, biorąc pod uwagę oceniane kryteria, została uznana                                       za najkorzystniejszą. </w:t>
      </w:r>
      <w:r w:rsidRPr="00BD1797">
        <w:rPr>
          <w:szCs w:val="24"/>
        </w:rPr>
        <w:t xml:space="preserve">Rozstrzygnięcie nastąpiło </w:t>
      </w:r>
      <w:r w:rsidR="00CE0E1C">
        <w:rPr>
          <w:szCs w:val="24"/>
        </w:rPr>
        <w:t>16</w:t>
      </w:r>
      <w:r w:rsidRPr="00BD1797">
        <w:rPr>
          <w:szCs w:val="24"/>
        </w:rPr>
        <w:t xml:space="preserve"> </w:t>
      </w:r>
      <w:r w:rsidR="00CE0E1C">
        <w:rPr>
          <w:szCs w:val="24"/>
        </w:rPr>
        <w:t>listopada</w:t>
      </w:r>
      <w:r w:rsidRPr="00BD1797">
        <w:rPr>
          <w:szCs w:val="24"/>
        </w:rPr>
        <w:t xml:space="preserve"> 2021 r.</w:t>
      </w:r>
    </w:p>
    <w:p w:rsidR="002A48DF" w:rsidRPr="00BD1797" w:rsidRDefault="002A48DF" w:rsidP="002A48DF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BD1797">
        <w:t>Pozostałe oferty podlegające ocenie: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276"/>
        <w:gridCol w:w="2126"/>
      </w:tblGrid>
      <w:tr w:rsidR="002A48DF" w:rsidRPr="00BD1797" w:rsidTr="0001156E">
        <w:tc>
          <w:tcPr>
            <w:tcW w:w="2660" w:type="dxa"/>
            <w:vAlign w:val="center"/>
          </w:tcPr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Nazwa firmy</w:t>
            </w:r>
          </w:p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kryterium</w:t>
            </w:r>
          </w:p>
        </w:tc>
        <w:tc>
          <w:tcPr>
            <w:tcW w:w="2126" w:type="dxa"/>
            <w:vAlign w:val="center"/>
          </w:tcPr>
          <w:p w:rsidR="002A48DF" w:rsidRPr="00BD1797" w:rsidRDefault="002A48DF" w:rsidP="00524BDB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Liczba przyznanych punktów</w:t>
            </w:r>
          </w:p>
        </w:tc>
      </w:tr>
      <w:tr w:rsidR="0001156E" w:rsidRPr="0001156E" w:rsidTr="0001156E">
        <w:trPr>
          <w:trHeight w:val="1131"/>
        </w:trPr>
        <w:tc>
          <w:tcPr>
            <w:tcW w:w="2660" w:type="dxa"/>
            <w:vAlign w:val="center"/>
          </w:tcPr>
          <w:p w:rsidR="0001156E" w:rsidRPr="0001156E" w:rsidRDefault="0001156E" w:rsidP="0001156E">
            <w:pPr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>Gra-Lech s.c.</w:t>
            </w:r>
          </w:p>
          <w:p w:rsidR="0001156E" w:rsidRPr="0001156E" w:rsidRDefault="0001156E" w:rsidP="0001156E">
            <w:pPr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>ul. Jordanów 19 A</w:t>
            </w:r>
          </w:p>
          <w:p w:rsidR="002A48DF" w:rsidRPr="0001156E" w:rsidRDefault="0001156E" w:rsidP="0001156E">
            <w:pPr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>95-060 Brzeziny</w:t>
            </w:r>
          </w:p>
        </w:tc>
        <w:tc>
          <w:tcPr>
            <w:tcW w:w="1701" w:type="dxa"/>
            <w:vAlign w:val="center"/>
          </w:tcPr>
          <w:p w:rsidR="002A48DF" w:rsidRPr="0001156E" w:rsidRDefault="0001156E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 xml:space="preserve">6 000,00 </w:t>
            </w:r>
            <w:r w:rsidR="002A48DF" w:rsidRPr="0001156E">
              <w:rPr>
                <w:sz w:val="20"/>
                <w:szCs w:val="20"/>
              </w:rPr>
              <w:t>zł</w:t>
            </w:r>
          </w:p>
        </w:tc>
        <w:tc>
          <w:tcPr>
            <w:tcW w:w="1701" w:type="dxa"/>
            <w:vAlign w:val="center"/>
          </w:tcPr>
          <w:p w:rsidR="002A48DF" w:rsidRPr="0001156E" w:rsidRDefault="002A48DF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A48DF" w:rsidRPr="0001156E" w:rsidRDefault="002A48DF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A48DF" w:rsidRPr="0001156E" w:rsidRDefault="002A48DF" w:rsidP="00524BDB">
            <w:pPr>
              <w:pStyle w:val="Bezodstpw"/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>cena 100 %</w:t>
            </w:r>
          </w:p>
          <w:p w:rsidR="002A48DF" w:rsidRPr="0001156E" w:rsidRDefault="002A48DF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A48DF" w:rsidRPr="0001156E" w:rsidRDefault="002A48DF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48DF" w:rsidRPr="0001156E" w:rsidRDefault="002A48DF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>1 % = 1 pkt</w:t>
            </w:r>
          </w:p>
        </w:tc>
        <w:tc>
          <w:tcPr>
            <w:tcW w:w="2126" w:type="dxa"/>
            <w:vAlign w:val="center"/>
          </w:tcPr>
          <w:p w:rsidR="002A48DF" w:rsidRPr="0001156E" w:rsidRDefault="0001156E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156E">
              <w:rPr>
                <w:sz w:val="20"/>
                <w:szCs w:val="20"/>
              </w:rPr>
              <w:t xml:space="preserve">98,45 </w:t>
            </w:r>
            <w:r w:rsidR="002A48DF" w:rsidRPr="0001156E">
              <w:rPr>
                <w:sz w:val="20"/>
                <w:szCs w:val="20"/>
              </w:rPr>
              <w:t>pkt</w:t>
            </w:r>
          </w:p>
        </w:tc>
      </w:tr>
    </w:tbl>
    <w:p w:rsidR="004E462D" w:rsidRDefault="004E462D" w:rsidP="00E073BF">
      <w:pPr>
        <w:tabs>
          <w:tab w:val="left" w:pos="7638"/>
        </w:tabs>
      </w:pPr>
    </w:p>
    <w:p w:rsidR="004E462D" w:rsidRDefault="004E462D" w:rsidP="004E462D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 up. WOJEWODY PODKARPACKIEGO</w:t>
      </w:r>
    </w:p>
    <w:p w:rsidR="004E462D" w:rsidRDefault="004E462D" w:rsidP="004E462D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4E462D" w:rsidRDefault="004E462D" w:rsidP="004E462D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Jakub Dzik</w:t>
      </w:r>
    </w:p>
    <w:p w:rsidR="004E462D" w:rsidRDefault="004E462D" w:rsidP="004E462D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Zastępca Dyrektora Wydziału</w:t>
      </w:r>
    </w:p>
    <w:p w:rsidR="004E462D" w:rsidRDefault="004E462D" w:rsidP="004E462D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Bezpieczeństwa i 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9"/>
      <w:footerReference w:type="default" r:id="rId10"/>
      <w:footerReference w:type="first" r:id="rId11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7D" w:rsidRDefault="0063357D" w:rsidP="00F65EE0">
      <w:pPr>
        <w:spacing w:after="0" w:line="240" w:lineRule="auto"/>
      </w:pPr>
      <w:r>
        <w:separator/>
      </w:r>
    </w:p>
  </w:endnote>
  <w:endnote w:type="continuationSeparator" w:id="0">
    <w:p w:rsidR="0063357D" w:rsidRDefault="0063357D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CE0E1C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ZK-VI.272.45</w:t>
    </w:r>
    <w:r w:rsidR="007219F0">
      <w:rPr>
        <w:rFonts w:cs="Times New Roman"/>
        <w:sz w:val="20"/>
        <w:szCs w:val="20"/>
      </w:rPr>
      <w:t>.2021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5B0AB0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5B0AB0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Pr="0068403F" w:rsidRDefault="0063357D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87468C">
              <w:rPr>
                <w:sz w:val="20"/>
                <w:szCs w:val="20"/>
              </w:rPr>
              <w:tab/>
            </w:r>
            <w:r w:rsidR="0087468C">
              <w:rPr>
                <w:sz w:val="20"/>
                <w:szCs w:val="20"/>
              </w:rPr>
              <w:tab/>
            </w:r>
            <w:r w:rsidR="0087468C" w:rsidRPr="0068403F">
              <w:rPr>
                <w:sz w:val="20"/>
                <w:szCs w:val="20"/>
              </w:rPr>
              <w:t xml:space="preserve">Strona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PAGE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5B0AB0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  <w:r w:rsidR="0087468C" w:rsidRPr="0068403F">
              <w:rPr>
                <w:sz w:val="20"/>
                <w:szCs w:val="20"/>
              </w:rPr>
              <w:t xml:space="preserve"> z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NUMPAGES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5B0AB0">
              <w:rPr>
                <w:bCs/>
                <w:noProof/>
                <w:sz w:val="20"/>
                <w:szCs w:val="20"/>
              </w:rPr>
              <w:t>2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7D" w:rsidRDefault="0063357D" w:rsidP="00F65EE0">
      <w:pPr>
        <w:spacing w:after="0" w:line="240" w:lineRule="auto"/>
      </w:pPr>
      <w:r>
        <w:separator/>
      </w:r>
    </w:p>
  </w:footnote>
  <w:footnote w:type="continuationSeparator" w:id="0">
    <w:p w:rsidR="0063357D" w:rsidRDefault="0063357D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156E"/>
    <w:rsid w:val="00016741"/>
    <w:rsid w:val="000524DB"/>
    <w:rsid w:val="00070B44"/>
    <w:rsid w:val="00077AC6"/>
    <w:rsid w:val="00083516"/>
    <w:rsid w:val="000847B7"/>
    <w:rsid w:val="00095021"/>
    <w:rsid w:val="0009661E"/>
    <w:rsid w:val="000A7282"/>
    <w:rsid w:val="000E4E5E"/>
    <w:rsid w:val="000E59EA"/>
    <w:rsid w:val="000F55D6"/>
    <w:rsid w:val="001116C2"/>
    <w:rsid w:val="00113478"/>
    <w:rsid w:val="00113CCE"/>
    <w:rsid w:val="001557C4"/>
    <w:rsid w:val="00185189"/>
    <w:rsid w:val="00187938"/>
    <w:rsid w:val="001B731C"/>
    <w:rsid w:val="001C6C3A"/>
    <w:rsid w:val="001E7CA2"/>
    <w:rsid w:val="00203255"/>
    <w:rsid w:val="00207E1B"/>
    <w:rsid w:val="00292B6A"/>
    <w:rsid w:val="002A0661"/>
    <w:rsid w:val="002A48DF"/>
    <w:rsid w:val="002C5CDF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42145E"/>
    <w:rsid w:val="004255D1"/>
    <w:rsid w:val="00443468"/>
    <w:rsid w:val="00447558"/>
    <w:rsid w:val="004549CB"/>
    <w:rsid w:val="00471E2F"/>
    <w:rsid w:val="004E462D"/>
    <w:rsid w:val="004E6659"/>
    <w:rsid w:val="00513BC2"/>
    <w:rsid w:val="005320DF"/>
    <w:rsid w:val="005468E5"/>
    <w:rsid w:val="005B0AB0"/>
    <w:rsid w:val="005D182A"/>
    <w:rsid w:val="005F5EB5"/>
    <w:rsid w:val="005F77A0"/>
    <w:rsid w:val="00607570"/>
    <w:rsid w:val="0063357D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715D12"/>
    <w:rsid w:val="00715EFB"/>
    <w:rsid w:val="007219F0"/>
    <w:rsid w:val="00773772"/>
    <w:rsid w:val="00775858"/>
    <w:rsid w:val="00781D27"/>
    <w:rsid w:val="007A06A5"/>
    <w:rsid w:val="007E7D2B"/>
    <w:rsid w:val="007F3DAA"/>
    <w:rsid w:val="008169F0"/>
    <w:rsid w:val="00820EE0"/>
    <w:rsid w:val="00862770"/>
    <w:rsid w:val="0087468C"/>
    <w:rsid w:val="008D2FCC"/>
    <w:rsid w:val="008F45C7"/>
    <w:rsid w:val="00915C61"/>
    <w:rsid w:val="00952896"/>
    <w:rsid w:val="00956491"/>
    <w:rsid w:val="00965F3F"/>
    <w:rsid w:val="00967424"/>
    <w:rsid w:val="00983031"/>
    <w:rsid w:val="009942D2"/>
    <w:rsid w:val="009B5C11"/>
    <w:rsid w:val="009C59FC"/>
    <w:rsid w:val="009D30C8"/>
    <w:rsid w:val="009E1CAF"/>
    <w:rsid w:val="00A05CE1"/>
    <w:rsid w:val="00A336FD"/>
    <w:rsid w:val="00AC5FD3"/>
    <w:rsid w:val="00AE58E8"/>
    <w:rsid w:val="00B136BF"/>
    <w:rsid w:val="00B20CAA"/>
    <w:rsid w:val="00B308EE"/>
    <w:rsid w:val="00B3541A"/>
    <w:rsid w:val="00B37A8E"/>
    <w:rsid w:val="00B431F4"/>
    <w:rsid w:val="00B931FD"/>
    <w:rsid w:val="00BD1797"/>
    <w:rsid w:val="00BD2667"/>
    <w:rsid w:val="00BE4CE7"/>
    <w:rsid w:val="00BF4784"/>
    <w:rsid w:val="00BF7787"/>
    <w:rsid w:val="00BF791F"/>
    <w:rsid w:val="00C078CC"/>
    <w:rsid w:val="00C139D9"/>
    <w:rsid w:val="00C144E0"/>
    <w:rsid w:val="00C3668C"/>
    <w:rsid w:val="00C5109B"/>
    <w:rsid w:val="00C769CF"/>
    <w:rsid w:val="00C91AC2"/>
    <w:rsid w:val="00CB3F9E"/>
    <w:rsid w:val="00CC695B"/>
    <w:rsid w:val="00CC6A30"/>
    <w:rsid w:val="00CE0E1C"/>
    <w:rsid w:val="00CE7BC9"/>
    <w:rsid w:val="00D03BD1"/>
    <w:rsid w:val="00D4029D"/>
    <w:rsid w:val="00D54091"/>
    <w:rsid w:val="00D97FE2"/>
    <w:rsid w:val="00DA1B25"/>
    <w:rsid w:val="00DB03E0"/>
    <w:rsid w:val="00DD5FA3"/>
    <w:rsid w:val="00DE5A09"/>
    <w:rsid w:val="00DE5C81"/>
    <w:rsid w:val="00DF1091"/>
    <w:rsid w:val="00E073BF"/>
    <w:rsid w:val="00E31A5E"/>
    <w:rsid w:val="00E60486"/>
    <w:rsid w:val="00E872B4"/>
    <w:rsid w:val="00E90B0D"/>
    <w:rsid w:val="00EA14B8"/>
    <w:rsid w:val="00EC4241"/>
    <w:rsid w:val="00ED13C1"/>
    <w:rsid w:val="00ED3F78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4B49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5</cp:revision>
  <cp:lastPrinted>2021-11-16T10:58:00Z</cp:lastPrinted>
  <dcterms:created xsi:type="dcterms:W3CDTF">2021-11-16T10:08:00Z</dcterms:created>
  <dcterms:modified xsi:type="dcterms:W3CDTF">2021-11-16T13:05:00Z</dcterms:modified>
</cp:coreProperties>
</file>