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E258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…………………………………</w:t>
      </w:r>
    </w:p>
    <w:p w14:paraId="4D1F03B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 w Warszawie</w:t>
      </w:r>
    </w:p>
    <w:p w14:paraId="39DF4539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</w:p>
    <w:p w14:paraId="456F743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C98FDC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POMIĘDZY</w:t>
      </w:r>
    </w:p>
    <w:p w14:paraId="52A0C1C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643A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8CF755A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Wojskowym Instytutem Chemii i Radiometrii </w:t>
      </w:r>
    </w:p>
    <w:p w14:paraId="59D5E35F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Theme="minorEastAsia" w:hAnsi="Times New Roman" w:cs="Times New Roman"/>
          <w:sz w:val="24"/>
          <w:szCs w:val="24"/>
          <w:lang w:eastAsia="pl-PL"/>
        </w:rPr>
        <w:t>00-910 Warszawa, Al. gen. Antoniego Chruściela „MONTERA” 105</w:t>
      </w:r>
    </w:p>
    <w:p w14:paraId="7D80A001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010156326</w:t>
      </w:r>
    </w:p>
    <w:p w14:paraId="4A87472A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NIP 1130006792</w:t>
      </w:r>
    </w:p>
    <w:p w14:paraId="42C1F963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KRS 0000163646</w:t>
      </w:r>
    </w:p>
    <w:p w14:paraId="268930B8" w14:textId="77777777" w:rsidR="00254781" w:rsidRPr="00254781" w:rsidRDefault="00254781" w:rsidP="0025478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781ECFF1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– ……………………………………………………………………………….</w:t>
      </w:r>
    </w:p>
    <w:p w14:paraId="511C4D3B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Księgowego –………………………………………………………………….</w:t>
      </w:r>
    </w:p>
    <w:p w14:paraId="45CBB3DD" w14:textId="77777777" w:rsid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C0008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0AE1DDD8" w14:textId="77777777" w:rsid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60858E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WYKONAWCĄ:</w:t>
      </w:r>
    </w:p>
    <w:p w14:paraId="59482B14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firmy: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14:paraId="40A973D6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firmy: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FCD9CDA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zarejestrowana 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………………..……..…………………………………………..……</w:t>
      </w:r>
    </w:p>
    <w:p w14:paraId="4E07354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985" w:firstLine="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478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2547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wpis do ewidencji działalności gospodarczej / KRS)</w:t>
      </w:r>
    </w:p>
    <w:p w14:paraId="0594D09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NIP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391245B5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0D091456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305DEA14" w14:textId="77777777" w:rsidR="00254781" w:rsidRPr="00254781" w:rsidRDefault="00254781" w:rsidP="0025478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 …………………………………………………………………………………..………………</w:t>
      </w:r>
    </w:p>
    <w:p w14:paraId="1DE9DC02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12"/>
          <w:szCs w:val="12"/>
          <w:lang w:eastAsia="pl-PL"/>
        </w:rPr>
      </w:pPr>
    </w:p>
    <w:p w14:paraId="2FA9EAE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łącznie zwanymi </w:t>
      </w:r>
      <w:r w:rsidRPr="00254781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Stronami.</w:t>
      </w:r>
    </w:p>
    <w:p w14:paraId="24A67AC3" w14:textId="77777777" w:rsidR="004F585D" w:rsidRPr="00254781" w:rsidRDefault="004F585D" w:rsidP="001F1E4A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1C05D90" w14:textId="77777777" w:rsidR="0039002D" w:rsidRPr="00824CD6" w:rsidRDefault="0039002D" w:rsidP="00824CD6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§ 1</w:t>
      </w:r>
    </w:p>
    <w:p w14:paraId="6BD2252B" w14:textId="77777777" w:rsidR="0039002D" w:rsidRPr="00254781" w:rsidRDefault="00254781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Zamawiający zleca</w:t>
      </w:r>
      <w:r w:rsidR="0039002D" w:rsidRPr="00254781">
        <w:rPr>
          <w:rFonts w:ascii="Times New Roman" w:eastAsia="Arial" w:hAnsi="Times New Roman" w:cs="Times New Roman"/>
          <w:sz w:val="24"/>
          <w:szCs w:val="24"/>
        </w:rPr>
        <w:t xml:space="preserve"> a Wykonawca przyjmuje do realizacji obsługę serwisową elektronicznych systemów zabezpieczenia (ESZ) zains</w:t>
      </w:r>
      <w:r>
        <w:rPr>
          <w:rFonts w:ascii="Times New Roman" w:eastAsia="Arial" w:hAnsi="Times New Roman" w:cs="Times New Roman"/>
          <w:sz w:val="24"/>
          <w:szCs w:val="24"/>
        </w:rPr>
        <w:t xml:space="preserve">talowanych w obiektach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WICHiR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w </w:t>
      </w:r>
      <w:r w:rsidR="0039002D" w:rsidRPr="00254781">
        <w:rPr>
          <w:rFonts w:ascii="Times New Roman" w:eastAsia="Arial" w:hAnsi="Times New Roman" w:cs="Times New Roman"/>
          <w:sz w:val="24"/>
          <w:szCs w:val="24"/>
        </w:rPr>
        <w:t>Warszawie.</w:t>
      </w:r>
    </w:p>
    <w:p w14:paraId="77E8C3E0" w14:textId="77777777" w:rsidR="0039002D" w:rsidRPr="00254781" w:rsidRDefault="0039002D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Obsługą serwisową obejmuje się wszystkie elementy składowe, sterujące i uzupełniające ESZ Obiektów opisane w aktualnej na czas realizacji czynności objętych umową dokumentacji technicznej dotyczącej tych systemów.</w:t>
      </w:r>
    </w:p>
    <w:p w14:paraId="37AF5FE3" w14:textId="77777777" w:rsidR="0039002D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Sprawowanie obsługi serwisowej będzie polegać na wykonywaniu wszelkich czynności zmierzających do utrzymania ESZ w stanie pełnej sprawności technicznej zapewniającej ciągłą gotowość systemów do działania.</w:t>
      </w:r>
    </w:p>
    <w:p w14:paraId="5DFE5683" w14:textId="77777777" w:rsidR="00F6211E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 obsługi serwisowej należy:</w:t>
      </w:r>
    </w:p>
    <w:p w14:paraId="0149D1A3" w14:textId="77777777" w:rsidR="00F6211E" w:rsidRPr="00254781" w:rsidRDefault="00F6211E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Program konserwacyjny obejmujący:</w:t>
      </w:r>
    </w:p>
    <w:p w14:paraId="07FBF8DD" w14:textId="77777777" w:rsidR="00F6211E" w:rsidRPr="00254781" w:rsidRDefault="00254781" w:rsidP="008C4F93">
      <w:pPr>
        <w:pStyle w:val="Akapitzlist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 xml:space="preserve"> zakresie ESZ:</w:t>
      </w:r>
    </w:p>
    <w:p w14:paraId="6886F4ED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izualną kontrolę stanu instalacji;</w:t>
      </w:r>
    </w:p>
    <w:p w14:paraId="1C6F07BF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prawdzenie parametrów zasilania podstawowego i awaryjnego;</w:t>
      </w:r>
    </w:p>
    <w:p w14:paraId="6A88EBDF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prawdzenie stanów centrali;</w:t>
      </w:r>
    </w:p>
    <w:p w14:paraId="21CDC0C6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eryfikacja zdarzeń;</w:t>
      </w:r>
    </w:p>
    <w:p w14:paraId="6D6941F2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ykonywanie kopii zapasowej systemu;</w:t>
      </w:r>
    </w:p>
    <w:p w14:paraId="7A13CED5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ontrola zapisanych komunikatów;</w:t>
      </w:r>
    </w:p>
    <w:p w14:paraId="64F2AD33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ontrolę elementów mechanicznych i regulację wchodzących w skład ESZ</w:t>
      </w:r>
    </w:p>
    <w:p w14:paraId="4CEB660D" w14:textId="77777777" w:rsidR="00F6211E" w:rsidRPr="00254781" w:rsidRDefault="00254781" w:rsidP="008C4F93">
      <w:pPr>
        <w:pStyle w:val="Akapitzlist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 xml:space="preserve"> zakresie systemu sygnalizacji promieniowania jonizacyjnego:</w:t>
      </w:r>
    </w:p>
    <w:p w14:paraId="7DB6E978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parametrów sygnalizacji zwiększonego promieniowania;</w:t>
      </w:r>
    </w:p>
    <w:p w14:paraId="6D279E3F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estowanie linii dozorowych;</w:t>
      </w:r>
    </w:p>
    <w:p w14:paraId="23EEC841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poprawności działania elementów systemu sygnalizacji radiacji – czujek, itp.;</w:t>
      </w:r>
    </w:p>
    <w:p w14:paraId="1A8538B6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kresowe czyszczenie elementów systemu;</w:t>
      </w:r>
    </w:p>
    <w:p w14:paraId="03DD6275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funkcjonowania systemu poprzez symulacje stanów zagrożenia</w:t>
      </w:r>
    </w:p>
    <w:p w14:paraId="5F16C8CA" w14:textId="77777777" w:rsidR="00F6211E" w:rsidRPr="00254781" w:rsidRDefault="00907577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Program serwisowy obejmujący:</w:t>
      </w:r>
    </w:p>
    <w:p w14:paraId="0821E69F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ind w:left="1134" w:hanging="40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suwanie  awarii urządzeń wchodzących w skład systemów (centrale, podcentrale, moduły sterowań itp.), oprogramowania, linii światłowodowych;</w:t>
      </w:r>
    </w:p>
    <w:p w14:paraId="17991132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ymianę części zużywających się lub takich, których okresowa wymiana jest wymagana dla zachowania sprawności systemu;</w:t>
      </w:r>
    </w:p>
    <w:p w14:paraId="66355DD0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nterwencje serwisowe związane z naprawa lub wymianą elementów systemów, pracami modernizacyjnymi dotyczącymi elementów systemów a także ze zmianami w konfiguracji lub funkcjonalności elementów systemów.</w:t>
      </w:r>
    </w:p>
    <w:p w14:paraId="285CECAD" w14:textId="77777777" w:rsidR="00F6211E" w:rsidRPr="00254781" w:rsidRDefault="00E63F0B" w:rsidP="00A7740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ramach realizacji programu konserwacyjnego i serwisowego Wykonawca przeprowadzi trzy przeglądy (dwa półroczne oraz roczny w ostatnim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miesiącu trwania umowy) ESZ, w </w:t>
      </w:r>
      <w:r w:rsidRPr="00254781">
        <w:rPr>
          <w:rFonts w:ascii="Times New Roman" w:eastAsia="Arial" w:hAnsi="Times New Roman" w:cs="Times New Roman"/>
          <w:sz w:val="24"/>
          <w:szCs w:val="24"/>
        </w:rPr>
        <w:t>terminach uzgodnionych z Zamawiającym.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7740B" w:rsidRPr="00A7740B">
        <w:rPr>
          <w:rFonts w:ascii="Times New Roman" w:eastAsia="Arial" w:hAnsi="Times New Roman" w:cs="Times New Roman"/>
          <w:sz w:val="24"/>
          <w:szCs w:val="24"/>
        </w:rPr>
        <w:t>Wykonawca będzie również usuwał bieżące awarie ESZ zgłoszone przez Zamawiającego</w:t>
      </w:r>
      <w:r w:rsidR="00A7740B">
        <w:rPr>
          <w:rFonts w:ascii="Times New Roman" w:eastAsia="Arial" w:hAnsi="Times New Roman" w:cs="Times New Roman"/>
          <w:sz w:val="24"/>
          <w:szCs w:val="24"/>
        </w:rPr>
        <w:t>.</w:t>
      </w:r>
    </w:p>
    <w:p w14:paraId="0FF062D8" w14:textId="77777777" w:rsidR="00E63F0B" w:rsidRPr="00254781" w:rsidRDefault="00E63F0B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zobowiązuje się do udzielania bezpłatnie prostych konsultacji telefonicznych w zakresie użytkowania i administracji ESZ.</w:t>
      </w:r>
    </w:p>
    <w:p w14:paraId="140CC293" w14:textId="77777777" w:rsidR="00E63F0B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Szczegółowy </w:t>
      </w:r>
      <w:r w:rsidR="00E63F0B" w:rsidRPr="00254781">
        <w:rPr>
          <w:rFonts w:ascii="Times New Roman" w:eastAsia="Arial" w:hAnsi="Times New Roman" w:cs="Times New Roman"/>
          <w:sz w:val="24"/>
          <w:szCs w:val="24"/>
        </w:rPr>
        <w:t xml:space="preserve">opis </w:t>
      </w:r>
      <w:r w:rsidRPr="00254781">
        <w:rPr>
          <w:rFonts w:ascii="Times New Roman" w:eastAsia="Arial" w:hAnsi="Times New Roman" w:cs="Times New Roman"/>
          <w:sz w:val="24"/>
          <w:szCs w:val="24"/>
        </w:rPr>
        <w:t>przedmiot</w:t>
      </w:r>
      <w:r w:rsidR="00E63F0B" w:rsidRPr="00254781">
        <w:rPr>
          <w:rFonts w:ascii="Times New Roman" w:eastAsia="Arial" w:hAnsi="Times New Roman" w:cs="Times New Roman"/>
          <w:sz w:val="24"/>
          <w:szCs w:val="24"/>
        </w:rPr>
        <w:t>u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zamówienia zawiera </w:t>
      </w:r>
      <w:r w:rsidR="00254781">
        <w:rPr>
          <w:rFonts w:ascii="Times New Roman" w:eastAsia="Arial" w:hAnsi="Times New Roman" w:cs="Times New Roman"/>
          <w:sz w:val="24"/>
          <w:szCs w:val="24"/>
        </w:rPr>
        <w:t>załącznik nr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1 do niniejszej Umowy.</w:t>
      </w:r>
    </w:p>
    <w:p w14:paraId="48914D87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2</w:t>
      </w:r>
    </w:p>
    <w:p w14:paraId="095822DE" w14:textId="77777777" w:rsidR="00E63F0B" w:rsidRPr="00254781" w:rsidRDefault="00E63F0B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zobowiązuje się do:</w:t>
      </w:r>
    </w:p>
    <w:p w14:paraId="153E4491" w14:textId="6FEB1C35" w:rsidR="00E63F0B" w:rsidRPr="00254781" w:rsidRDefault="00E63F0B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Wykonywania zleconego zakresu prac w sposób zgodny z zaleceniami producentów urządzeń wchodzących w skład ESZ oraz zgodnie z zaleceniami zawartymi w Polskich Normach w zakresie systemów bezpieczeństw</w:t>
      </w:r>
      <w:r w:rsidR="00254781">
        <w:rPr>
          <w:rFonts w:ascii="Times New Roman" w:eastAsia="Arial" w:hAnsi="Times New Roman" w:cs="Times New Roman"/>
          <w:sz w:val="24"/>
          <w:szCs w:val="24"/>
        </w:rPr>
        <w:t>a oraz wytycznych określonych w 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„Wymaganiach </w:t>
      </w:r>
      <w:proofErr w:type="spellStart"/>
      <w:r w:rsidRPr="00254781">
        <w:rPr>
          <w:rFonts w:ascii="Times New Roman" w:eastAsia="Arial" w:hAnsi="Times New Roman" w:cs="Times New Roman"/>
          <w:sz w:val="24"/>
          <w:szCs w:val="24"/>
        </w:rPr>
        <w:t>eksploatacyjno</w:t>
      </w:r>
      <w:proofErr w:type="spellEnd"/>
      <w:r w:rsidRPr="00254781">
        <w:rPr>
          <w:rFonts w:ascii="Times New Roman" w:eastAsia="Arial" w:hAnsi="Times New Roman" w:cs="Times New Roman"/>
          <w:sz w:val="24"/>
          <w:szCs w:val="24"/>
        </w:rPr>
        <w:t xml:space="preserve"> – technicznych dla </w:t>
      </w:r>
      <w:r w:rsidR="00D91E89">
        <w:rPr>
          <w:rFonts w:ascii="Times New Roman" w:eastAsia="Arial" w:hAnsi="Times New Roman" w:cs="Times New Roman"/>
          <w:sz w:val="24"/>
          <w:szCs w:val="24"/>
        </w:rPr>
        <w:t xml:space="preserve">XIX 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grupy </w:t>
      </w:r>
      <w:proofErr w:type="spellStart"/>
      <w:r w:rsidRPr="00254781">
        <w:rPr>
          <w:rFonts w:ascii="Times New Roman" w:eastAsia="Arial" w:hAnsi="Times New Roman" w:cs="Times New Roman"/>
          <w:sz w:val="24"/>
          <w:szCs w:val="24"/>
        </w:rPr>
        <w:t>Sp</w:t>
      </w:r>
      <w:r w:rsidR="00D91E89">
        <w:rPr>
          <w:rFonts w:ascii="Times New Roman" w:eastAsia="Arial" w:hAnsi="Times New Roman" w:cs="Times New Roman"/>
          <w:sz w:val="24"/>
          <w:szCs w:val="24"/>
        </w:rPr>
        <w:t>W</w:t>
      </w:r>
      <w:proofErr w:type="spellEnd"/>
      <w:r w:rsidRPr="00254781">
        <w:rPr>
          <w:rFonts w:ascii="Times New Roman" w:eastAsia="Arial" w:hAnsi="Times New Roman" w:cs="Times New Roman"/>
          <w:sz w:val="24"/>
          <w:szCs w:val="24"/>
        </w:rPr>
        <w:t xml:space="preserve"> – systemy i urządzenia specjalistyczne do ochrony obiektów wydanych przez Inspektorat Wsparcia Sił Zbrojnych, jak również zgodnie z aktualnym poziomem wiedzy technicznej i z należytą starannością.</w:t>
      </w:r>
    </w:p>
    <w:p w14:paraId="10D91EB5" w14:textId="38E32F6A" w:rsidR="00E63F0B" w:rsidRPr="00254781" w:rsidRDefault="00E63F0B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Przystąpienie do usunięcia awarii ESZ w ciągu 4 godzin od chwili przyjęcia zgłoszenia przez Wykonawcę. </w:t>
      </w:r>
      <w:r w:rsidR="00D91E89">
        <w:rPr>
          <w:rFonts w:ascii="Times New Roman" w:eastAsia="Arial" w:hAnsi="Times New Roman" w:cs="Times New Roman"/>
          <w:sz w:val="24"/>
          <w:szCs w:val="24"/>
        </w:rPr>
        <w:t xml:space="preserve">Przez podjęcie naprawy należy rozumieć rozpoczęcie naprawy niesprawnych systemów lub urządzeń w miejscu ich zainstalowania. 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>List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>ę kontaktową zawierającą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 xml:space="preserve"> adresy do korespondencji oraz numery czynnych całą dobę faksów i telefonów Wykonawcy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– Wykonawca przekaże Zamawiający w ciągu 3 dni kalendarzowych od daty zawarcia Umowy wg 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 xml:space="preserve"> „Instrukcji powiadamiania o awariach systemów</w:t>
      </w:r>
      <w:r w:rsidR="0041049F" w:rsidRPr="00254781">
        <w:rPr>
          <w:rFonts w:ascii="Times New Roman" w:eastAsia="Arial" w:hAnsi="Times New Roman" w:cs="Times New Roman"/>
          <w:sz w:val="24"/>
          <w:szCs w:val="24"/>
        </w:rPr>
        <w:t>”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>, która stanowi Zał. Nr 2 do niniejszej Umowy.</w:t>
      </w:r>
    </w:p>
    <w:p w14:paraId="747BC9C9" w14:textId="77777777" w:rsidR="00F5526F" w:rsidRPr="00254781" w:rsidRDefault="00F5526F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lastRenderedPageBreak/>
        <w:t>Przekazywania Zamawiającemu aktualnej listy pracowników Wykonawcy uprawnionych do wykonywania czynności wy</w:t>
      </w:r>
      <w:r w:rsidR="00254781">
        <w:rPr>
          <w:rFonts w:ascii="Times New Roman" w:eastAsia="Arial" w:hAnsi="Times New Roman" w:cs="Times New Roman"/>
          <w:sz w:val="24"/>
          <w:szCs w:val="24"/>
        </w:rPr>
        <w:t>nikających z niniejszej umowy i </w:t>
      </w:r>
      <w:r w:rsidRPr="00254781">
        <w:rPr>
          <w:rFonts w:ascii="Times New Roman" w:eastAsia="Arial" w:hAnsi="Times New Roman" w:cs="Times New Roman"/>
          <w:sz w:val="24"/>
          <w:szCs w:val="24"/>
        </w:rPr>
        <w:t>posiadających ważne poświadczenia bezpieczeństwa osobowego.</w:t>
      </w:r>
    </w:p>
    <w:p w14:paraId="4BF92186" w14:textId="77777777" w:rsidR="00E63F0B" w:rsidRPr="00254781" w:rsidRDefault="00F5526F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odpowiada wobec Zamawiającego za:</w:t>
      </w:r>
      <w:r w:rsidR="00D14001" w:rsidRPr="0025478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87F51C" w14:textId="77777777" w:rsidR="00D14001" w:rsidRPr="00254781" w:rsidRDefault="00D14001" w:rsidP="008C4F93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Szkody wynikłe wskutek zawinionego naruszenia obowiązków wynikających z niniejszej umowy z wyłączeniem strat i szkód powstałych w wyniku działania siły wyższej, w szczególności: awarii systemu elektroenergetycznego, katastrofy budowlanej, powodzi i zalania wskutek awarii sieci wodnokanalizacyjnej, pożaru, sabotażu, wybuchu, itp.</w:t>
      </w:r>
    </w:p>
    <w:p w14:paraId="0DD30E70" w14:textId="77777777" w:rsidR="00D14001" w:rsidRPr="00254781" w:rsidRDefault="00D14001" w:rsidP="008C4F93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Wszelkie </w:t>
      </w:r>
      <w:r w:rsidR="00F94782" w:rsidRPr="00254781">
        <w:rPr>
          <w:rFonts w:ascii="Times New Roman" w:eastAsia="Arial" w:hAnsi="Times New Roman" w:cs="Times New Roman"/>
          <w:sz w:val="24"/>
          <w:szCs w:val="24"/>
        </w:rPr>
        <w:t>szkody powstał</w:t>
      </w:r>
      <w:r w:rsidR="00BC224D" w:rsidRPr="00254781">
        <w:rPr>
          <w:rFonts w:ascii="Times New Roman" w:eastAsia="Arial" w:hAnsi="Times New Roman" w:cs="Times New Roman"/>
          <w:sz w:val="24"/>
          <w:szCs w:val="24"/>
        </w:rPr>
        <w:t>e na skutek działania lub zaniechania jego pracowników lub osób trzecich, którymi Wykonawca posługuje się przy wykonywaniu swoich obowiązków wynikających z umowy.</w:t>
      </w:r>
    </w:p>
    <w:p w14:paraId="74DD9B4D" w14:textId="77777777" w:rsidR="00F5526F" w:rsidRPr="00254781" w:rsidRDefault="00BC224D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oświadcza, iż posiada wykupioną polisę odpowiedzialności cywilnej z tytułu prowadzonej działalności. Polisa stanowi Zał. Nr 3 do niniejszej Umowy.</w:t>
      </w:r>
    </w:p>
    <w:p w14:paraId="749BD726" w14:textId="77777777" w:rsidR="00E63F0B" w:rsidRPr="00254781" w:rsidRDefault="00BC224D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3</w:t>
      </w:r>
    </w:p>
    <w:p w14:paraId="1999C884" w14:textId="77777777" w:rsidR="00E63F0B" w:rsidRPr="00254781" w:rsidRDefault="00BC224D" w:rsidP="008C4F9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 zobowiązuje się do:</w:t>
      </w:r>
    </w:p>
    <w:p w14:paraId="3BAE1F3C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Zapewnienia Wykonawcy dostępu do urządzeń objętych niniejszą umową, umożliwiającego przeprowadzenie przeglądów, czynności konserwacyjnych i napraw </w:t>
      </w:r>
      <w:r w:rsidR="00A7740B">
        <w:rPr>
          <w:rFonts w:ascii="Times New Roman" w:eastAsia="Arial" w:hAnsi="Times New Roman" w:cs="Times New Roman"/>
          <w:sz w:val="24"/>
          <w:szCs w:val="24"/>
        </w:rPr>
        <w:t>ESZ</w:t>
      </w:r>
      <w:r w:rsidRPr="00254781">
        <w:rPr>
          <w:rFonts w:ascii="Times New Roman" w:eastAsia="Arial" w:hAnsi="Times New Roman" w:cs="Times New Roman"/>
          <w:sz w:val="24"/>
          <w:szCs w:val="24"/>
        </w:rPr>
        <w:t>;</w:t>
      </w:r>
    </w:p>
    <w:p w14:paraId="21F10BE1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Niedokonywania żadnych zmian i przeróbek w systemach i urządzeniach objętych niniejszą umową bez porozumienia z Wykonawcą;</w:t>
      </w:r>
    </w:p>
    <w:p w14:paraId="37616A5D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Zawiadamiania o awariach i zgłaszania wszelkich zakłóceń w pracy urządzeń wchodzących w skład ESZ niezwłocznie po ich stwierdzeniu przez osoby do tego upoważnione, wymienione w załączniku 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nr 2 </w:t>
      </w:r>
      <w:r w:rsidRPr="00254781">
        <w:rPr>
          <w:rFonts w:ascii="Times New Roman" w:eastAsia="Arial" w:hAnsi="Times New Roman" w:cs="Times New Roman"/>
          <w:sz w:val="24"/>
          <w:szCs w:val="24"/>
        </w:rPr>
        <w:t>do umowy oraz do potwierdzania zg</w:t>
      </w:r>
      <w:r w:rsidR="00A7740B">
        <w:rPr>
          <w:rFonts w:ascii="Times New Roman" w:eastAsia="Arial" w:hAnsi="Times New Roman" w:cs="Times New Roman"/>
          <w:sz w:val="24"/>
          <w:szCs w:val="24"/>
        </w:rPr>
        <w:t>łoszenia w formie pisemnej (faksem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lub e-mail);</w:t>
      </w:r>
    </w:p>
    <w:p w14:paraId="2F3A5165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Powiadomienia Wykonawcy o remontach, zmianac</w:t>
      </w:r>
      <w:r w:rsidR="00254781">
        <w:rPr>
          <w:rFonts w:ascii="Times New Roman" w:eastAsia="Arial" w:hAnsi="Times New Roman" w:cs="Times New Roman"/>
          <w:sz w:val="24"/>
          <w:szCs w:val="24"/>
        </w:rPr>
        <w:t>h w przeznaczeniu pomieszczeń i </w:t>
      </w:r>
      <w:r w:rsidRPr="00254781">
        <w:rPr>
          <w:rFonts w:ascii="Times New Roman" w:eastAsia="Arial" w:hAnsi="Times New Roman" w:cs="Times New Roman"/>
          <w:sz w:val="24"/>
          <w:szCs w:val="24"/>
        </w:rPr>
        <w:t>innych zdarzeniach, które mogą mieć wpływ na stan techniczny konserwowanych urządzeń.</w:t>
      </w:r>
    </w:p>
    <w:p w14:paraId="6B5160D6" w14:textId="77777777" w:rsidR="00BC224D" w:rsidRPr="00254781" w:rsidRDefault="00BC224D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4</w:t>
      </w:r>
    </w:p>
    <w:p w14:paraId="2BFCE715" w14:textId="40E1FECA" w:rsidR="004548A3" w:rsidRPr="00254781" w:rsidRDefault="00A7740B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Umowa zawarta jest na czas </w:t>
      </w:r>
      <w:r w:rsidR="00F65A0E">
        <w:rPr>
          <w:rFonts w:ascii="Times New Roman" w:eastAsia="Arial" w:hAnsi="Times New Roman" w:cs="Times New Roman"/>
          <w:sz w:val="24"/>
          <w:szCs w:val="24"/>
        </w:rPr>
        <w:t>określony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do </w:t>
      </w:r>
      <w:r w:rsidR="00FA44EE">
        <w:rPr>
          <w:rFonts w:ascii="Times New Roman" w:eastAsia="Arial" w:hAnsi="Times New Roman" w:cs="Times New Roman"/>
          <w:sz w:val="24"/>
          <w:szCs w:val="24"/>
        </w:rPr>
        <w:t>……………………………..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r.</w:t>
      </w:r>
    </w:p>
    <w:p w14:paraId="2039D57E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5</w:t>
      </w:r>
    </w:p>
    <w:p w14:paraId="65BFF37A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Strony ustalają, że w zakresie realizacji przedmiotu umowy, Wykonawca zobowiązany będzie do wykonywania wszelkich prac zmierzających do utrzymania pełnej sprawności ESZ, w tym napraw możliwych do realizacji we własnym zakresie na terenie obiektu lub wymiany niesprawnych urządzeń.</w:t>
      </w:r>
    </w:p>
    <w:p w14:paraId="0FEC6BB6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Termin na wykonanie naprawy awaryjnej wynosi do 48 godzin od chwili przystąpienia do prac na terenie obiektu.</w:t>
      </w:r>
    </w:p>
    <w:p w14:paraId="7BECD72A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przypadku braku możliwości dokonania napraw urządzeń w czasie przewidzianym dla napraw awaryjnych – Wykonawca udostępni (zainstaluje na obiekcie Zamawiającemu własny sprzęt zastępczy o porównywalnych parametrach technicznych, który będzie użytkowany do czasu dokonania przez Wykonawcę naprawy docelowej bez dodatkowych opłat. Postanowienie dotyczące udostępnienia przez Wykonawcę sprzętu zastępczego nie ma zastosowania w przypadku zaistnienia konieczności jednoczesnej wymiany wielu urządzeń.</w:t>
      </w:r>
    </w:p>
    <w:p w14:paraId="48077359" w14:textId="77777777" w:rsidR="004548A3" w:rsidRPr="00254781" w:rsidRDefault="00A7740B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W przypadku jednoczesnej wymiany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wielu urządzeń będą stosowane odrębne uzgodnienia, które mogą wykraczać poza postanowienia niniejszej umowy.</w:t>
      </w:r>
    </w:p>
    <w:p w14:paraId="60E0F85E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ustaleniu przez Strony (na wniosek Wykonawcy), że niesprawne urządzenie nie nadaje się do naprawy – Zamawiający zakupi we własnym zakresie urządzenie o identycznych parametrach technicznych i dostarczy Wykonawcy do zainstalowania na obiekcie WIChiR albo po akceptacji oferty cenowej zleci dostawę urządzenia Wykonawcy.</w:t>
      </w:r>
    </w:p>
    <w:p w14:paraId="31A52297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6</w:t>
      </w:r>
    </w:p>
    <w:p w14:paraId="272CB8AC" w14:textId="77777777" w:rsidR="00E63F0B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Szczegółowe terminy wykonania przeglą</w:t>
      </w:r>
      <w:r w:rsidR="00254781">
        <w:rPr>
          <w:rFonts w:ascii="Times New Roman" w:eastAsia="Arial" w:hAnsi="Times New Roman" w:cs="Times New Roman"/>
          <w:sz w:val="24"/>
          <w:szCs w:val="24"/>
        </w:rPr>
        <w:t>dów półrocznych (dwa w roku 2022</w:t>
      </w:r>
      <w:r w:rsidRPr="00254781">
        <w:rPr>
          <w:rFonts w:ascii="Times New Roman" w:eastAsia="Arial" w:hAnsi="Times New Roman" w:cs="Times New Roman"/>
          <w:sz w:val="24"/>
          <w:szCs w:val="24"/>
        </w:rPr>
        <w:t>) oraz rocznego (w ostatnim miesiącu trwania umo</w:t>
      </w:r>
      <w:r w:rsidR="00254781">
        <w:rPr>
          <w:rFonts w:ascii="Times New Roman" w:eastAsia="Arial" w:hAnsi="Times New Roman" w:cs="Times New Roman"/>
          <w:sz w:val="24"/>
          <w:szCs w:val="24"/>
        </w:rPr>
        <w:t>wy) będą każdorazowo ustalane z </w:t>
      </w:r>
      <w:r w:rsidRPr="00254781">
        <w:rPr>
          <w:rFonts w:ascii="Times New Roman" w:eastAsia="Arial" w:hAnsi="Times New Roman" w:cs="Times New Roman"/>
          <w:sz w:val="24"/>
          <w:szCs w:val="24"/>
        </w:rPr>
        <w:t>Zamawiającym. Wykonanie prac będzie potwierdzane protokołami sporządzanymi przez Wykonawcę, poświadczającymi sprawność systemów i zawierającymi podstawowe parametry elementów je tworzących.</w:t>
      </w:r>
    </w:p>
    <w:p w14:paraId="79B572B3" w14:textId="77777777" w:rsidR="004548A3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przypadku, jeżeli interwencja serwisowa obejmuje zakres przedmiotowy albo generuje koszty wykraczające poza postanowienia niniejszej umowy, Strony dokonają stosownych uzgodnień w odrębnym trybie.</w:t>
      </w:r>
    </w:p>
    <w:p w14:paraId="40FE4386" w14:textId="77777777" w:rsidR="004548A3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Pozostałe czynności </w:t>
      </w:r>
      <w:r w:rsidR="00A7740B">
        <w:rPr>
          <w:rFonts w:ascii="Times New Roman" w:eastAsia="Arial" w:hAnsi="Times New Roman" w:cs="Times New Roman"/>
          <w:sz w:val="24"/>
          <w:szCs w:val="24"/>
        </w:rPr>
        <w:t>serwisowe będą podlegały opisowi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w formie protokołu z wykonania prac serwisowych</w:t>
      </w:r>
    </w:p>
    <w:p w14:paraId="75714750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7</w:t>
      </w:r>
    </w:p>
    <w:p w14:paraId="15C9CDE3" w14:textId="77777777" w:rsidR="00824CD6" w:rsidRPr="00824CD6" w:rsidRDefault="00824CD6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Wartość całkowita Przedmiotu Umowy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wynosi</w:t>
      </w: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………..…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…………….</w:t>
      </w: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…. zł</w:t>
      </w:r>
      <w:r w:rsidRPr="00824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brutto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…………………..…………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>roszy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9EC40D2" w14:textId="77777777" w:rsidR="00711F79" w:rsidRPr="008C4F93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>Na wynagrodzenie, o którym mowa w ust. 1 składają się:</w:t>
      </w:r>
    </w:p>
    <w:p w14:paraId="777FC3CD" w14:textId="77777777" w:rsidR="00711F79" w:rsidRPr="008C4F93" w:rsidRDefault="008C4F93" w:rsidP="008C4F93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>Przegląd roczny w wysokości</w:t>
      </w:r>
      <w:r w:rsidR="00711F79" w:rsidRPr="008C4F93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8C4F93">
        <w:rPr>
          <w:rFonts w:ascii="Times New Roman" w:eastAsia="Arial" w:hAnsi="Times New Roman" w:cs="Times New Roman"/>
          <w:sz w:val="24"/>
          <w:szCs w:val="24"/>
        </w:rPr>
        <w:t>.…. zł brutto (słownie:………złotych i ……. groszy).</w:t>
      </w:r>
    </w:p>
    <w:p w14:paraId="7B879810" w14:textId="1DDE218E" w:rsidR="00711F79" w:rsidRPr="008C4F93" w:rsidRDefault="00251B42" w:rsidP="008C4F93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Przegląd półroczny</w:t>
      </w:r>
      <w:r w:rsidR="00711F79" w:rsidRPr="008C4F93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8C4F93" w:rsidRPr="008C4F93">
        <w:rPr>
          <w:rFonts w:ascii="Times New Roman" w:eastAsia="Arial" w:hAnsi="Times New Roman" w:cs="Times New Roman"/>
          <w:sz w:val="24"/>
          <w:szCs w:val="24"/>
        </w:rPr>
        <w:t>.…. zł brutto (słownie:………złotych i ……. groszy).</w:t>
      </w:r>
    </w:p>
    <w:p w14:paraId="1BE1A31D" w14:textId="359E1EC3" w:rsidR="00711F79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>Wykonawca po wykonaniu każdego z przeglądu i podpisaniu protokołu przez strony wystawi i dostarczy do Zamawiającego fakturę.  Termin płatności wynosi 21 dni od daty prawidłowo wystawionej faktury. Za termin zapłaty uznaje się dzień zlecenie przelewu przez Zamawiającego.</w:t>
      </w:r>
    </w:p>
    <w:p w14:paraId="7A2A4F64" w14:textId="77777777" w:rsidR="00B86131" w:rsidRDefault="00251B42" w:rsidP="00251B4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1B42">
        <w:rPr>
          <w:rFonts w:ascii="Times New Roman" w:eastAsia="Arial" w:hAnsi="Times New Roman" w:cs="Times New Roman"/>
          <w:sz w:val="24"/>
          <w:szCs w:val="24"/>
        </w:rPr>
        <w:t>Faktura zostanie wystawiona na:</w:t>
      </w:r>
    </w:p>
    <w:p w14:paraId="43729DB9" w14:textId="6C259DF9" w:rsidR="00251B42" w:rsidRDefault="00251B42" w:rsidP="00B8613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74"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1B42">
        <w:rPr>
          <w:rFonts w:ascii="Times New Roman" w:eastAsia="Arial" w:hAnsi="Times New Roman" w:cs="Times New Roman"/>
          <w:sz w:val="24"/>
          <w:szCs w:val="24"/>
        </w:rPr>
        <w:t>Wojskowy Instytut Chemii i Radiometrii w Warszawie  z siedzibą w Warszawie (00-910), przy Al. gen. Antoniego Chruściela „Montera” 105, wpisanym do Krajowego Rejestru Sądowego prowadzonego przez Sąd Rejonowy dla m.st. Warszawy w Warszawie, XIV Wydział Gospodarczy Krajowego Rejestru Sądowego, Nr KRS: 0000163646, NIP: 1130006792, REGON: 010156326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101B06C4" w14:textId="67A51710" w:rsidR="00251B42" w:rsidRPr="00251B42" w:rsidRDefault="00251B42" w:rsidP="00251B4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1B42">
        <w:rPr>
          <w:rFonts w:ascii="Times New Roman" w:eastAsia="Arial" w:hAnsi="Times New Roman" w:cs="Times New Roman"/>
          <w:sz w:val="24"/>
          <w:szCs w:val="24"/>
        </w:rPr>
        <w:t>Zapłata nastąpi w formie przelewu na rachunek bankowy Wykonawcy  określony na fakturze. Numer rachunku bankowego Wykonawcy powinien znajdować się na Białej liście czynnych podatników VAT w dniu dokonania zapłaty. W razie stwierdzenia przez Zamawiającego nieprawidłowości w tym zakresie, płatność nie zostanie dokonana i Wykonawca będzie zobowiązany do niezwłocznego wskazania prawidłowego rachunku bankowego znajdującego się na Białej liście podatników VAT. Wykonawca nie będzie miał prawa do naliczenia jakichkolwiek odsetek karnych z tego tytułu</w:t>
      </w:r>
    </w:p>
    <w:p w14:paraId="3A3B4868" w14:textId="77777777" w:rsidR="00711F79" w:rsidRPr="00824CD6" w:rsidRDefault="00711F79" w:rsidP="00A7740B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 xml:space="preserve">Wszelkie </w:t>
      </w:r>
      <w:r w:rsidR="00A7740B" w:rsidRPr="00A7740B">
        <w:rPr>
          <w:rFonts w:ascii="Times New Roman" w:eastAsia="Arial" w:hAnsi="Times New Roman" w:cs="Times New Roman"/>
          <w:sz w:val="24"/>
          <w:szCs w:val="24"/>
        </w:rPr>
        <w:t xml:space="preserve">czynności związane z usuwaniem awarii oraz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prace dodatkowe konieczne do utrzymania w pełnej gotowości sprawności </w:t>
      </w:r>
      <w:r w:rsidR="00A7740B">
        <w:rPr>
          <w:rFonts w:ascii="Times New Roman" w:eastAsia="Arial" w:hAnsi="Times New Roman" w:cs="Times New Roman"/>
          <w:sz w:val="24"/>
          <w:szCs w:val="24"/>
        </w:rPr>
        <w:t>ESZ a zlecone przez Z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amawiającego (w formie pisemnej, 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faks,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e-mail) zostaną przez Wykonawcę wykonane i rozliczone wg stawki określonej w Ofercie wykonawcy tj. </w:t>
      </w:r>
      <w:r w:rsidR="00A7740B">
        <w:rPr>
          <w:rFonts w:ascii="Times New Roman" w:eastAsia="Arial" w:hAnsi="Times New Roman" w:cs="Times New Roman"/>
          <w:sz w:val="24"/>
          <w:szCs w:val="24"/>
        </w:rPr>
        <w:t>……………………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 zł brutto za roboczogodzinę.</w:t>
      </w:r>
    </w:p>
    <w:p w14:paraId="0F559274" w14:textId="77777777" w:rsidR="00711F79" w:rsidRPr="00824CD6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W przypadku konieczności wymiany zużytych lub niesprawnych materiałów i elementów eksploatacyjnych (np. żarówki, bezpiecznik i itp.) ESZ (z wyjątkiem sprzętu podlegającej wymianie gwarancyjnej) Zamawiający będzie pokrywał koszty części zamiennych wg aktualnie obowiązującego cennika Wykonawcy po wystawieniu faktury, o ile ich koszt </w:t>
      </w:r>
      <w:r w:rsidR="00D612FE" w:rsidRPr="00824CD6">
        <w:rPr>
          <w:rFonts w:ascii="Times New Roman" w:eastAsia="Arial" w:hAnsi="Times New Roman" w:cs="Times New Roman"/>
          <w:sz w:val="24"/>
          <w:szCs w:val="24"/>
        </w:rPr>
        <w:t xml:space="preserve">nie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przekroczy 5% wartości wynagrodzenia </w:t>
      </w:r>
      <w:r w:rsidR="00D612FE" w:rsidRPr="00824CD6">
        <w:rPr>
          <w:rFonts w:ascii="Times New Roman" w:eastAsia="Arial" w:hAnsi="Times New Roman" w:cs="Times New Roman"/>
          <w:sz w:val="24"/>
          <w:szCs w:val="24"/>
        </w:rPr>
        <w:t>za jeden przegląd.</w:t>
      </w:r>
    </w:p>
    <w:p w14:paraId="60E0295B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</w:t>
      </w:r>
      <w:r w:rsidR="00D612FE" w:rsidRPr="00254781">
        <w:rPr>
          <w:rFonts w:ascii="Times New Roman" w:eastAsia="Arial" w:hAnsi="Times New Roman" w:cs="Times New Roman"/>
          <w:b/>
          <w:sz w:val="24"/>
          <w:szCs w:val="24"/>
        </w:rPr>
        <w:t xml:space="preserve"> 8</w:t>
      </w:r>
    </w:p>
    <w:p w14:paraId="129F7143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 ma prawo do odstąpienia od umowy w razie wystąpienia istotnej zmiany okoliczności powodującej, ze wykonanie umowy nie leży w interesie publicznym.</w:t>
      </w:r>
    </w:p>
    <w:p w14:paraId="09C8CBB8" w14:textId="6D4662A5" w:rsidR="00D612FE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Zamawiający może wypowiedzieć umowę w przypadku zaniedbań albo braku należytej staranności w realizacji przedmiotu umowy. W takim przypadku Zamawiający zawiadamia Wykonawcę o swoich zastrzeżeniach i wzywa do złożenia wyjaśnień i usunięcia ewentualnych </w:t>
      </w:r>
      <w:r w:rsidR="00A7740B">
        <w:rPr>
          <w:rFonts w:ascii="Times New Roman" w:eastAsia="Arial" w:hAnsi="Times New Roman" w:cs="Times New Roman"/>
          <w:sz w:val="24"/>
          <w:szCs w:val="24"/>
        </w:rPr>
        <w:t>wad</w:t>
      </w:r>
      <w:r w:rsidRPr="00254781">
        <w:rPr>
          <w:rFonts w:ascii="Times New Roman" w:eastAsia="Arial" w:hAnsi="Times New Roman" w:cs="Times New Roman"/>
          <w:sz w:val="24"/>
          <w:szCs w:val="24"/>
        </w:rPr>
        <w:t>. Jeżeli wyniki działań Wykonawcy nie są odpowiednie do powstałych problemów, umowa ulega rozwiązaniu z zachowaniem okresu wypowiedzenia w wymiarze 14 dni.</w:t>
      </w:r>
    </w:p>
    <w:p w14:paraId="40434C34" w14:textId="06F571C7" w:rsidR="004E0E83" w:rsidRDefault="004E0E83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Zamawiający może odstąpić od umowy, z pominięciem procedury wskazanej w ust. 2, w przypadku dwukrotnego naruszenia czasu reakcji. </w:t>
      </w:r>
    </w:p>
    <w:p w14:paraId="3C83F274" w14:textId="16829BC2" w:rsidR="004E0E83" w:rsidRPr="004E0E83" w:rsidRDefault="004E0E83" w:rsidP="004E0E8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3C040B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może wypowiedzieć umowę, w przypadku jeżeli Zamawiający uporczywie narusza jej postanowienia, w szczególności uchybia obowiązkowi niezwłocznego zawiadamiania o awariach systemów albo nie wykonuje obowiązków określonych w § 3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4781">
        <w:rPr>
          <w:rFonts w:ascii="Times New Roman" w:eastAsia="Arial" w:hAnsi="Times New Roman" w:cs="Times New Roman"/>
          <w:sz w:val="24"/>
          <w:szCs w:val="24"/>
        </w:rPr>
        <w:t>niniejszej umowy</w:t>
      </w:r>
    </w:p>
    <w:p w14:paraId="54740EA9" w14:textId="77777777" w:rsidR="00E63F0B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9</w:t>
      </w:r>
    </w:p>
    <w:p w14:paraId="03633C32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zapłaci Zamawiającemu kary umowne:</w:t>
      </w:r>
    </w:p>
    <w:p w14:paraId="0D6DA511" w14:textId="33188BE2" w:rsidR="004E0E83" w:rsidRPr="00254781" w:rsidRDefault="00D612FE" w:rsidP="004E0E83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W przypadku naruszenia postanowień dot. Terminów usuwania awarii, Wykonawca zapłaci karę w wysokości </w:t>
      </w:r>
      <w:r w:rsidR="004E0E83">
        <w:rPr>
          <w:rFonts w:ascii="Times New Roman" w:eastAsia="Arial" w:hAnsi="Times New Roman" w:cs="Times New Roman"/>
          <w:sz w:val="24"/>
          <w:szCs w:val="24"/>
        </w:rPr>
        <w:t>100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zł netto licząc za każdą pełną godzinę </w:t>
      </w:r>
      <w:r w:rsidR="004E0E83">
        <w:rPr>
          <w:rFonts w:ascii="Times New Roman" w:eastAsia="Arial" w:hAnsi="Times New Roman" w:cs="Times New Roman"/>
          <w:sz w:val="24"/>
          <w:szCs w:val="24"/>
        </w:rPr>
        <w:t>zwłoki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w stosunku do przyjętych terminów, nie więcej jednak niż </w:t>
      </w:r>
      <w:r w:rsidR="004E0E83">
        <w:rPr>
          <w:rFonts w:ascii="Times New Roman" w:eastAsia="Arial" w:hAnsi="Times New Roman" w:cs="Times New Roman"/>
          <w:sz w:val="24"/>
          <w:szCs w:val="24"/>
        </w:rPr>
        <w:t xml:space="preserve">30% 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>§</w:t>
      </w:r>
      <w:r w:rsidR="004E0E83">
        <w:rPr>
          <w:rFonts w:ascii="Times New Roman" w:eastAsia="Arial" w:hAnsi="Times New Roman" w:cs="Times New Roman"/>
          <w:sz w:val="24"/>
          <w:szCs w:val="24"/>
        </w:rPr>
        <w:t xml:space="preserve"> wynagrodzenia wskazanego w 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 xml:space="preserve"> 7 ust. 2 </w:t>
      </w:r>
      <w:r w:rsidR="004E0E83">
        <w:rPr>
          <w:rFonts w:ascii="Times New Roman" w:eastAsia="Arial" w:hAnsi="Times New Roman" w:cs="Times New Roman"/>
          <w:sz w:val="24"/>
          <w:szCs w:val="24"/>
        </w:rPr>
        <w:t>pkt. 1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 xml:space="preserve"> niniejszej umowy.</w:t>
      </w:r>
    </w:p>
    <w:p w14:paraId="1F50C143" w14:textId="2FA3503C" w:rsidR="00D612FE" w:rsidRPr="00254781" w:rsidRDefault="00D612FE" w:rsidP="008C4F93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 tytułu zaprzestania wykonywania umowy przez Wykonawcę, a także wypowiedzenia umowy przez Zamawiającego z przyczyn leżących po stronie Wykonawcy w wysokości 1</w:t>
      </w:r>
      <w:r w:rsidR="004E0E83">
        <w:rPr>
          <w:rFonts w:ascii="Times New Roman" w:eastAsia="Arial" w:hAnsi="Times New Roman" w:cs="Times New Roman"/>
          <w:sz w:val="24"/>
          <w:szCs w:val="24"/>
        </w:rPr>
        <w:t>5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% wynagrodzenia za realizację programu konserwacyjnego określonego w § 7 ust. 2 </w:t>
      </w:r>
      <w:r w:rsidR="00824CD6">
        <w:rPr>
          <w:rFonts w:ascii="Times New Roman" w:eastAsia="Arial" w:hAnsi="Times New Roman" w:cs="Times New Roman"/>
          <w:sz w:val="24"/>
          <w:szCs w:val="24"/>
        </w:rPr>
        <w:t>pkt. 1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niniejszej umowy.</w:t>
      </w:r>
    </w:p>
    <w:p w14:paraId="7812F8B5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</w:t>
      </w:r>
      <w:r w:rsidR="00D612FE" w:rsidRPr="00254781">
        <w:rPr>
          <w:rFonts w:ascii="Times New Roman" w:eastAsia="Arial" w:hAnsi="Times New Roman" w:cs="Times New Roman"/>
          <w:b/>
          <w:sz w:val="24"/>
          <w:szCs w:val="24"/>
        </w:rPr>
        <w:t>0</w:t>
      </w:r>
    </w:p>
    <w:p w14:paraId="0ADC4200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Strony zastrzegają sobie prawo do dochodzenia odszkodowania w wysokości przekraczającej kary umowne określone w § 9.</w:t>
      </w:r>
    </w:p>
    <w:p w14:paraId="3EDCB26C" w14:textId="77777777" w:rsidR="00D612FE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11</w:t>
      </w:r>
    </w:p>
    <w:p w14:paraId="33B5AA75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razie powstania sporu związanego z wykonaniem umowy Wykonawca zobowiązany jest zawiadomić o zaistniałej sytuacji Zamawiającego. Zamawiający zobowiązany jest do pisemnego ustosunkowania się do uwag Wykonawcy w terminie 14 dni od daty otrzymania zawiadomienia.</w:t>
      </w:r>
    </w:p>
    <w:p w14:paraId="5B592072" w14:textId="77777777" w:rsidR="00D612FE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12</w:t>
      </w:r>
    </w:p>
    <w:p w14:paraId="053E9C5F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 spraw nieuregulowanych w umowie mają zastosowanie przepisy Kodeksu Cywilnego.</w:t>
      </w:r>
    </w:p>
    <w:p w14:paraId="4E018BA7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Ewentualne spory wynikające z niniejszej umowy rozpatrywać będzie Sąd właściwy dla siedziby Zamawiającego.</w:t>
      </w:r>
    </w:p>
    <w:p w14:paraId="2C5766C7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Wszelkie zmiany umowy wymagają formy pisemnej pod rygorem nieważności.</w:t>
      </w:r>
    </w:p>
    <w:p w14:paraId="300EA35B" w14:textId="77777777" w:rsidR="00D612FE" w:rsidRPr="00824CD6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lastRenderedPageBreak/>
        <w:t>§ 13</w:t>
      </w:r>
    </w:p>
    <w:p w14:paraId="3C9DA357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Umowę sporządzone w trzech jednobrzmiących egzemplarzach, z czego 1 egzemplarz otrzymuje Wykonawca, a dwa egzemplarze otrzymuje Zamawiający.</w:t>
      </w:r>
    </w:p>
    <w:p w14:paraId="06900CD0" w14:textId="77777777" w:rsidR="00D612FE" w:rsidRPr="00254781" w:rsidRDefault="00D612FE" w:rsidP="00D612FE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14:paraId="5F48309F" w14:textId="77777777" w:rsidR="00D612FE" w:rsidRPr="00824CD6" w:rsidRDefault="00D612FE" w:rsidP="00824CD6">
      <w:pPr>
        <w:spacing w:line="240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u w:val="single"/>
        </w:rPr>
      </w:pPr>
      <w:r w:rsidRPr="00824CD6">
        <w:rPr>
          <w:rFonts w:ascii="Times New Roman" w:eastAsia="Arial" w:hAnsi="Times New Roman" w:cs="Times New Roman"/>
          <w:sz w:val="20"/>
          <w:szCs w:val="20"/>
          <w:u w:val="single"/>
        </w:rPr>
        <w:t>Załączniki:</w:t>
      </w:r>
    </w:p>
    <w:p w14:paraId="6F7E3247" w14:textId="77777777" w:rsidR="00D612FE" w:rsidRPr="00824CD6" w:rsidRDefault="00D612FE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Opis przedmiotu zamówienia</w:t>
      </w:r>
    </w:p>
    <w:p w14:paraId="575BCAEC" w14:textId="232682E0" w:rsidR="00D612FE" w:rsidRPr="00824CD6" w:rsidRDefault="006F027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Instrukcja</w:t>
      </w:r>
      <w:r w:rsidR="0041049F" w:rsidRPr="00824CD6">
        <w:rPr>
          <w:rFonts w:ascii="Times New Roman" w:eastAsia="Arial" w:hAnsi="Times New Roman" w:cs="Times New Roman"/>
          <w:sz w:val="20"/>
          <w:szCs w:val="20"/>
        </w:rPr>
        <w:t xml:space="preserve"> powiadamiania o awariach systemów</w:t>
      </w:r>
    </w:p>
    <w:p w14:paraId="7784A6C2" w14:textId="77777777" w:rsidR="0041049F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Polisa</w:t>
      </w:r>
    </w:p>
    <w:p w14:paraId="36FE5750" w14:textId="7FEE483F" w:rsidR="0041049F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Ofert</w:t>
      </w:r>
      <w:r w:rsidR="006F027F">
        <w:rPr>
          <w:rFonts w:ascii="Times New Roman" w:eastAsia="Arial" w:hAnsi="Times New Roman" w:cs="Times New Roman"/>
          <w:sz w:val="20"/>
          <w:szCs w:val="20"/>
        </w:rPr>
        <w:t>a</w:t>
      </w:r>
      <w:r w:rsidRPr="00824CD6">
        <w:rPr>
          <w:rFonts w:ascii="Times New Roman" w:eastAsia="Arial" w:hAnsi="Times New Roman" w:cs="Times New Roman"/>
          <w:sz w:val="20"/>
          <w:szCs w:val="20"/>
        </w:rPr>
        <w:t xml:space="preserve"> Wykonawcy</w:t>
      </w:r>
    </w:p>
    <w:p w14:paraId="56687533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64F6E7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60B96F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5B6B608" w14:textId="77777777" w:rsidR="0041049F" w:rsidRPr="00B8613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86131">
        <w:rPr>
          <w:rFonts w:ascii="Times New Roman" w:eastAsia="Arial" w:hAnsi="Times New Roman" w:cs="Times New Roman"/>
          <w:b/>
          <w:sz w:val="24"/>
          <w:szCs w:val="24"/>
        </w:rPr>
        <w:t>ZAMAWIAJĄCY:</w:t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B86131">
        <w:rPr>
          <w:rFonts w:ascii="Times New Roman" w:eastAsia="Arial" w:hAnsi="Times New Roman" w:cs="Times New Roman"/>
          <w:b/>
          <w:sz w:val="24"/>
          <w:szCs w:val="24"/>
        </w:rPr>
        <w:tab/>
        <w:t>WYKONAWCA:</w:t>
      </w:r>
    </w:p>
    <w:p w14:paraId="2D724FE9" w14:textId="59364F5B" w:rsidR="0041049F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8F35AC" w14:textId="4DFF147C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DC1A7F2" w14:textId="45BC2812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E5A0DA2" w14:textId="4132F3CB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BF920E" w14:textId="4477BB18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0515FC3" w14:textId="57D1C609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A72648" w14:textId="4E589C02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65D7A9" w14:textId="38ACB4BA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49E0B5A" w14:textId="0984DC35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9009BAB" w14:textId="7754FAE0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2961DB" w14:textId="00D3CDD9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88CA1DF" w14:textId="351AF375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5FA9C27" w14:textId="5485D195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CC61ECA" w14:textId="296906D9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D387585" w14:textId="43A6FE0A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86C944E" w14:textId="5F903997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FE3551" w14:textId="70389694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5F5927E" w14:textId="19470F0A" w:rsidR="00B8613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618A97B" w14:textId="77777777" w:rsidR="00B86131" w:rsidRPr="00254781" w:rsidRDefault="00B86131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15ADE6" w14:textId="77777777" w:rsidR="0041049F" w:rsidRPr="00824CD6" w:rsidRDefault="00A7740B" w:rsidP="00824CD6">
      <w:pPr>
        <w:spacing w:line="276" w:lineRule="auto"/>
        <w:jc w:val="right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lastRenderedPageBreak/>
        <w:t>Załącznik Nr 2</w:t>
      </w:r>
      <w:r w:rsidR="0041049F" w:rsidRPr="00824CD6">
        <w:rPr>
          <w:rFonts w:ascii="Times New Roman" w:eastAsia="Arial" w:hAnsi="Times New Roman" w:cs="Times New Roman"/>
          <w:sz w:val="20"/>
          <w:szCs w:val="20"/>
        </w:rPr>
        <w:t xml:space="preserve"> do Umowy </w:t>
      </w:r>
    </w:p>
    <w:p w14:paraId="20BD54A8" w14:textId="77777777" w:rsidR="00824CD6" w:rsidRDefault="00824CD6" w:rsidP="00824CD6">
      <w:pP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656D80" w14:textId="77777777" w:rsidR="0041049F" w:rsidRPr="00824CD6" w:rsidRDefault="0041049F" w:rsidP="00824CD6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INSTRUKCJA POWIADAMIANIA O AWARIACH SYSTEMÓW</w:t>
      </w:r>
    </w:p>
    <w:p w14:paraId="40269161" w14:textId="77777777" w:rsidR="0041049F" w:rsidRPr="00824CD6" w:rsidRDefault="0041049F" w:rsidP="00824CD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>Osobami uprawionymi do kontaktu z serwisem firmy …… z ramienia …. Są:</w:t>
      </w:r>
    </w:p>
    <w:p w14:paraId="22A413D3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………………………………………….</w:t>
      </w:r>
    </w:p>
    <w:p w14:paraId="0B995A7A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Dopuszcza się telefoniczne zgłoszenie awarii. Ze zgłoszenia zostanie sporządzona notatka, określająca dane osoby przyjmującej zgłoszenie ,godzinę oraz nr telefonu, na który dokonano zgłoszenia.</w:t>
      </w:r>
    </w:p>
    <w:p w14:paraId="15309F1D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54D622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Osobami uprawniony do kontaktu z ….. w sprawie serwisu ze strony wykonawcy są:</w:t>
      </w:r>
    </w:p>
    <w:p w14:paraId="22A78B7A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…………………………….</w:t>
      </w:r>
    </w:p>
    <w:p w14:paraId="109E98D8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Uprawnienie pracownicy potwierdzać będą awarię systemu za pośrednictwem faksu lub e-maila:</w:t>
      </w:r>
    </w:p>
    <w:p w14:paraId="2F5A61EC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…………………………..</w:t>
      </w:r>
    </w:p>
    <w:p w14:paraId="396B7134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Zgłoszenie awarii w systemie ……….. dokonywane będzie w formie pozwalającej na maksymalnie przybliżoną identyfikację usterki, tzn.:</w:t>
      </w:r>
    </w:p>
    <w:p w14:paraId="69E2A2E4" w14:textId="77777777" w:rsidR="0041049F" w:rsidRPr="00254781" w:rsidRDefault="0041049F" w:rsidP="004104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Określenie urządzenia, które uległo awarii – zgodnie z komunikatem podanym przez system;</w:t>
      </w:r>
    </w:p>
    <w:p w14:paraId="368FFE36" w14:textId="77777777" w:rsidR="0041049F" w:rsidRPr="00254781" w:rsidRDefault="0041049F" w:rsidP="004104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Określenie symptomów awarii.</w:t>
      </w:r>
    </w:p>
    <w:p w14:paraId="4D184159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przybyciu pracownika serwisu, jeżeli będzie to konieczne, upoważniony pracownik …… udostępni upoważnionym pracownikom ……. Dokumentację techniczną. Zasady zapoznania się z nią pracowników ….. mogą ograniczać przepisy dotyczące ochrony informacji niejawnych.</w:t>
      </w:r>
    </w:p>
    <w:p w14:paraId="368FC41B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zakończeniu prac związanych z naprawą systemu, sporządzony zostanie protokół wyjaśniający przyczynę oraz rozwiązanie usterki, podpisany przez upoważnionych pracowników stron Umowy</w:t>
      </w:r>
    </w:p>
    <w:p w14:paraId="4463124E" w14:textId="77777777" w:rsidR="00E63F0B" w:rsidRPr="00254781" w:rsidRDefault="00E63F0B" w:rsidP="00E63F0B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7C213A7" w14:textId="77777777" w:rsidR="00AD1D31" w:rsidRPr="00254781" w:rsidRDefault="00AD1D31" w:rsidP="001F1E4A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78B4EC" w14:textId="77777777" w:rsidR="001F1E4A" w:rsidRPr="00254781" w:rsidRDefault="001F1E4A">
      <w:pPr>
        <w:rPr>
          <w:rFonts w:ascii="Times New Roman" w:hAnsi="Times New Roman" w:cs="Times New Roman"/>
          <w:sz w:val="24"/>
          <w:szCs w:val="24"/>
        </w:rPr>
      </w:pPr>
    </w:p>
    <w:p w14:paraId="40C1B7F9" w14:textId="77777777" w:rsidR="00793EEB" w:rsidRPr="00254781" w:rsidRDefault="00793EEB">
      <w:pPr>
        <w:rPr>
          <w:rFonts w:ascii="Times New Roman" w:hAnsi="Times New Roman" w:cs="Times New Roman"/>
          <w:sz w:val="24"/>
          <w:szCs w:val="24"/>
        </w:rPr>
      </w:pPr>
    </w:p>
    <w:p w14:paraId="62BB970F" w14:textId="77777777" w:rsidR="00793EEB" w:rsidRPr="00254781" w:rsidRDefault="00793EEB">
      <w:pPr>
        <w:rPr>
          <w:rFonts w:ascii="Times New Roman" w:hAnsi="Times New Roman" w:cs="Times New Roman"/>
          <w:sz w:val="24"/>
          <w:szCs w:val="24"/>
        </w:rPr>
      </w:pPr>
    </w:p>
    <w:sectPr w:rsidR="00793EEB" w:rsidRPr="002547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F8E9E" w14:textId="77777777" w:rsidR="00396122" w:rsidRDefault="00396122" w:rsidP="00824CD6">
      <w:pPr>
        <w:spacing w:after="0" w:line="240" w:lineRule="auto"/>
      </w:pPr>
      <w:r>
        <w:separator/>
      </w:r>
    </w:p>
  </w:endnote>
  <w:endnote w:type="continuationSeparator" w:id="0">
    <w:p w14:paraId="28C32938" w14:textId="77777777" w:rsidR="00396122" w:rsidRDefault="00396122" w:rsidP="0082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43355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4BD280" w14:textId="243A38DB" w:rsidR="00824CD6" w:rsidRPr="00824CD6" w:rsidRDefault="00824CD6" w:rsidP="00824CD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4CD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F027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24CD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F027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B05D" w14:textId="77777777" w:rsidR="00396122" w:rsidRDefault="00396122" w:rsidP="00824CD6">
      <w:pPr>
        <w:spacing w:after="0" w:line="240" w:lineRule="auto"/>
      </w:pPr>
      <w:r>
        <w:separator/>
      </w:r>
    </w:p>
  </w:footnote>
  <w:footnote w:type="continuationSeparator" w:id="0">
    <w:p w14:paraId="026F7098" w14:textId="77777777" w:rsidR="00396122" w:rsidRDefault="00396122" w:rsidP="0082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BC6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04783161"/>
    <w:multiLevelType w:val="hybridMultilevel"/>
    <w:tmpl w:val="B1882262"/>
    <w:lvl w:ilvl="0" w:tplc="C504AA2A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0B4621B3"/>
    <w:multiLevelType w:val="hybridMultilevel"/>
    <w:tmpl w:val="134A5778"/>
    <w:lvl w:ilvl="0" w:tplc="302A0DC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C0C4DFF"/>
    <w:multiLevelType w:val="hybridMultilevel"/>
    <w:tmpl w:val="201A0E88"/>
    <w:lvl w:ilvl="0" w:tplc="3E628CF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BEC53F5"/>
    <w:multiLevelType w:val="hybridMultilevel"/>
    <w:tmpl w:val="8BBE9C34"/>
    <w:lvl w:ilvl="0" w:tplc="6410100A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20202B09"/>
    <w:multiLevelType w:val="hybridMultilevel"/>
    <w:tmpl w:val="1FD22AF2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 w15:restartNumberingAfterBreak="0">
    <w:nsid w:val="2E7457F0"/>
    <w:multiLevelType w:val="hybridMultilevel"/>
    <w:tmpl w:val="9D66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C9C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8" w15:restartNumberingAfterBreak="0">
    <w:nsid w:val="33057730"/>
    <w:multiLevelType w:val="hybridMultilevel"/>
    <w:tmpl w:val="FE2696DA"/>
    <w:lvl w:ilvl="0" w:tplc="9E2EF802">
      <w:start w:val="1"/>
      <w:numFmt w:val="lowerLetter"/>
      <w:lvlText w:val="%1)"/>
      <w:lvlJc w:val="left"/>
      <w:pPr>
        <w:ind w:left="1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9" w15:restartNumberingAfterBreak="0">
    <w:nsid w:val="3483335C"/>
    <w:multiLevelType w:val="hybridMultilevel"/>
    <w:tmpl w:val="327AF2A2"/>
    <w:lvl w:ilvl="0" w:tplc="16EA6766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34A85962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1" w15:restartNumberingAfterBreak="0">
    <w:nsid w:val="3B5201D6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2" w15:restartNumberingAfterBreak="0">
    <w:nsid w:val="3FE91AA9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47542B8E"/>
    <w:multiLevelType w:val="hybridMultilevel"/>
    <w:tmpl w:val="2864F646"/>
    <w:lvl w:ilvl="0" w:tplc="08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4" w15:restartNumberingAfterBreak="0">
    <w:nsid w:val="4E4D1F0A"/>
    <w:multiLevelType w:val="hybridMultilevel"/>
    <w:tmpl w:val="ECEEEBE4"/>
    <w:lvl w:ilvl="0" w:tplc="2326B5EE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5" w15:restartNumberingAfterBreak="0">
    <w:nsid w:val="4E5C5969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6" w15:restartNumberingAfterBreak="0">
    <w:nsid w:val="4F2D2D2E"/>
    <w:multiLevelType w:val="hybridMultilevel"/>
    <w:tmpl w:val="BA8636B4"/>
    <w:lvl w:ilvl="0" w:tplc="4C40A7A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53B17635"/>
    <w:multiLevelType w:val="hybridMultilevel"/>
    <w:tmpl w:val="4E4C30CE"/>
    <w:lvl w:ilvl="0" w:tplc="C3D8BE66">
      <w:start w:val="1"/>
      <w:numFmt w:val="decimal"/>
      <w:lvlText w:val="%1)"/>
      <w:lvlJc w:val="left"/>
      <w:pPr>
        <w:ind w:left="1800" w:hanging="360"/>
      </w:pPr>
      <w:rPr>
        <w:rFonts w:eastAsia="Calibr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54079D"/>
    <w:multiLevelType w:val="hybridMultilevel"/>
    <w:tmpl w:val="8A847608"/>
    <w:lvl w:ilvl="0" w:tplc="566E1AC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5F9B7A9F"/>
    <w:multiLevelType w:val="hybridMultilevel"/>
    <w:tmpl w:val="45289C0A"/>
    <w:lvl w:ilvl="0" w:tplc="EF227A2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66824C54"/>
    <w:multiLevelType w:val="hybridMultilevel"/>
    <w:tmpl w:val="1438EE0C"/>
    <w:lvl w:ilvl="0" w:tplc="C8F8744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6AEC3DC1"/>
    <w:multiLevelType w:val="hybridMultilevel"/>
    <w:tmpl w:val="73C0F03E"/>
    <w:lvl w:ilvl="0" w:tplc="AECC62F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6D1644E4"/>
    <w:multiLevelType w:val="hybridMultilevel"/>
    <w:tmpl w:val="DC02BA24"/>
    <w:lvl w:ilvl="0" w:tplc="98986C66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6EB6022E"/>
    <w:multiLevelType w:val="hybridMultilevel"/>
    <w:tmpl w:val="EE4EEADC"/>
    <w:lvl w:ilvl="0" w:tplc="E444B04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252D0F"/>
    <w:multiLevelType w:val="hybridMultilevel"/>
    <w:tmpl w:val="E63C2C9A"/>
    <w:lvl w:ilvl="0" w:tplc="2D8CC3A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7E4D369B"/>
    <w:multiLevelType w:val="hybridMultilevel"/>
    <w:tmpl w:val="4426D8F2"/>
    <w:lvl w:ilvl="0" w:tplc="26F4CAA2">
      <w:start w:val="1"/>
      <w:numFmt w:val="lowerLetter"/>
      <w:lvlText w:val="%1)"/>
      <w:lvlJc w:val="left"/>
      <w:pPr>
        <w:ind w:left="1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4"/>
  </w:num>
  <w:num w:numId="5">
    <w:abstractNumId w:val="21"/>
  </w:num>
  <w:num w:numId="6">
    <w:abstractNumId w:val="19"/>
  </w:num>
  <w:num w:numId="7">
    <w:abstractNumId w:val="9"/>
  </w:num>
  <w:num w:numId="8">
    <w:abstractNumId w:val="4"/>
  </w:num>
  <w:num w:numId="9">
    <w:abstractNumId w:val="20"/>
  </w:num>
  <w:num w:numId="10">
    <w:abstractNumId w:val="16"/>
  </w:num>
  <w:num w:numId="11">
    <w:abstractNumId w:val="2"/>
  </w:num>
  <w:num w:numId="12">
    <w:abstractNumId w:val="1"/>
  </w:num>
  <w:num w:numId="13">
    <w:abstractNumId w:val="18"/>
  </w:num>
  <w:num w:numId="14">
    <w:abstractNumId w:val="22"/>
  </w:num>
  <w:num w:numId="15">
    <w:abstractNumId w:val="3"/>
  </w:num>
  <w:num w:numId="16">
    <w:abstractNumId w:val="24"/>
  </w:num>
  <w:num w:numId="17">
    <w:abstractNumId w:val="6"/>
  </w:num>
  <w:num w:numId="18">
    <w:abstractNumId w:val="23"/>
  </w:num>
  <w:num w:numId="19">
    <w:abstractNumId w:val="13"/>
  </w:num>
  <w:num w:numId="20">
    <w:abstractNumId w:val="10"/>
  </w:num>
  <w:num w:numId="21">
    <w:abstractNumId w:val="11"/>
  </w:num>
  <w:num w:numId="22">
    <w:abstractNumId w:val="7"/>
  </w:num>
  <w:num w:numId="23">
    <w:abstractNumId w:val="0"/>
  </w:num>
  <w:num w:numId="24">
    <w:abstractNumId w:val="17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60"/>
    <w:rsid w:val="001F1E4A"/>
    <w:rsid w:val="00251B42"/>
    <w:rsid w:val="00254781"/>
    <w:rsid w:val="0039002D"/>
    <w:rsid w:val="00396122"/>
    <w:rsid w:val="003B2653"/>
    <w:rsid w:val="0041049F"/>
    <w:rsid w:val="00420EE7"/>
    <w:rsid w:val="004548A3"/>
    <w:rsid w:val="00484D7B"/>
    <w:rsid w:val="004E0E83"/>
    <w:rsid w:val="004F2C06"/>
    <w:rsid w:val="004F585D"/>
    <w:rsid w:val="005348AB"/>
    <w:rsid w:val="005B0C5C"/>
    <w:rsid w:val="006F027F"/>
    <w:rsid w:val="00711F79"/>
    <w:rsid w:val="007443D3"/>
    <w:rsid w:val="00793EEB"/>
    <w:rsid w:val="00824CD6"/>
    <w:rsid w:val="008C4F93"/>
    <w:rsid w:val="00907577"/>
    <w:rsid w:val="00A7740B"/>
    <w:rsid w:val="00AD1D31"/>
    <w:rsid w:val="00B86131"/>
    <w:rsid w:val="00BC224D"/>
    <w:rsid w:val="00BD2BC0"/>
    <w:rsid w:val="00C03CF5"/>
    <w:rsid w:val="00D14001"/>
    <w:rsid w:val="00D612FE"/>
    <w:rsid w:val="00D91E89"/>
    <w:rsid w:val="00E63F0B"/>
    <w:rsid w:val="00EC66E2"/>
    <w:rsid w:val="00F5526F"/>
    <w:rsid w:val="00F6211E"/>
    <w:rsid w:val="00F65A0E"/>
    <w:rsid w:val="00F77160"/>
    <w:rsid w:val="00F94782"/>
    <w:rsid w:val="00F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D277"/>
  <w15:chartTrackingRefBased/>
  <w15:docId w15:val="{3853B264-32D8-4426-839F-3D8B365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8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CD6"/>
  </w:style>
  <w:style w:type="paragraph" w:styleId="Stopka">
    <w:name w:val="footer"/>
    <w:basedOn w:val="Normalny"/>
    <w:link w:val="StopkaZnak"/>
    <w:uiPriority w:val="99"/>
    <w:unhideWhenUsed/>
    <w:rsid w:val="0082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CD6"/>
  </w:style>
  <w:style w:type="character" w:styleId="Odwoaniedokomentarza">
    <w:name w:val="annotation reference"/>
    <w:basedOn w:val="Domylnaczcionkaakapitu"/>
    <w:uiPriority w:val="99"/>
    <w:semiHidden/>
    <w:unhideWhenUsed/>
    <w:rsid w:val="004E0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Spryszyńska</dc:creator>
  <cp:keywords/>
  <dc:description/>
  <cp:lastModifiedBy>NICPOŃ Krzysztof | WIChiR</cp:lastModifiedBy>
  <cp:revision>3</cp:revision>
  <cp:lastPrinted>2021-04-22T11:44:00Z</cp:lastPrinted>
  <dcterms:created xsi:type="dcterms:W3CDTF">2025-04-04T10:30:00Z</dcterms:created>
  <dcterms:modified xsi:type="dcterms:W3CDTF">2025-04-10T13:14:00Z</dcterms:modified>
</cp:coreProperties>
</file>