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149C773E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EA4655">
        <w:rPr>
          <w:rFonts w:ascii="Lato" w:hAnsi="Lato"/>
          <w:sz w:val="20"/>
          <w:szCs w:val="20"/>
          <w:lang w:eastAsia="pl-PL"/>
        </w:rPr>
        <w:t>Karina Szewczyk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5879BC0B" w:rsidR="007F4EBB" w:rsidRPr="00AE4F79" w:rsidRDefault="0002161C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NPZ.CO3</w:t>
      </w:r>
      <w:r w:rsidR="00496E96" w:rsidRPr="00AE4F79">
        <w:rPr>
          <w:rFonts w:ascii="Lato" w:hAnsi="Lato"/>
          <w:b/>
          <w:sz w:val="20"/>
          <w:szCs w:val="20"/>
        </w:rPr>
        <w:t>_</w:t>
      </w:r>
      <w:r>
        <w:rPr>
          <w:rFonts w:ascii="Lato" w:hAnsi="Lato"/>
          <w:b/>
          <w:sz w:val="20"/>
          <w:szCs w:val="20"/>
        </w:rPr>
        <w:t>1_1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F74686">
        <w:rPr>
          <w:rFonts w:ascii="Lato" w:hAnsi="Lato"/>
          <w:b/>
          <w:sz w:val="20"/>
          <w:szCs w:val="20"/>
        </w:rPr>
        <w:t>5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1E072523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</w:t>
      </w:r>
      <w:proofErr w:type="spellStart"/>
      <w:r w:rsidR="004A7F46" w:rsidRPr="00AE4F79">
        <w:rPr>
          <w:rFonts w:ascii="Lato" w:hAnsi="Lato"/>
          <w:sz w:val="20"/>
          <w:szCs w:val="20"/>
        </w:rPr>
        <w:t>ppkt</w:t>
      </w:r>
      <w:proofErr w:type="spellEnd"/>
      <w:r w:rsidR="004A7F46" w:rsidRPr="00AE4F79">
        <w:rPr>
          <w:rFonts w:ascii="Lato" w:hAnsi="Lato"/>
          <w:sz w:val="20"/>
          <w:szCs w:val="20"/>
        </w:rPr>
        <w:t xml:space="preserve">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EA4655">
        <w:rPr>
          <w:rFonts w:ascii="Lato" w:hAnsi="Lato"/>
          <w:sz w:val="20"/>
          <w:szCs w:val="20"/>
        </w:rPr>
        <w:t>4</w:t>
      </w:r>
      <w:r w:rsidR="00863C34" w:rsidRPr="00AE4F79">
        <w:rPr>
          <w:rFonts w:ascii="Lato" w:hAnsi="Lato"/>
          <w:sz w:val="20"/>
          <w:szCs w:val="20"/>
        </w:rPr>
        <w:t xml:space="preserve"> r. poz. 16</w:t>
      </w:r>
      <w:r w:rsidR="00EA4655">
        <w:rPr>
          <w:rFonts w:ascii="Lato" w:hAnsi="Lato"/>
          <w:sz w:val="20"/>
          <w:szCs w:val="20"/>
        </w:rPr>
        <w:t>70</w:t>
      </w:r>
      <w:r w:rsidR="00424485">
        <w:rPr>
          <w:rFonts w:ascii="Lato" w:hAnsi="Lato"/>
          <w:sz w:val="20"/>
          <w:szCs w:val="20"/>
        </w:rPr>
        <w:t xml:space="preserve"> z</w:t>
      </w:r>
      <w:r w:rsidR="006C310F">
        <w:rPr>
          <w:rFonts w:ascii="Lato" w:hAnsi="Lato"/>
          <w:sz w:val="20"/>
          <w:szCs w:val="20"/>
        </w:rPr>
        <w:t> </w:t>
      </w:r>
      <w:proofErr w:type="spellStart"/>
      <w:r w:rsidR="00424485">
        <w:rPr>
          <w:rFonts w:ascii="Lato" w:hAnsi="Lato"/>
          <w:sz w:val="20"/>
          <w:szCs w:val="20"/>
        </w:rPr>
        <w:t>późn</w:t>
      </w:r>
      <w:proofErr w:type="spellEnd"/>
      <w:r w:rsidR="00424485">
        <w:rPr>
          <w:rFonts w:ascii="Lato" w:hAnsi="Lato"/>
          <w:sz w:val="20"/>
          <w:szCs w:val="20"/>
        </w:rPr>
        <w:t>. zm.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</w:t>
      </w:r>
      <w:r w:rsidR="006C310F">
        <w:rPr>
          <w:rFonts w:ascii="Lato" w:hAnsi="Lato"/>
          <w:sz w:val="20"/>
          <w:szCs w:val="20"/>
        </w:rPr>
        <w:t> </w:t>
      </w:r>
      <w:r w:rsidR="004B394D" w:rsidRPr="00AE4F79">
        <w:rPr>
          <w:rFonts w:ascii="Lato" w:hAnsi="Lato"/>
          <w:sz w:val="20"/>
          <w:szCs w:val="20"/>
        </w:rPr>
        <w:t>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7C329B3F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F74686">
        <w:rPr>
          <w:rFonts w:ascii="Lato" w:hAnsi="Lato"/>
          <w:b/>
        </w:rPr>
        <w:t>3</w:t>
      </w:r>
      <w:r w:rsidR="0002161C">
        <w:rPr>
          <w:rFonts w:ascii="Lato" w:hAnsi="Lato"/>
          <w:b/>
        </w:rPr>
        <w:t xml:space="preserve">-dniowych </w:t>
      </w:r>
      <w:r w:rsidR="0002161C" w:rsidRPr="0002161C">
        <w:rPr>
          <w:rFonts w:ascii="Lato" w:hAnsi="Lato"/>
          <w:b/>
        </w:rPr>
        <w:t>warsztat</w:t>
      </w:r>
      <w:r w:rsidR="0002161C">
        <w:rPr>
          <w:rFonts w:ascii="Lato" w:hAnsi="Lato"/>
          <w:b/>
        </w:rPr>
        <w:t xml:space="preserve">ów dla psychologów </w:t>
      </w:r>
      <w:r w:rsidR="0002161C" w:rsidRPr="0002161C">
        <w:rPr>
          <w:rFonts w:ascii="Lato" w:hAnsi="Lato"/>
          <w:b/>
        </w:rPr>
        <w:t>z zakresu kształtowania i rozwijania umiejętności prowadzenia interwencyjnych oddziaływań psychologicznych</w:t>
      </w:r>
      <w:r w:rsidR="00546884">
        <w:rPr>
          <w:rFonts w:ascii="Lato" w:hAnsi="Lato"/>
          <w:b/>
        </w:rPr>
        <w:br/>
      </w:r>
    </w:p>
    <w:p w14:paraId="299F758C" w14:textId="0DD37712" w:rsidR="0002161C" w:rsidRPr="00CC4727" w:rsidRDefault="0021017B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</w:t>
      </w:r>
      <w:r w:rsidR="00EA4655">
        <w:rPr>
          <w:rFonts w:ascii="Lato" w:hAnsi="Lato" w:cstheme="minorHAnsi"/>
          <w:sz w:val="20"/>
          <w:szCs w:val="20"/>
        </w:rPr>
        <w:t>1</w:t>
      </w:r>
      <w:r w:rsidR="0002161C" w:rsidRPr="00CC4727">
        <w:rPr>
          <w:rFonts w:ascii="Lato" w:hAnsi="Lato" w:cstheme="minorHAnsi"/>
          <w:sz w:val="20"/>
          <w:szCs w:val="20"/>
        </w:rPr>
        <w:t xml:space="preserve"> Realizacja projektów i programów edukacyjnych, wychowawczych, interwencyjnych oraz profilaktycznych opartych na podstawach naukowych, w tym programów profilaktyki uniwersalnej, wskazującej i selektywnej</w:t>
      </w:r>
    </w:p>
    <w:p w14:paraId="656D38D9" w14:textId="6E12EFF3" w:rsidR="0002161C" w:rsidRPr="00CC4727" w:rsidRDefault="0002161C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 xml:space="preserve">w </w:t>
      </w:r>
      <w:r w:rsidR="00EA4655">
        <w:rPr>
          <w:rFonts w:ascii="Lato" w:hAnsi="Lato" w:cstheme="minorHAnsi"/>
          <w:sz w:val="20"/>
          <w:szCs w:val="20"/>
        </w:rPr>
        <w:t>części</w:t>
      </w:r>
      <w:r w:rsidRPr="00CC4727">
        <w:rPr>
          <w:rFonts w:ascii="Lato" w:hAnsi="Lato" w:cstheme="minorHAnsi"/>
          <w:sz w:val="20"/>
          <w:szCs w:val="20"/>
        </w:rPr>
        <w:t>: Promocja zdrowia psychicznego</w:t>
      </w:r>
    </w:p>
    <w:p w14:paraId="2A2AD77E" w14:textId="77777777" w:rsidR="0002161C" w:rsidRPr="00CC4727" w:rsidRDefault="0002161C" w:rsidP="0002161C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4899BD83" w14:textId="77777777" w:rsidR="0005562E" w:rsidRPr="00AE4F79" w:rsidRDefault="0005562E" w:rsidP="0002161C">
      <w:pPr>
        <w:spacing w:after="120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4C0E65C5" w14:textId="4619F383" w:rsidR="00432471" w:rsidRPr="00AE4F79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 xml:space="preserve">zorganizowaniu i zrealizowaniu </w:t>
      </w:r>
      <w:r w:rsidR="00F74686">
        <w:rPr>
          <w:rFonts w:ascii="Lato" w:hAnsi="Lato"/>
          <w:b/>
          <w:sz w:val="20"/>
          <w:szCs w:val="20"/>
        </w:rPr>
        <w:t>3</w:t>
      </w:r>
      <w:r w:rsidR="00834E37" w:rsidRPr="00AE4F79">
        <w:rPr>
          <w:rFonts w:ascii="Lato" w:hAnsi="Lato"/>
          <w:b/>
          <w:sz w:val="20"/>
          <w:szCs w:val="20"/>
        </w:rPr>
        <w:t>-dniowych warsztatów szkoleniowych z zakresu</w:t>
      </w:r>
      <w:r w:rsidR="0002161C">
        <w:rPr>
          <w:rFonts w:ascii="Lato" w:hAnsi="Lato"/>
          <w:b/>
          <w:sz w:val="20"/>
          <w:szCs w:val="20"/>
        </w:rPr>
        <w:t xml:space="preserve"> </w:t>
      </w:r>
      <w:r w:rsidR="0002161C" w:rsidRPr="0002161C">
        <w:rPr>
          <w:rFonts w:ascii="Lato" w:hAnsi="Lato"/>
          <w:b/>
          <w:sz w:val="20"/>
          <w:szCs w:val="20"/>
        </w:rPr>
        <w:t>kształtowania i</w:t>
      </w:r>
      <w:r w:rsidR="006C310F">
        <w:rPr>
          <w:rFonts w:ascii="Lato" w:hAnsi="Lato"/>
          <w:b/>
          <w:sz w:val="20"/>
          <w:szCs w:val="20"/>
        </w:rPr>
        <w:t> </w:t>
      </w:r>
      <w:r w:rsidR="0002161C" w:rsidRPr="0002161C">
        <w:rPr>
          <w:rFonts w:ascii="Lato" w:hAnsi="Lato"/>
          <w:b/>
          <w:sz w:val="20"/>
          <w:szCs w:val="20"/>
        </w:rPr>
        <w:t>rozwijania umiejętności prowadzenia interwencyjnych oddziaływań psychologicznych</w:t>
      </w:r>
      <w:r w:rsidR="00834E37" w:rsidRPr="00AE4F79">
        <w:rPr>
          <w:rFonts w:ascii="Lato" w:hAnsi="Lato"/>
          <w:b/>
          <w:sz w:val="20"/>
          <w:szCs w:val="20"/>
        </w:rPr>
        <w:t>.</w:t>
      </w:r>
      <w:r w:rsidR="00834E37" w:rsidRPr="00AE4F79">
        <w:rPr>
          <w:rFonts w:ascii="Lato" w:hAnsi="Lato"/>
          <w:sz w:val="20"/>
          <w:szCs w:val="20"/>
        </w:rPr>
        <w:t xml:space="preserve"> </w:t>
      </w:r>
    </w:p>
    <w:p w14:paraId="5F6320BD" w14:textId="17C640D0" w:rsidR="00476A7D" w:rsidRPr="001A0DFD" w:rsidRDefault="009D160D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vanish/>
          <w:sz w:val="20"/>
          <w:szCs w:val="20"/>
          <w:specVanish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02161C">
        <w:rPr>
          <w:rFonts w:ascii="Lato" w:hAnsi="Lato"/>
          <w:sz w:val="20"/>
          <w:szCs w:val="20"/>
        </w:rPr>
        <w:t xml:space="preserve">psycholodzy pełniący </w:t>
      </w:r>
      <w:bookmarkStart w:id="0" w:name="_GoBack"/>
      <w:r w:rsidR="0002161C">
        <w:rPr>
          <w:rFonts w:ascii="Lato" w:hAnsi="Lato"/>
          <w:sz w:val="20"/>
          <w:szCs w:val="20"/>
        </w:rPr>
        <w:t>służb</w:t>
      </w:r>
      <w:bookmarkEnd w:id="0"/>
      <w:r w:rsidR="0002161C">
        <w:rPr>
          <w:rFonts w:ascii="Lato" w:hAnsi="Lato"/>
          <w:sz w:val="20"/>
          <w:szCs w:val="20"/>
        </w:rPr>
        <w:t xml:space="preserve">ę i zatrudnieni w </w:t>
      </w:r>
      <w:r w:rsidR="00476A7D" w:rsidRPr="00AE4F79">
        <w:rPr>
          <w:rFonts w:ascii="Lato" w:hAnsi="Lato"/>
          <w:sz w:val="20"/>
          <w:szCs w:val="20"/>
        </w:rPr>
        <w:t>służb</w:t>
      </w:r>
      <w:r w:rsidR="0002161C">
        <w:rPr>
          <w:rFonts w:ascii="Lato" w:hAnsi="Lato"/>
          <w:sz w:val="20"/>
          <w:szCs w:val="20"/>
        </w:rPr>
        <w:t>ach</w:t>
      </w:r>
      <w:r w:rsidR="00476A7D" w:rsidRPr="00AE4F79">
        <w:rPr>
          <w:rFonts w:ascii="Lato" w:hAnsi="Lato"/>
          <w:sz w:val="20"/>
          <w:szCs w:val="20"/>
        </w:rPr>
        <w:t xml:space="preserve"> resortu spraw wewnętrznych i administracji tj. Policji, Państwowej Straży Pożarnej, Straży Granicznej, Służby Ochrony Państwa</w:t>
      </w:r>
      <w:r w:rsidR="0002161C">
        <w:rPr>
          <w:rFonts w:ascii="Lato" w:hAnsi="Lato"/>
          <w:sz w:val="20"/>
          <w:szCs w:val="20"/>
        </w:rPr>
        <w:t xml:space="preserve"> oraz psycholodzy zatrudnieni w podmiotach leczniczych nadzorowanych przez ministra właściwego do spraw wewnętrznych.</w:t>
      </w:r>
      <w:r w:rsidR="001A0DFD">
        <w:rPr>
          <w:rFonts w:ascii="Lato" w:hAnsi="Lato"/>
          <w:sz w:val="20"/>
          <w:szCs w:val="20"/>
        </w:rPr>
        <w:t xml:space="preserve"> W warsztatach udział wezmą</w:t>
      </w:r>
      <w:r w:rsidR="00955650">
        <w:rPr>
          <w:rFonts w:ascii="Lato" w:hAnsi="Lato"/>
          <w:sz w:val="20"/>
          <w:szCs w:val="20"/>
        </w:rPr>
        <w:t xml:space="preserve"> psycholodzy o</w:t>
      </w:r>
      <w:r w:rsidR="006C310F">
        <w:rPr>
          <w:rFonts w:ascii="Lato" w:hAnsi="Lato"/>
          <w:sz w:val="20"/>
          <w:szCs w:val="20"/>
        </w:rPr>
        <w:t> </w:t>
      </w:r>
      <w:r w:rsidR="00955650">
        <w:rPr>
          <w:rFonts w:ascii="Lato" w:hAnsi="Lato"/>
          <w:sz w:val="20"/>
          <w:szCs w:val="20"/>
        </w:rPr>
        <w:t>zróżnicowanym doświadczeniu w zakresie udzielania wsparcia psychologicznego.</w:t>
      </w:r>
    </w:p>
    <w:p w14:paraId="4BF25262" w14:textId="77777777" w:rsidR="00955650" w:rsidRDefault="00955650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14:paraId="78EBDB42" w14:textId="4F8567F7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Nabór do grup warsztatowych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B4762B3" w14:textId="77777777" w:rsidR="00915E16" w:rsidRPr="00AE4F79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4CA219E9" w14:textId="22708C37" w:rsidR="003A1878" w:rsidRDefault="00C60D49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Służba w formacjach mundurowych resortu spraw wewnętrznych i administracji związana jest z</w:t>
      </w:r>
      <w:r w:rsidR="006C310F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narażeniem na silny stres, w tym stres traumatyczny. Wynika on </w:t>
      </w:r>
      <w:r w:rsidR="000C1301">
        <w:rPr>
          <w:rFonts w:ascii="Lato" w:hAnsi="Lato"/>
          <w:sz w:val="20"/>
          <w:szCs w:val="20"/>
        </w:rPr>
        <w:t>między innymi</w:t>
      </w:r>
      <w:r>
        <w:rPr>
          <w:rFonts w:ascii="Lato" w:hAnsi="Lato"/>
          <w:sz w:val="20"/>
          <w:szCs w:val="20"/>
        </w:rPr>
        <w:t xml:space="preserve"> z narażania własnego życia i zdrowia, podlegania presji i ocenie społecznej, </w:t>
      </w:r>
      <w:r w:rsidR="000C1301">
        <w:rPr>
          <w:rFonts w:ascii="Lato" w:hAnsi="Lato"/>
          <w:sz w:val="20"/>
          <w:szCs w:val="20"/>
        </w:rPr>
        <w:t>konieczności podejmowania decyzji w bardzo krótkim czasie, a także na towarzyszeniu innym osobom w przeżywaniu cierpienia fizycznego i</w:t>
      </w:r>
      <w:r w:rsidR="006C310F">
        <w:rPr>
          <w:rFonts w:ascii="Lato" w:hAnsi="Lato"/>
          <w:sz w:val="20"/>
          <w:szCs w:val="20"/>
        </w:rPr>
        <w:t> </w:t>
      </w:r>
      <w:r w:rsidR="000C1301">
        <w:rPr>
          <w:rFonts w:ascii="Lato" w:hAnsi="Lato"/>
          <w:sz w:val="20"/>
          <w:szCs w:val="20"/>
        </w:rPr>
        <w:t>psychicznego i narażeniu na drastyczne widoki.</w:t>
      </w:r>
    </w:p>
    <w:p w14:paraId="01C8D1EB" w14:textId="541D1371" w:rsidR="000C1301" w:rsidRDefault="000C1301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Funkcjonariusze, obok udziału w zajęciach psychoprofilaktycznych zorientowanych na wzmacnianie mechanizmów radzenia sobie ze stresem i kształtowania odporności psychicznej (</w:t>
      </w:r>
      <w:proofErr w:type="spellStart"/>
      <w:r>
        <w:rPr>
          <w:rFonts w:ascii="Lato" w:hAnsi="Lato"/>
          <w:sz w:val="20"/>
          <w:szCs w:val="20"/>
        </w:rPr>
        <w:t>rezyliencji</w:t>
      </w:r>
      <w:proofErr w:type="spellEnd"/>
      <w:r>
        <w:rPr>
          <w:rFonts w:ascii="Lato" w:hAnsi="Lato"/>
          <w:sz w:val="20"/>
          <w:szCs w:val="20"/>
        </w:rPr>
        <w:t>), mają prawo skorzystania z interwencyjnej pomocy psychologicznej p</w:t>
      </w:r>
      <w:r w:rsidR="001B0353">
        <w:rPr>
          <w:rFonts w:ascii="Lato" w:hAnsi="Lato"/>
          <w:sz w:val="20"/>
          <w:szCs w:val="20"/>
        </w:rPr>
        <w:t>o zdarzeniu</w:t>
      </w:r>
      <w:r>
        <w:rPr>
          <w:rFonts w:ascii="Lato" w:hAnsi="Lato"/>
          <w:sz w:val="20"/>
          <w:szCs w:val="20"/>
        </w:rPr>
        <w:t>. Wsparcia udzielają im psycholodzy pełniący służbę lub zatrudnieni w służbach</w:t>
      </w:r>
      <w:r w:rsidR="009540A5">
        <w:rPr>
          <w:rFonts w:ascii="Lato" w:hAnsi="Lato"/>
          <w:sz w:val="20"/>
          <w:szCs w:val="20"/>
        </w:rPr>
        <w:t xml:space="preserve"> mundurowych resortu spraw wewnętrznych i administracji</w:t>
      </w:r>
      <w:r>
        <w:rPr>
          <w:rFonts w:ascii="Lato" w:hAnsi="Lato"/>
          <w:sz w:val="20"/>
          <w:szCs w:val="20"/>
        </w:rPr>
        <w:t xml:space="preserve"> oraz z</w:t>
      </w:r>
      <w:r w:rsidR="003A1107">
        <w:rPr>
          <w:rFonts w:ascii="Lato" w:hAnsi="Lato"/>
          <w:sz w:val="20"/>
          <w:szCs w:val="20"/>
        </w:rPr>
        <w:t>atrudnieni w</w:t>
      </w:r>
      <w:r w:rsidR="00DB3108">
        <w:rPr>
          <w:rFonts w:ascii="Lato" w:hAnsi="Lato"/>
          <w:sz w:val="20"/>
          <w:szCs w:val="20"/>
        </w:rPr>
        <w:t xml:space="preserve"> podmiotach leczniczych MSWiA</w:t>
      </w:r>
      <w:r>
        <w:rPr>
          <w:rFonts w:ascii="Lato" w:hAnsi="Lato"/>
          <w:sz w:val="20"/>
          <w:szCs w:val="20"/>
        </w:rPr>
        <w:t xml:space="preserve">. </w:t>
      </w:r>
    </w:p>
    <w:p w14:paraId="1029E8C9" w14:textId="77777777" w:rsidR="009540A5" w:rsidRDefault="009540A5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Pomoc udzielana funkcjonariuszom w związku z ich udziałem w silnie stresującym zdarzeniu przybiera postać pierwszej pomocy psychologicznej i/lub interwencji kryzysowej. Może być ona świadczona na wniosek zainteresowanego funkcjonariusza lub jego/jej przełożonego.</w:t>
      </w:r>
    </w:p>
    <w:p w14:paraId="32D41448" w14:textId="35D33806" w:rsidR="009540A5" w:rsidRDefault="009540A5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Oczekuje się, że w ramach planowanych warsztatów uczestnicy – psycholodzy ze służb</w:t>
      </w:r>
      <w:r w:rsidR="00544727">
        <w:rPr>
          <w:rFonts w:ascii="Lato" w:hAnsi="Lato"/>
          <w:sz w:val="20"/>
          <w:szCs w:val="20"/>
        </w:rPr>
        <w:t xml:space="preserve"> i </w:t>
      </w:r>
      <w:r w:rsidR="00DB3108" w:rsidRPr="00DB3108">
        <w:rPr>
          <w:rFonts w:ascii="Lato" w:hAnsi="Lato"/>
          <w:sz w:val="20"/>
          <w:szCs w:val="20"/>
        </w:rPr>
        <w:t>psycholodzy zatrudnieni w podmiotach leczniczych nadzorowanych przez ministra właściwego do spraw wewnętrznych</w:t>
      </w:r>
      <w:r>
        <w:rPr>
          <w:rFonts w:ascii="Lato" w:hAnsi="Lato"/>
          <w:sz w:val="20"/>
          <w:szCs w:val="20"/>
        </w:rPr>
        <w:t xml:space="preserve"> – będą zdobywali lub pogłębiali wiedzę i umiejętności w zakresie:</w:t>
      </w:r>
    </w:p>
    <w:p w14:paraId="0D1ACD8D" w14:textId="77777777" w:rsidR="009540A5" w:rsidRDefault="009540A5" w:rsidP="009540A5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oceny stanu psychofizycznego osoby narażonej na silny stres,</w:t>
      </w:r>
    </w:p>
    <w:p w14:paraId="584C40F6" w14:textId="77777777" w:rsidR="009540A5" w:rsidRDefault="009540A5" w:rsidP="009540A5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prowadzenia pierwszej pomocy psychologicznej,</w:t>
      </w:r>
    </w:p>
    <w:p w14:paraId="0064F3B0" w14:textId="273A0956" w:rsidR="00FE0FFB" w:rsidRDefault="009540A5" w:rsidP="00A86733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</w:t>
      </w:r>
      <w:r w:rsidR="00D61637">
        <w:rPr>
          <w:rFonts w:ascii="Lato" w:hAnsi="Lato"/>
          <w:sz w:val="20"/>
          <w:szCs w:val="20"/>
        </w:rPr>
        <w:t>wadzenia interwencji kryzysowej w podstawowym zakresie (po 1 zdarzeniu, bez PTSD i</w:t>
      </w:r>
      <w:r w:rsidR="006C310F">
        <w:rPr>
          <w:rFonts w:ascii="Lato" w:hAnsi="Lato"/>
          <w:sz w:val="20"/>
          <w:szCs w:val="20"/>
        </w:rPr>
        <w:t> </w:t>
      </w:r>
      <w:r w:rsidR="00D61637">
        <w:rPr>
          <w:rFonts w:ascii="Lato" w:hAnsi="Lato"/>
          <w:sz w:val="20"/>
          <w:szCs w:val="20"/>
        </w:rPr>
        <w:t>traumy złożonej),</w:t>
      </w:r>
    </w:p>
    <w:p w14:paraId="3BE56401" w14:textId="77777777" w:rsidR="00D61637" w:rsidRDefault="00D61637" w:rsidP="00A86733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oceny potrzeby skierowania klienta na konsultację psychiatryczną. </w:t>
      </w:r>
    </w:p>
    <w:p w14:paraId="6A3A55A0" w14:textId="4BFFFBC9" w:rsidR="00D61637" w:rsidRPr="00D61637" w:rsidRDefault="00D61637" w:rsidP="00D61637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Efekt</w:t>
      </w:r>
      <w:r w:rsidR="001B0353">
        <w:rPr>
          <w:rFonts w:ascii="Lato" w:hAnsi="Lato"/>
          <w:sz w:val="20"/>
          <w:szCs w:val="20"/>
        </w:rPr>
        <w:t>em udziału w warsztatach powinno</w:t>
      </w:r>
      <w:r>
        <w:rPr>
          <w:rFonts w:ascii="Lato" w:hAnsi="Lato"/>
          <w:sz w:val="20"/>
          <w:szCs w:val="20"/>
        </w:rPr>
        <w:t xml:space="preserve"> być zdobycie kompetencji do prowadzenia jednorazowych (jednosesyjnych) oddziaływań w zakresie wsparcia psychologicznego (pierwsza pomoc psychologiczna) </w:t>
      </w:r>
      <w:r w:rsidR="003A1107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i usystematyzowanych, krótkoterminowych oddziaływań psychologicznych w postaci interwencji kryzysowej.</w:t>
      </w: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55F8D0CB" w14:textId="300CEFE6" w:rsidR="005A1E27" w:rsidRPr="00E30CCF" w:rsidRDefault="001703D7" w:rsidP="00DB3108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zorganizowania i zrealizowania </w:t>
      </w:r>
      <w:r w:rsidR="0094669E">
        <w:rPr>
          <w:rFonts w:ascii="Lato" w:hAnsi="Lato"/>
          <w:sz w:val="20"/>
          <w:szCs w:val="20"/>
        </w:rPr>
        <w:t>3</w:t>
      </w:r>
      <w:r w:rsidRPr="004B3DC8">
        <w:rPr>
          <w:rFonts w:ascii="Lato" w:hAnsi="Lato"/>
          <w:sz w:val="20"/>
          <w:szCs w:val="20"/>
        </w:rPr>
        <w:t xml:space="preserve">-dniowych warsztatów szkoleniowych z zakresu </w:t>
      </w:r>
      <w:r w:rsidR="00D61637" w:rsidRPr="00D61637">
        <w:rPr>
          <w:rFonts w:ascii="Lato" w:hAnsi="Lato"/>
          <w:sz w:val="20"/>
          <w:szCs w:val="20"/>
        </w:rPr>
        <w:t>kształtowania i</w:t>
      </w:r>
      <w:r w:rsidR="006C310F">
        <w:rPr>
          <w:rFonts w:ascii="Lato" w:hAnsi="Lato"/>
          <w:sz w:val="20"/>
          <w:szCs w:val="20"/>
        </w:rPr>
        <w:t> </w:t>
      </w:r>
      <w:r w:rsidR="00D61637" w:rsidRPr="00D61637">
        <w:rPr>
          <w:rFonts w:ascii="Lato" w:hAnsi="Lato"/>
          <w:sz w:val="20"/>
          <w:szCs w:val="20"/>
        </w:rPr>
        <w:t xml:space="preserve">rozwijania umiejętności prowadzenia interwencyjnych oddziaływań psychologicznych </w:t>
      </w:r>
      <w:r w:rsidRPr="004B3DC8">
        <w:rPr>
          <w:rFonts w:ascii="Lato" w:hAnsi="Lato"/>
          <w:sz w:val="20"/>
          <w:szCs w:val="20"/>
        </w:rPr>
        <w:t xml:space="preserve">dla </w:t>
      </w:r>
      <w:r w:rsidR="00D61637">
        <w:rPr>
          <w:rFonts w:ascii="Lato" w:hAnsi="Lato"/>
          <w:sz w:val="20"/>
          <w:szCs w:val="20"/>
        </w:rPr>
        <w:t xml:space="preserve">psychologów </w:t>
      </w:r>
      <w:r w:rsidRPr="004B3DC8">
        <w:rPr>
          <w:rFonts w:ascii="Lato" w:hAnsi="Lato"/>
          <w:sz w:val="20"/>
          <w:szCs w:val="20"/>
        </w:rPr>
        <w:t>służb resortu spraw wewnętrznych i administracji tj. Policji, Państwowej Straży Pożarnej, Straży Gra</w:t>
      </w:r>
      <w:r w:rsidR="005A1E27" w:rsidRPr="004B3DC8">
        <w:rPr>
          <w:rFonts w:ascii="Lato" w:hAnsi="Lato"/>
          <w:sz w:val="20"/>
          <w:szCs w:val="20"/>
        </w:rPr>
        <w:t>nicznej, Służby Ochrony Państwa</w:t>
      </w:r>
      <w:r w:rsidR="00D61637">
        <w:rPr>
          <w:rFonts w:ascii="Lato" w:hAnsi="Lato"/>
          <w:sz w:val="20"/>
          <w:szCs w:val="20"/>
        </w:rPr>
        <w:t xml:space="preserve"> oraz</w:t>
      </w:r>
      <w:r w:rsidR="00DB3108">
        <w:rPr>
          <w:rFonts w:ascii="Lato" w:hAnsi="Lato"/>
          <w:sz w:val="20"/>
          <w:szCs w:val="20"/>
        </w:rPr>
        <w:t xml:space="preserve"> zatrudnionych </w:t>
      </w:r>
      <w:r w:rsidR="00DB3108" w:rsidRPr="00DB3108">
        <w:rPr>
          <w:rFonts w:ascii="Lato" w:hAnsi="Lato"/>
          <w:sz w:val="20"/>
          <w:szCs w:val="20"/>
        </w:rPr>
        <w:t>w podmiotach leczniczych nadzorowanych przez ministra właściwego do spraw wewnętrznych</w:t>
      </w:r>
      <w:r w:rsidRPr="00E30CCF">
        <w:rPr>
          <w:rFonts w:ascii="Lato" w:hAnsi="Lato"/>
          <w:color w:val="000000" w:themeColor="text1"/>
          <w:sz w:val="20"/>
          <w:szCs w:val="20"/>
        </w:rPr>
        <w:t>.</w:t>
      </w:r>
      <w:r w:rsidR="00785780" w:rsidRPr="00E30CC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War</w:t>
      </w:r>
      <w:r w:rsidR="00EE7664" w:rsidRPr="00E30CCF">
        <w:rPr>
          <w:rFonts w:ascii="Lato" w:hAnsi="Lato"/>
          <w:color w:val="000000" w:themeColor="text1"/>
          <w:sz w:val="20"/>
          <w:szCs w:val="20"/>
        </w:rPr>
        <w:t>sztaty będą</w:t>
      </w:r>
      <w:r w:rsidR="00D61637" w:rsidRPr="00E30CCF">
        <w:rPr>
          <w:rFonts w:ascii="Lato" w:hAnsi="Lato"/>
          <w:color w:val="000000" w:themeColor="text1"/>
          <w:sz w:val="20"/>
          <w:szCs w:val="20"/>
        </w:rPr>
        <w:t xml:space="preserve"> obejmować pełne </w:t>
      </w:r>
      <w:r w:rsidR="006E21BA" w:rsidRPr="00E30CCF">
        <w:rPr>
          <w:rFonts w:ascii="Lato" w:hAnsi="Lato"/>
          <w:color w:val="000000" w:themeColor="text1"/>
          <w:sz w:val="20"/>
          <w:szCs w:val="20"/>
        </w:rPr>
        <w:t>3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 dni zajęć </w:t>
      </w:r>
      <w:r w:rsidR="00104883" w:rsidRPr="00E30CCF">
        <w:rPr>
          <w:rFonts w:ascii="Lato" w:hAnsi="Lato"/>
          <w:color w:val="000000" w:themeColor="text1"/>
          <w:sz w:val="20"/>
          <w:szCs w:val="20"/>
        </w:rPr>
        <w:t>(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łącznie co najmniej </w:t>
      </w:r>
      <w:r w:rsidR="006E21BA" w:rsidRPr="00E30CCF">
        <w:rPr>
          <w:rFonts w:ascii="Lato" w:hAnsi="Lato"/>
          <w:color w:val="000000" w:themeColor="text1"/>
          <w:sz w:val="20"/>
          <w:szCs w:val="20"/>
        </w:rPr>
        <w:t>24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 godzin</w:t>
      </w:r>
      <w:r w:rsidR="00104883" w:rsidRPr="00E30CCF">
        <w:rPr>
          <w:rFonts w:ascii="Lato" w:hAnsi="Lato"/>
          <w:color w:val="000000" w:themeColor="text1"/>
          <w:sz w:val="20"/>
          <w:szCs w:val="20"/>
        </w:rPr>
        <w:t>)</w:t>
      </w:r>
      <w:r w:rsidR="00A0439C" w:rsidRPr="00E30CCF">
        <w:rPr>
          <w:rFonts w:ascii="Lato" w:hAnsi="Lato"/>
          <w:color w:val="000000" w:themeColor="text1"/>
          <w:sz w:val="20"/>
          <w:szCs w:val="20"/>
        </w:rPr>
        <w:t xml:space="preserve"> dla 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 xml:space="preserve">160 </w:t>
      </w:r>
      <w:r w:rsidR="00A0439C" w:rsidRPr="00E30CCF">
        <w:rPr>
          <w:rFonts w:ascii="Lato" w:hAnsi="Lato"/>
          <w:color w:val="000000" w:themeColor="text1"/>
          <w:sz w:val="20"/>
          <w:szCs w:val="20"/>
        </w:rPr>
        <w:t>uczestników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 xml:space="preserve">. Warsztaty </w:t>
      </w:r>
      <w:r w:rsidR="00EE7664" w:rsidRPr="00E30CCF">
        <w:rPr>
          <w:rFonts w:ascii="Lato" w:hAnsi="Lato"/>
          <w:color w:val="000000" w:themeColor="text1"/>
          <w:sz w:val="20"/>
          <w:szCs w:val="20"/>
        </w:rPr>
        <w:t>będą odbywać się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 xml:space="preserve"> w minimum 2</w:t>
      </w:r>
      <w:r w:rsidR="00EE7664" w:rsidRPr="00E30CCF">
        <w:rPr>
          <w:rFonts w:ascii="Lato" w:hAnsi="Lato"/>
          <w:color w:val="000000" w:themeColor="text1"/>
          <w:sz w:val="20"/>
          <w:szCs w:val="20"/>
        </w:rPr>
        <w:t xml:space="preserve"> różnych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>, niepokrywających się terminach</w:t>
      </w:r>
      <w:r w:rsidR="00EE7664" w:rsidRPr="00E30CCF">
        <w:rPr>
          <w:rFonts w:ascii="Lato" w:hAnsi="Lato"/>
          <w:color w:val="000000" w:themeColor="text1"/>
          <w:sz w:val="20"/>
          <w:szCs w:val="20"/>
        </w:rPr>
        <w:t>.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 Liczebność grup w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>e wszystkich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 planowanych terminach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 xml:space="preserve"> warsztatów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 będzie porównywalna.</w:t>
      </w:r>
    </w:p>
    <w:p w14:paraId="7CC58CB6" w14:textId="63BEE744" w:rsidR="00FE6586" w:rsidRPr="004B3DC8" w:rsidRDefault="001703D7" w:rsidP="004B3DC8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zapewnienia uczestnikom warsztatów </w:t>
      </w:r>
      <w:r w:rsidR="001B0353">
        <w:rPr>
          <w:rFonts w:ascii="Lato" w:hAnsi="Lato"/>
          <w:sz w:val="20"/>
          <w:szCs w:val="20"/>
        </w:rPr>
        <w:t xml:space="preserve">pełnego </w:t>
      </w:r>
      <w:r w:rsidR="007F3FB4" w:rsidRPr="004B3DC8">
        <w:rPr>
          <w:rFonts w:ascii="Lato" w:hAnsi="Lato"/>
          <w:sz w:val="20"/>
          <w:szCs w:val="20"/>
        </w:rPr>
        <w:t>wyżywienia oraz z</w:t>
      </w:r>
      <w:r w:rsidR="00785780" w:rsidRPr="004B3DC8">
        <w:rPr>
          <w:rFonts w:ascii="Lato" w:hAnsi="Lato"/>
          <w:sz w:val="20"/>
          <w:szCs w:val="20"/>
        </w:rPr>
        <w:t xml:space="preserve">akwaterowania </w:t>
      </w:r>
      <w:r w:rsidR="006A20B0" w:rsidRPr="004B3DC8">
        <w:rPr>
          <w:rFonts w:ascii="Lato" w:hAnsi="Lato"/>
          <w:sz w:val="20"/>
          <w:szCs w:val="20"/>
        </w:rPr>
        <w:t>w p</w:t>
      </w:r>
      <w:r w:rsidR="00F47E26">
        <w:rPr>
          <w:rFonts w:ascii="Lato" w:hAnsi="Lato"/>
          <w:sz w:val="20"/>
          <w:szCs w:val="20"/>
        </w:rPr>
        <w:t xml:space="preserve">okojach </w:t>
      </w:r>
      <w:r w:rsidR="00A0439C">
        <w:rPr>
          <w:rFonts w:ascii="Lato" w:hAnsi="Lato"/>
          <w:sz w:val="20"/>
          <w:szCs w:val="20"/>
        </w:rPr>
        <w:t xml:space="preserve">maksymalnie </w:t>
      </w:r>
      <w:r w:rsidR="00F47E26">
        <w:rPr>
          <w:rFonts w:ascii="Lato" w:hAnsi="Lato"/>
          <w:sz w:val="20"/>
          <w:szCs w:val="20"/>
        </w:rPr>
        <w:t>2-osobowych z łazienką;</w:t>
      </w:r>
    </w:p>
    <w:p w14:paraId="49801C18" w14:textId="77777777" w:rsidR="001703D7" w:rsidRPr="004B3DC8" w:rsidRDefault="001703D7" w:rsidP="004B3DC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>opracowania materiałów edukacyjnych dla uczestników, zgodnych z przedstawionym programem. Materiały powinny zawierać m.in.:</w:t>
      </w:r>
    </w:p>
    <w:p w14:paraId="52C29737" w14:textId="77777777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program warsztatów, szczegółowo odzwierciedlający przebieg każdego dnia, z podziałem 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0E2FF24C" w14:textId="77777777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konspekty zajęć, materiały pomocnicze np. prezentacje multimedialne, materiały do ćwiczeń;</w:t>
      </w:r>
    </w:p>
    <w:p w14:paraId="606F14DD" w14:textId="77777777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opracowane przez realizatora materiały szkoleniowe, zgodne z przedstawionym programem oraz inne materiały edukacyjne; </w:t>
      </w:r>
    </w:p>
    <w:p w14:paraId="20805886" w14:textId="77777777" w:rsidR="001703D7" w:rsidRPr="00AE4F79" w:rsidRDefault="005856EC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anonimową </w:t>
      </w:r>
      <w:r w:rsidR="001703D7"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ankietę ewaluacyjną (zaakceptowaną przez Z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lecającego</w:t>
      </w:r>
      <w:r w:rsidR="001703D7"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76D0D848" w14:textId="14B8AC5C" w:rsidR="001703D7" w:rsidRPr="00AE4F79" w:rsidRDefault="001703D7" w:rsidP="00A8779F">
      <w:pPr>
        <w:pStyle w:val="Standard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zakończeniu warsztatów, ankiet ewaluacyjnych, ich opracowania, analizy, podsumow</w:t>
      </w:r>
      <w:r w:rsidR="005856EC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ania i dostarczenia Zlecającemu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</w:t>
      </w:r>
      <w:r w:rsidR="00653285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(w formie raportu)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przy składanym rozliczeniu końcowym realizacji zadania.</w:t>
      </w:r>
    </w:p>
    <w:p w14:paraId="4506268F" w14:textId="77777777" w:rsidR="00FE0FFB" w:rsidRPr="00AE4F79" w:rsidRDefault="00FE0FFB" w:rsidP="00FE0FFB">
      <w:pPr>
        <w:spacing w:after="0"/>
        <w:jc w:val="both"/>
        <w:rPr>
          <w:rFonts w:ascii="Lato" w:hAnsi="Lato"/>
          <w:sz w:val="20"/>
          <w:szCs w:val="20"/>
        </w:rPr>
      </w:pPr>
    </w:p>
    <w:p w14:paraId="18022514" w14:textId="3042AB8F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Realizator/</w:t>
      </w:r>
      <w:proofErr w:type="spellStart"/>
      <w:r w:rsidRPr="00AE4F79">
        <w:rPr>
          <w:rFonts w:ascii="Lato" w:hAnsi="Lato"/>
          <w:sz w:val="20"/>
          <w:szCs w:val="20"/>
        </w:rPr>
        <w:t>rzy</w:t>
      </w:r>
      <w:proofErr w:type="spellEnd"/>
      <w:r w:rsidRPr="00AE4F79">
        <w:rPr>
          <w:rFonts w:ascii="Lato" w:hAnsi="Lato"/>
          <w:sz w:val="20"/>
          <w:szCs w:val="20"/>
        </w:rPr>
        <w:t xml:space="preserve">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04883">
        <w:rPr>
          <w:rFonts w:ascii="Lato" w:hAnsi="Lato"/>
          <w:sz w:val="20"/>
          <w:szCs w:val="20"/>
        </w:rPr>
        <w:t>2</w:t>
      </w:r>
      <w:r w:rsidR="00653285">
        <w:rPr>
          <w:rFonts w:ascii="Lato" w:hAnsi="Lato"/>
          <w:sz w:val="20"/>
          <w:szCs w:val="20"/>
        </w:rPr>
        <w:t>8</w:t>
      </w:r>
      <w:r w:rsidR="00104883">
        <w:rPr>
          <w:rFonts w:ascii="Lato" w:hAnsi="Lato"/>
          <w:sz w:val="20"/>
          <w:szCs w:val="20"/>
        </w:rPr>
        <w:t xml:space="preserve"> listopada </w:t>
      </w:r>
      <w:r w:rsidR="00BA35AC" w:rsidRPr="005718DB">
        <w:rPr>
          <w:rFonts w:ascii="Lato" w:hAnsi="Lato"/>
          <w:sz w:val="20"/>
          <w:szCs w:val="20"/>
        </w:rPr>
        <w:t>202</w:t>
      </w:r>
      <w:r w:rsidR="00653285">
        <w:rPr>
          <w:rFonts w:ascii="Lato" w:hAnsi="Lato"/>
          <w:sz w:val="20"/>
          <w:szCs w:val="20"/>
        </w:rPr>
        <w:t>5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lastRenderedPageBreak/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211936A8" w14:textId="77777777" w:rsidR="00653285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</w:t>
      </w:r>
      <w:r w:rsidR="00653285">
        <w:rPr>
          <w:rFonts w:ascii="Lato" w:hAnsi="Lato"/>
          <w:sz w:val="20"/>
          <w:szCs w:val="20"/>
        </w:rPr>
        <w:t>które łącznie spełniają następujące wymagania:</w:t>
      </w:r>
    </w:p>
    <w:p w14:paraId="6737FDE3" w14:textId="3DEEB814" w:rsidR="002F7FE2" w:rsidRPr="00C0244B" w:rsidRDefault="002F7FE2" w:rsidP="00653285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których cele statutowe lub przedmiot działalności dotyczą spraw objętych zadaniami z zakresu zdrowia publicznego określonymi w art. 2 ustawy</w:t>
      </w:r>
      <w:r w:rsidR="00653285" w:rsidRPr="00653285">
        <w:rPr>
          <w:rFonts w:ascii="Lato" w:hAnsi="Lato"/>
          <w:sz w:val="20"/>
          <w:szCs w:val="20"/>
        </w:rPr>
        <w:t xml:space="preserve"> </w:t>
      </w:r>
      <w:r w:rsidR="00653285" w:rsidRPr="00AE4F79">
        <w:rPr>
          <w:rFonts w:ascii="Lato" w:hAnsi="Lato"/>
          <w:sz w:val="20"/>
          <w:szCs w:val="20"/>
        </w:rPr>
        <w:t xml:space="preserve">z dnia 11 września 2015 r. </w:t>
      </w:r>
      <w:r w:rsidR="00653285" w:rsidRPr="00AE4F79">
        <w:rPr>
          <w:rFonts w:ascii="Lato" w:hAnsi="Lato"/>
          <w:sz w:val="20"/>
          <w:szCs w:val="20"/>
        </w:rPr>
        <w:br/>
      </w:r>
      <w:r w:rsidR="00653285" w:rsidRPr="00AE4F79">
        <w:rPr>
          <w:rFonts w:ascii="Lato" w:hAnsi="Lato"/>
          <w:i/>
          <w:sz w:val="20"/>
          <w:szCs w:val="20"/>
        </w:rPr>
        <w:t>o zdrowiu publicznym</w:t>
      </w:r>
      <w:r w:rsidRPr="00C0244B">
        <w:rPr>
          <w:rFonts w:ascii="Lato" w:hAnsi="Lato"/>
          <w:sz w:val="20"/>
          <w:szCs w:val="20"/>
        </w:rPr>
        <w:t xml:space="preserve">, w tym organizacje pozarządowe i podmioty, o których mowa w art. 3 ust. 2 i 3 ustawy z dnia 24 kwietnia 2003 r. </w:t>
      </w:r>
      <w:r w:rsidRPr="00C0244B">
        <w:rPr>
          <w:rFonts w:ascii="Lato" w:hAnsi="Lato"/>
          <w:i/>
          <w:sz w:val="20"/>
          <w:szCs w:val="20"/>
        </w:rPr>
        <w:t>o działalności pożytku publicznego i o wolontariacie</w:t>
      </w:r>
      <w:r w:rsidRPr="00C0244B">
        <w:rPr>
          <w:rFonts w:ascii="Lato" w:hAnsi="Lato"/>
          <w:sz w:val="20"/>
          <w:szCs w:val="20"/>
        </w:rPr>
        <w:t xml:space="preserve"> (</w:t>
      </w:r>
      <w:r w:rsidR="00863C34" w:rsidRPr="00C0244B">
        <w:rPr>
          <w:rFonts w:ascii="Lato" w:hAnsi="Lato"/>
          <w:sz w:val="20"/>
          <w:szCs w:val="20"/>
        </w:rPr>
        <w:t>Dz. U. z 202</w:t>
      </w:r>
      <w:r w:rsidR="00653285" w:rsidRPr="00C0244B">
        <w:rPr>
          <w:rFonts w:ascii="Lato" w:hAnsi="Lato"/>
          <w:sz w:val="20"/>
          <w:szCs w:val="20"/>
        </w:rPr>
        <w:t>4</w:t>
      </w:r>
      <w:r w:rsidR="0041627E" w:rsidRPr="00C0244B">
        <w:rPr>
          <w:rFonts w:ascii="Lato" w:hAnsi="Lato"/>
          <w:sz w:val="20"/>
          <w:szCs w:val="20"/>
        </w:rPr>
        <w:t xml:space="preserve"> poz. </w:t>
      </w:r>
      <w:r w:rsidR="00653285" w:rsidRPr="00C0244B">
        <w:rPr>
          <w:rFonts w:ascii="Lato" w:hAnsi="Lato"/>
          <w:sz w:val="20"/>
          <w:szCs w:val="20"/>
        </w:rPr>
        <w:t xml:space="preserve">1491, z </w:t>
      </w:r>
      <w:proofErr w:type="spellStart"/>
      <w:r w:rsidR="00653285" w:rsidRPr="00C0244B">
        <w:rPr>
          <w:rFonts w:ascii="Lato" w:hAnsi="Lato"/>
          <w:sz w:val="20"/>
          <w:szCs w:val="20"/>
        </w:rPr>
        <w:t>późn</w:t>
      </w:r>
      <w:proofErr w:type="spellEnd"/>
      <w:r w:rsidR="00653285" w:rsidRPr="00C0244B">
        <w:rPr>
          <w:rFonts w:ascii="Lato" w:hAnsi="Lato"/>
          <w:sz w:val="20"/>
          <w:szCs w:val="20"/>
        </w:rPr>
        <w:t>. zm.</w:t>
      </w:r>
      <w:r w:rsidR="00E70EEE" w:rsidRPr="00C0244B">
        <w:rPr>
          <w:rFonts w:ascii="Lato" w:hAnsi="Lato"/>
          <w:sz w:val="20"/>
          <w:szCs w:val="20"/>
        </w:rPr>
        <w:t>)</w:t>
      </w:r>
      <w:r w:rsidR="00546884" w:rsidRPr="00C0244B">
        <w:rPr>
          <w:rFonts w:ascii="Lato" w:hAnsi="Lato"/>
          <w:sz w:val="20"/>
          <w:szCs w:val="20"/>
        </w:rPr>
        <w:t>,</w:t>
      </w:r>
      <w:r w:rsidR="0041627E" w:rsidRPr="00C0244B">
        <w:rPr>
          <w:rFonts w:ascii="Lato" w:hAnsi="Lato"/>
          <w:sz w:val="20"/>
          <w:szCs w:val="20"/>
        </w:rPr>
        <w:t xml:space="preserve"> </w:t>
      </w:r>
    </w:p>
    <w:p w14:paraId="6A13CA00" w14:textId="0AB7A850" w:rsidR="002F7FE2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spełniające kryteria </w:t>
      </w:r>
      <w:r w:rsidR="00C0244B">
        <w:rPr>
          <w:rFonts w:ascii="Lato" w:hAnsi="Lato"/>
          <w:sz w:val="20"/>
          <w:szCs w:val="20"/>
        </w:rPr>
        <w:t xml:space="preserve">formalne oraz kryteria </w:t>
      </w:r>
      <w:r w:rsidR="00816206">
        <w:rPr>
          <w:rFonts w:ascii="Lato" w:hAnsi="Lato"/>
          <w:sz w:val="20"/>
          <w:szCs w:val="20"/>
        </w:rPr>
        <w:t>dostępu</w:t>
      </w:r>
      <w:r w:rsidR="00816206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6C50436A" w:rsidR="00BA35AC" w:rsidRPr="00E30CCF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</w:t>
      </w:r>
      <w:r w:rsidR="001F7CCB" w:rsidRPr="00AE4F79">
        <w:rPr>
          <w:rFonts w:ascii="Lato" w:hAnsi="Lato"/>
          <w:sz w:val="20"/>
          <w:szCs w:val="20"/>
        </w:rPr>
        <w:t>zajęć/</w:t>
      </w:r>
      <w:r w:rsidRPr="00AE4F79">
        <w:rPr>
          <w:rFonts w:ascii="Lato" w:hAnsi="Lato"/>
          <w:sz w:val="20"/>
          <w:szCs w:val="20"/>
        </w:rPr>
        <w:t xml:space="preserve">wykładów/warsztatów (plan zajęć każdego dnia),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z podziałem na bloki tematyczne,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>ze wskazaniem liczby godzin ich trwania oraz propozycją terminów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 xml:space="preserve"> (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>minimum 2 różne, niepokrywające się terminy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>)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a także miejsca i warunków realizacji zadania. </w:t>
      </w:r>
      <w:r w:rsidR="00E1396A" w:rsidRPr="00E30CCF">
        <w:rPr>
          <w:rFonts w:ascii="Lato" w:hAnsi="Lato"/>
          <w:color w:val="000000" w:themeColor="text1"/>
          <w:sz w:val="20"/>
          <w:szCs w:val="20"/>
        </w:rPr>
        <w:t xml:space="preserve">Oczekuje się, że co najmniej 70% czasu zajęć będzie wykorzystane na aktywne formy przekazywania wiedzy i umiejętności (zajęcia warsztatowe).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Łączny czas trwania warsztatów – </w:t>
      </w:r>
      <w:r w:rsidR="00A76162" w:rsidRPr="00E30CCF">
        <w:rPr>
          <w:rFonts w:ascii="Lato" w:hAnsi="Lato"/>
          <w:color w:val="000000" w:themeColor="text1"/>
          <w:sz w:val="20"/>
          <w:szCs w:val="20"/>
        </w:rPr>
        <w:t>3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pełn</w:t>
      </w:r>
      <w:r w:rsidR="005E4E9B" w:rsidRPr="00E30CCF">
        <w:rPr>
          <w:rFonts w:ascii="Lato" w:hAnsi="Lato"/>
          <w:color w:val="000000" w:themeColor="text1"/>
          <w:sz w:val="20"/>
          <w:szCs w:val="20"/>
        </w:rPr>
        <w:t>e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dni zajęć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,</w:t>
      </w:r>
      <w:r w:rsidR="005718DB" w:rsidRPr="00E30CCF">
        <w:rPr>
          <w:color w:val="000000" w:themeColor="text1"/>
        </w:rPr>
        <w:t xml:space="preserve"> 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minimum </w:t>
      </w:r>
      <w:r w:rsidR="00A76162" w:rsidRPr="00E30CCF">
        <w:rPr>
          <w:rFonts w:ascii="Lato" w:hAnsi="Lato"/>
          <w:color w:val="000000" w:themeColor="text1"/>
          <w:sz w:val="20"/>
          <w:szCs w:val="20"/>
        </w:rPr>
        <w:t>24</w:t>
      </w:r>
      <w:r w:rsidR="00E1396A" w:rsidRPr="00E30CCF">
        <w:rPr>
          <w:rFonts w:ascii="Lato" w:hAnsi="Lato"/>
          <w:color w:val="000000" w:themeColor="text1"/>
          <w:sz w:val="20"/>
          <w:szCs w:val="20"/>
        </w:rPr>
        <w:t xml:space="preserve"> godzin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>(</w:t>
      </w:r>
      <w:r w:rsidR="00A76162" w:rsidRPr="00E30CCF">
        <w:rPr>
          <w:rFonts w:ascii="Lato" w:hAnsi="Lato"/>
          <w:color w:val="000000" w:themeColor="text1"/>
          <w:sz w:val="20"/>
          <w:szCs w:val="20"/>
        </w:rPr>
        <w:t>2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noclegi). Zajęcia powinny odbywać się wyłącznie w dni robocze.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 Pierwszego dnia zajęcia powinny rozpoczynać się najwcześniej o godzinie </w:t>
      </w:r>
      <w:r w:rsidR="002F30C9" w:rsidRPr="00E30CCF">
        <w:rPr>
          <w:rFonts w:ascii="Lato" w:hAnsi="Lato"/>
          <w:color w:val="000000" w:themeColor="text1"/>
          <w:sz w:val="20"/>
          <w:szCs w:val="20"/>
        </w:rPr>
        <w:t>10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;</w:t>
      </w:r>
    </w:p>
    <w:p w14:paraId="4B3043AB" w14:textId="0FB7F6C8" w:rsidR="00BA35AC" w:rsidRPr="00E30CCF" w:rsidRDefault="00BA35AC" w:rsidP="00BA35AC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color w:val="000000" w:themeColor="text1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 xml:space="preserve">Oferent wykazał w ofercie, że posiada minimum 3-letnie doświadczenie w przygotowaniu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 xml:space="preserve">i prowadzeniu działań edukacyjnych związanych z przedmiotem ogłoszenia (w tym wskazał </w:t>
      </w:r>
      <w:r w:rsidR="00CD06A6" w:rsidRPr="00E30CCF">
        <w:rPr>
          <w:rFonts w:ascii="Lato" w:hAnsi="Lato"/>
          <w:color w:val="000000" w:themeColor="text1"/>
          <w:sz w:val="20"/>
          <w:szCs w:val="20"/>
        </w:rPr>
        <w:br/>
      </w:r>
      <w:r w:rsidRPr="00E30CCF">
        <w:rPr>
          <w:rFonts w:ascii="Lato" w:hAnsi="Lato"/>
          <w:color w:val="000000" w:themeColor="text1"/>
          <w:sz w:val="20"/>
          <w:szCs w:val="20"/>
        </w:rPr>
        <w:t>i opisał przynajmniej 3 projekty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 xml:space="preserve"> lub</w:t>
      </w:r>
      <w:r w:rsidR="00E55D35" w:rsidRPr="00E30CCF">
        <w:rPr>
          <w:rFonts w:ascii="Lato" w:hAnsi="Lato"/>
          <w:color w:val="000000" w:themeColor="text1"/>
          <w:sz w:val="20"/>
          <w:szCs w:val="20"/>
        </w:rPr>
        <w:t xml:space="preserve"> przedsięwzięcia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o zbliżonej objętości godzinowej i</w:t>
      </w:r>
      <w:r w:rsidR="006C310F" w:rsidRPr="00E30CCF">
        <w:rPr>
          <w:rFonts w:ascii="Lato" w:hAnsi="Lato"/>
          <w:color w:val="000000" w:themeColor="text1"/>
          <w:sz w:val="20"/>
          <w:szCs w:val="20"/>
        </w:rPr>
        <w:t> </w:t>
      </w:r>
      <w:r w:rsidRPr="00E30CCF">
        <w:rPr>
          <w:rFonts w:ascii="Lato" w:hAnsi="Lato"/>
          <w:color w:val="000000" w:themeColor="text1"/>
          <w:sz w:val="20"/>
          <w:szCs w:val="20"/>
        </w:rPr>
        <w:t>tematycznej) lub minimum 3-letnie doświadczenie w realizowaniu przedsięwzięć dla funkcjonariuszy i pracowników służb resortu spraw wewnętrznych i administracji (w tym wskazał i opisał przynajmniej 3 projekty</w:t>
      </w:r>
      <w:r w:rsidR="00E55D35" w:rsidRPr="00E30CCF">
        <w:rPr>
          <w:rFonts w:ascii="Lato" w:hAnsi="Lato"/>
          <w:color w:val="000000" w:themeColor="text1"/>
          <w:sz w:val="20"/>
          <w:szCs w:val="20"/>
        </w:rPr>
        <w:t xml:space="preserve"> lub przedsięwzięcia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adresowane do wskaz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>anej grupy odbiorów);</w:t>
      </w:r>
    </w:p>
    <w:p w14:paraId="1D11F327" w14:textId="789AE350" w:rsidR="00816206" w:rsidRPr="00E30CCF" w:rsidRDefault="001F7CCB" w:rsidP="00363B41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 xml:space="preserve">Oferent 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>wykazał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w ofercie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>, że liczba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osób objętych zadaniem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będzie wynosiła 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 xml:space="preserve">160 </w:t>
      </w:r>
      <w:r w:rsidR="00A0439C" w:rsidRPr="00E30CCF">
        <w:rPr>
          <w:rFonts w:ascii="Lato" w:hAnsi="Lato"/>
          <w:color w:val="000000" w:themeColor="text1"/>
          <w:sz w:val="20"/>
          <w:szCs w:val="20"/>
        </w:rPr>
        <w:t>osób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. Wskaże </w:t>
      </w:r>
      <w:r w:rsidR="00FE0FFB" w:rsidRPr="00E30CCF">
        <w:rPr>
          <w:rFonts w:ascii="Lato" w:hAnsi="Lato"/>
          <w:color w:val="000000" w:themeColor="text1"/>
          <w:sz w:val="20"/>
          <w:szCs w:val="20"/>
        </w:rPr>
        <w:t>liczebność grup warsztatowych</w:t>
      </w:r>
      <w:r w:rsidR="00130C65" w:rsidRPr="00E30CCF">
        <w:rPr>
          <w:rFonts w:ascii="Lato" w:hAnsi="Lato"/>
          <w:color w:val="000000" w:themeColor="text1"/>
          <w:sz w:val="20"/>
          <w:szCs w:val="20"/>
        </w:rPr>
        <w:t xml:space="preserve"> w poszczególnych terminach warsztatów.</w:t>
      </w:r>
      <w:r w:rsidR="00363B41" w:rsidRPr="00E30CCF">
        <w:rPr>
          <w:color w:val="000000" w:themeColor="text1"/>
        </w:rPr>
        <w:t xml:space="preserve"> 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>Liczebność grup we wszystkich planowanych terminach warsztatów będzie porównywalna.</w:t>
      </w:r>
    </w:p>
    <w:p w14:paraId="15A0D443" w14:textId="5118E7C5" w:rsidR="00A84963" w:rsidRPr="00AE4F79" w:rsidRDefault="00816206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lastRenderedPageBreak/>
        <w:t>Oferent wykazał,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że dysponuje odpowiednią baz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ą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i zasob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ami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rzeczow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>, gwarantując</w:t>
      </w:r>
      <w:r w:rsidR="00C0244B">
        <w:rPr>
          <w:rFonts w:ascii="Lato" w:hAnsi="Lato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 xml:space="preserve"> zorganizowanie warsztató</w:t>
      </w:r>
      <w:r w:rsidR="00A84963" w:rsidRPr="00AE4F79">
        <w:rPr>
          <w:rFonts w:ascii="Lato" w:hAnsi="Lato"/>
          <w:sz w:val="20"/>
          <w:szCs w:val="20"/>
        </w:rPr>
        <w:t>w dla wskazanej grupy odbiorców</w:t>
      </w:r>
      <w:r w:rsidR="00C0244B">
        <w:rPr>
          <w:rFonts w:ascii="Lato" w:hAnsi="Lato"/>
          <w:sz w:val="20"/>
          <w:szCs w:val="20"/>
        </w:rPr>
        <w:t>.</w:t>
      </w:r>
      <w:r w:rsidR="000A4466">
        <w:rPr>
          <w:rFonts w:ascii="Lato" w:hAnsi="Lato"/>
          <w:sz w:val="20"/>
          <w:szCs w:val="20"/>
        </w:rPr>
        <w:t xml:space="preserve"> </w:t>
      </w:r>
    </w:p>
    <w:p w14:paraId="55FBB959" w14:textId="77777777" w:rsidR="00A84963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wykazał, że zapewni odpowiednie zasoby kadrowe do prowadzenia zajęć warsztatowych z zakresu problematyki będącej przedmiotem ogłoszenia – w ofercie została wskazana kadra realizująca zadanie, jej kompetencje oraz zakres </w:t>
      </w:r>
      <w:r w:rsidRPr="00AE4F79">
        <w:rPr>
          <w:rFonts w:ascii="Lato" w:eastAsia="Calibri" w:hAnsi="Lato" w:cs="Calibri"/>
          <w:sz w:val="20"/>
          <w:szCs w:val="20"/>
        </w:rPr>
        <w:t xml:space="preserve">obowiązków </w:t>
      </w:r>
      <w:r w:rsidRPr="00AE4F79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7116DC">
        <w:rPr>
          <w:rFonts w:ascii="Lato" w:hAnsi="Lato"/>
          <w:sz w:val="20"/>
          <w:szCs w:val="20"/>
        </w:rPr>
        <w:t>;</w:t>
      </w:r>
    </w:p>
    <w:p w14:paraId="35026F36" w14:textId="77777777" w:rsidR="005718DB" w:rsidRPr="00CC4727" w:rsidRDefault="005718DB" w:rsidP="005718DB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warsztaty powinny posiadać odpowiednie kwalifikacje (np. </w:t>
      </w:r>
      <w:r w:rsidRPr="005718DB">
        <w:rPr>
          <w:rFonts w:ascii="Lato" w:hAnsi="Lato"/>
          <w:sz w:val="20"/>
          <w:szCs w:val="20"/>
        </w:rPr>
        <w:t>psycholodzy,</w:t>
      </w:r>
      <w:r w:rsidR="00E1396A">
        <w:rPr>
          <w:rFonts w:ascii="Lato" w:hAnsi="Lato"/>
          <w:sz w:val="20"/>
          <w:szCs w:val="20"/>
        </w:rPr>
        <w:t xml:space="preserve"> psychoterapeuci, interwencji kryzysowi, </w:t>
      </w:r>
      <w:proofErr w:type="spellStart"/>
      <w:r w:rsidR="00E1396A">
        <w:rPr>
          <w:rFonts w:ascii="Lato" w:hAnsi="Lato"/>
          <w:sz w:val="20"/>
          <w:szCs w:val="20"/>
        </w:rPr>
        <w:t>psychotraumatolodzy</w:t>
      </w:r>
      <w:proofErr w:type="spellEnd"/>
      <w:r w:rsidR="00E1396A">
        <w:rPr>
          <w:rFonts w:ascii="Lato" w:hAnsi="Lato"/>
          <w:sz w:val="20"/>
          <w:szCs w:val="20"/>
        </w:rPr>
        <w:t>, lekarze psychiatrzy)</w:t>
      </w:r>
      <w:r w:rsidRPr="00CC4727">
        <w:rPr>
          <w:rFonts w:ascii="Lato" w:hAnsi="Lato"/>
          <w:sz w:val="20"/>
          <w:szCs w:val="20"/>
        </w:rPr>
        <w:t xml:space="preserve"> oraz minimum 3-letnie doświadczenie w prowadzeniu zajęć, tematycznie zbliżonych do przedmiotu konkursu</w:t>
      </w:r>
      <w:r w:rsidR="007116DC">
        <w:rPr>
          <w:rFonts w:ascii="Lato" w:hAnsi="Lato"/>
          <w:sz w:val="20"/>
          <w:szCs w:val="20"/>
        </w:rPr>
        <w:t>;</w:t>
      </w:r>
    </w:p>
    <w:p w14:paraId="39714954" w14:textId="77777777" w:rsidR="001F7CCB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 informację o formie ich przygotowania i udostępnienia uczestnikom.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AE4F79">
        <w:rPr>
          <w:rFonts w:ascii="Lato" w:hAnsi="Lato"/>
          <w:sz w:val="20"/>
          <w:szCs w:val="20"/>
        </w:rPr>
        <w:t xml:space="preserve"> </w:t>
      </w:r>
    </w:p>
    <w:p w14:paraId="317A5ABF" w14:textId="279766F8" w:rsidR="00A76162" w:rsidRPr="00C0244B" w:rsidRDefault="007116DC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  <w:r w:rsidR="00A76162" w:rsidRPr="00C0244B">
        <w:rPr>
          <w:rFonts w:ascii="Lato" w:hAnsi="Lato"/>
          <w:sz w:val="20"/>
          <w:szCs w:val="20"/>
        </w:rPr>
        <w:t xml:space="preserve"> 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07C30A7C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</w:t>
      </w:r>
      <w:r w:rsidR="006C310F">
        <w:rPr>
          <w:rFonts w:ascii="Lato" w:hAnsi="Lato"/>
          <w:sz w:val="20"/>
          <w:szCs w:val="20"/>
          <w:u w:val="single"/>
        </w:rPr>
        <w:t> </w:t>
      </w:r>
      <w:r w:rsidRPr="00AE4F79">
        <w:rPr>
          <w:rFonts w:ascii="Lato" w:hAnsi="Lato"/>
          <w:sz w:val="20"/>
          <w:szCs w:val="20"/>
          <w:u w:val="single"/>
        </w:rPr>
        <w:t>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702A4D56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EE19AE" w:rsidRPr="00AE4F79">
        <w:rPr>
          <w:rFonts w:ascii="Lato" w:hAnsi="Lato"/>
          <w:sz w:val="20"/>
          <w:szCs w:val="20"/>
        </w:rPr>
        <w:t>5</w:t>
      </w:r>
      <w:r w:rsidR="00A76162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A76162">
        <w:rPr>
          <w:rFonts w:ascii="Lato" w:hAnsi="Lato"/>
          <w:sz w:val="20"/>
          <w:szCs w:val="20"/>
        </w:rPr>
        <w:t>pięćset</w:t>
      </w:r>
      <w:r w:rsidR="00EE19AE" w:rsidRPr="00AE4F79">
        <w:rPr>
          <w:rFonts w:ascii="Lato" w:hAnsi="Lato"/>
          <w:sz w:val="20"/>
          <w:szCs w:val="20"/>
        </w:rPr>
        <w:t xml:space="preserve"> </w:t>
      </w:r>
      <w:r w:rsidR="0031452E">
        <w:rPr>
          <w:rFonts w:ascii="Lato" w:hAnsi="Lato"/>
          <w:sz w:val="20"/>
          <w:szCs w:val="20"/>
        </w:rPr>
        <w:t xml:space="preserve">tysięcy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A76162">
        <w:rPr>
          <w:rFonts w:ascii="Lato" w:hAnsi="Lato"/>
          <w:sz w:val="20"/>
          <w:szCs w:val="20"/>
        </w:rPr>
        <w:t>500</w:t>
      </w:r>
      <w:r w:rsidR="00EE19AE" w:rsidRPr="00AE4F79">
        <w:rPr>
          <w:rFonts w:ascii="Lato" w:hAnsi="Lato"/>
          <w:sz w:val="20"/>
          <w:szCs w:val="20"/>
        </w:rPr>
        <w:t xml:space="preserve">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4E540750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7E522B">
        <w:rPr>
          <w:rFonts w:ascii="Lato" w:hAnsi="Lato"/>
          <w:sz w:val="20"/>
          <w:szCs w:val="20"/>
        </w:rPr>
        <w:t>4</w:t>
      </w:r>
      <w:r w:rsidR="00863C34" w:rsidRPr="00AE4F79">
        <w:rPr>
          <w:rFonts w:ascii="Lato" w:hAnsi="Lato"/>
          <w:sz w:val="20"/>
          <w:szCs w:val="20"/>
        </w:rPr>
        <w:t xml:space="preserve"> r. poz. 1</w:t>
      </w:r>
      <w:r w:rsidR="007E522B">
        <w:rPr>
          <w:rFonts w:ascii="Lato" w:hAnsi="Lato"/>
          <w:sz w:val="20"/>
          <w:szCs w:val="20"/>
        </w:rPr>
        <w:t>491</w:t>
      </w:r>
      <w:r w:rsidR="00B91ED1">
        <w:rPr>
          <w:rFonts w:ascii="Lato" w:hAnsi="Lato"/>
          <w:sz w:val="20"/>
          <w:szCs w:val="20"/>
        </w:rPr>
        <w:t xml:space="preserve"> z </w:t>
      </w:r>
      <w:proofErr w:type="spellStart"/>
      <w:r w:rsidR="00B91ED1">
        <w:rPr>
          <w:rFonts w:ascii="Lato" w:hAnsi="Lato"/>
          <w:sz w:val="20"/>
          <w:szCs w:val="20"/>
        </w:rPr>
        <w:t>późn</w:t>
      </w:r>
      <w:proofErr w:type="spellEnd"/>
      <w:r w:rsidR="00B91ED1">
        <w:rPr>
          <w:rFonts w:ascii="Lato" w:hAnsi="Lato"/>
          <w:sz w:val="20"/>
          <w:szCs w:val="20"/>
        </w:rPr>
        <w:t>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0393B071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Terminy realizacji zadania</w:t>
      </w:r>
    </w:p>
    <w:p w14:paraId="53E497FF" w14:textId="7B7385B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C0244B">
        <w:rPr>
          <w:rFonts w:ascii="Lato" w:hAnsi="Lato"/>
          <w:sz w:val="20"/>
          <w:szCs w:val="20"/>
        </w:rPr>
        <w:t>1 sierpnia</w:t>
      </w:r>
      <w:r w:rsidR="00CD06A6">
        <w:rPr>
          <w:rFonts w:ascii="Lato" w:hAnsi="Lato"/>
          <w:sz w:val="20"/>
          <w:szCs w:val="20"/>
        </w:rPr>
        <w:t xml:space="preserve"> 202</w:t>
      </w:r>
      <w:r w:rsidR="00A76162">
        <w:rPr>
          <w:rFonts w:ascii="Lato" w:hAnsi="Lato"/>
          <w:sz w:val="20"/>
          <w:szCs w:val="20"/>
        </w:rPr>
        <w:t>5</w:t>
      </w:r>
      <w:r w:rsidR="00CD06A6">
        <w:rPr>
          <w:rFonts w:ascii="Lato" w:hAnsi="Lato"/>
          <w:sz w:val="20"/>
          <w:szCs w:val="20"/>
        </w:rPr>
        <w:t xml:space="preserve">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CD06A6">
        <w:rPr>
          <w:rFonts w:ascii="Lato" w:hAnsi="Lato"/>
          <w:sz w:val="20"/>
          <w:szCs w:val="20"/>
        </w:rPr>
        <w:t>2</w:t>
      </w:r>
      <w:r w:rsidR="00A76162">
        <w:rPr>
          <w:rFonts w:ascii="Lato" w:hAnsi="Lato"/>
          <w:sz w:val="20"/>
          <w:szCs w:val="20"/>
        </w:rPr>
        <w:t>8</w:t>
      </w:r>
      <w:r w:rsidR="00CD06A6">
        <w:rPr>
          <w:rFonts w:ascii="Lato" w:hAnsi="Lato"/>
          <w:sz w:val="20"/>
          <w:szCs w:val="20"/>
        </w:rPr>
        <w:t xml:space="preserve"> listopada </w:t>
      </w:r>
      <w:r w:rsidR="00A84963" w:rsidRPr="00AE4F79">
        <w:rPr>
          <w:rFonts w:ascii="Lato" w:hAnsi="Lato"/>
          <w:sz w:val="20"/>
          <w:szCs w:val="20"/>
        </w:rPr>
        <w:t>202</w:t>
      </w:r>
      <w:r w:rsidR="00A76162">
        <w:rPr>
          <w:rFonts w:ascii="Lato" w:hAnsi="Lato"/>
          <w:sz w:val="20"/>
          <w:szCs w:val="20"/>
        </w:rPr>
        <w:t>5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5F89D412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</w:t>
      </w:r>
      <w:r w:rsidR="00CD06A6">
        <w:rPr>
          <w:rFonts w:ascii="Lato" w:hAnsi="Lato"/>
          <w:sz w:val="20"/>
          <w:szCs w:val="20"/>
        </w:rPr>
        <w:t xml:space="preserve"> </w:t>
      </w:r>
      <w:r w:rsidR="00C0244B" w:rsidRPr="00C0244B">
        <w:rPr>
          <w:rFonts w:ascii="Lato" w:hAnsi="Lato"/>
          <w:b/>
          <w:sz w:val="20"/>
          <w:szCs w:val="20"/>
        </w:rPr>
        <w:t>2</w:t>
      </w:r>
      <w:r w:rsidR="000A12D2">
        <w:rPr>
          <w:rFonts w:ascii="Lato" w:hAnsi="Lato"/>
          <w:b/>
          <w:sz w:val="20"/>
          <w:szCs w:val="20"/>
        </w:rPr>
        <w:t>3</w:t>
      </w:r>
      <w:r w:rsidR="00C0244B" w:rsidRPr="00C0244B">
        <w:rPr>
          <w:rFonts w:ascii="Lato" w:hAnsi="Lato"/>
          <w:b/>
          <w:sz w:val="20"/>
          <w:szCs w:val="20"/>
        </w:rPr>
        <w:t xml:space="preserve"> czerwca </w:t>
      </w:r>
      <w:r w:rsidR="00CD06A6" w:rsidRPr="00C0244B">
        <w:rPr>
          <w:rFonts w:ascii="Lato" w:hAnsi="Lato"/>
          <w:b/>
          <w:sz w:val="20"/>
          <w:szCs w:val="20"/>
        </w:rPr>
        <w:t>202</w:t>
      </w:r>
      <w:r w:rsidR="00D20C83" w:rsidRPr="00C0244B">
        <w:rPr>
          <w:rFonts w:ascii="Lato" w:hAnsi="Lato"/>
          <w:b/>
          <w:sz w:val="20"/>
          <w:szCs w:val="20"/>
        </w:rPr>
        <w:t>5</w:t>
      </w:r>
      <w:r w:rsidR="00CD06A6" w:rsidRPr="00C0244B">
        <w:rPr>
          <w:rFonts w:ascii="Lato" w:hAnsi="Lato"/>
          <w:b/>
          <w:sz w:val="20"/>
          <w:szCs w:val="20"/>
        </w:rPr>
        <w:t xml:space="preserve"> r.</w:t>
      </w:r>
      <w:r w:rsidR="004B4090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na adres:</w:t>
      </w:r>
    </w:p>
    <w:p w14:paraId="3521A9DA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6140D2B4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38461F9F" w:rsidR="00F809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E1396A" w:rsidRPr="00E1396A">
        <w:rPr>
          <w:rFonts w:ascii="Lato" w:hAnsi="Lato"/>
          <w:b/>
          <w:sz w:val="20"/>
          <w:szCs w:val="20"/>
        </w:rPr>
        <w:t xml:space="preserve">Organizacja </w:t>
      </w:r>
      <w:r w:rsidR="005A4DD0">
        <w:rPr>
          <w:rFonts w:ascii="Lato" w:hAnsi="Lato"/>
          <w:b/>
          <w:sz w:val="20"/>
          <w:szCs w:val="20"/>
        </w:rPr>
        <w:t>3</w:t>
      </w:r>
      <w:r w:rsidR="00E1396A" w:rsidRPr="00E1396A">
        <w:rPr>
          <w:rFonts w:ascii="Lato" w:hAnsi="Lato"/>
          <w:b/>
          <w:sz w:val="20"/>
          <w:szCs w:val="20"/>
        </w:rPr>
        <w:t>-dniowych warsztatów dla psychologów z zakresu kształtowania i rozwijania umiejętności prowadzenia interwencyjnych oddziaływań psychologicznych</w:t>
      </w:r>
      <w:r w:rsidR="00E1396A">
        <w:rPr>
          <w:rFonts w:ascii="Lato" w:hAnsi="Lato"/>
          <w:b/>
          <w:sz w:val="20"/>
          <w:szCs w:val="20"/>
        </w:rPr>
        <w:t xml:space="preserve"> (</w:t>
      </w:r>
      <w:r w:rsidR="002531C9">
        <w:rPr>
          <w:rFonts w:ascii="Lato" w:hAnsi="Lato"/>
          <w:b/>
          <w:sz w:val="20"/>
          <w:szCs w:val="20"/>
        </w:rPr>
        <w:t>NPZ.CO3_1_1_202</w:t>
      </w:r>
      <w:r w:rsidR="00D20C83">
        <w:rPr>
          <w:rFonts w:ascii="Lato" w:hAnsi="Lato"/>
          <w:b/>
          <w:sz w:val="20"/>
          <w:szCs w:val="20"/>
        </w:rPr>
        <w:t>5</w:t>
      </w:r>
      <w:r w:rsidR="00E1396A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45B9038A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Wyniki konkursu ofert zostaną podane do wiadomości publicznej w terminie</w:t>
      </w:r>
      <w:r w:rsidR="00C0244B">
        <w:rPr>
          <w:rFonts w:ascii="Lato" w:hAnsi="Lato"/>
          <w:sz w:val="20"/>
          <w:szCs w:val="20"/>
        </w:rPr>
        <w:t xml:space="preserve"> </w:t>
      </w:r>
      <w:r w:rsidR="00A76162">
        <w:rPr>
          <w:rFonts w:ascii="Lato" w:hAnsi="Lato"/>
          <w:sz w:val="20"/>
          <w:szCs w:val="20"/>
        </w:rPr>
        <w:t>75 dni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 xml:space="preserve">w ramach niniejszego konkursu na bieżąco zapoznawały się z informacjami zamieszczanymi na stronie </w:t>
      </w:r>
      <w:r w:rsidR="00E072AC" w:rsidRPr="00AE4F79">
        <w:rPr>
          <w:rFonts w:ascii="Lato" w:hAnsi="Lato"/>
          <w:sz w:val="20"/>
          <w:szCs w:val="20"/>
        </w:rPr>
        <w:lastRenderedPageBreak/>
        <w:t>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427D62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39F2AB6F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C0244B">
        <w:rPr>
          <w:rFonts w:ascii="Lato" w:hAnsi="Lato"/>
          <w:sz w:val="20"/>
          <w:szCs w:val="20"/>
        </w:rPr>
        <w:t>numerem</w:t>
      </w:r>
      <w:r w:rsidR="004258A0" w:rsidRPr="00AE4F79">
        <w:rPr>
          <w:rFonts w:ascii="Lato" w:hAnsi="Lato"/>
          <w:sz w:val="20"/>
          <w:szCs w:val="20"/>
        </w:rPr>
        <w:t xml:space="preserve"> </w:t>
      </w:r>
      <w:r w:rsidR="000202C2" w:rsidRPr="00C0244B">
        <w:rPr>
          <w:rFonts w:ascii="Lato" w:hAnsi="Lato"/>
          <w:b/>
          <w:sz w:val="20"/>
          <w:szCs w:val="20"/>
        </w:rPr>
        <w:t>(47</w:t>
      </w:r>
      <w:r w:rsidR="00AD78A0" w:rsidRPr="00C0244B">
        <w:rPr>
          <w:rFonts w:ascii="Lato" w:hAnsi="Lato"/>
          <w:b/>
          <w:sz w:val="20"/>
          <w:szCs w:val="20"/>
        </w:rPr>
        <w:t xml:space="preserve">) </w:t>
      </w:r>
      <w:r w:rsidR="000202C2" w:rsidRPr="00C0244B">
        <w:rPr>
          <w:rFonts w:ascii="Lato" w:hAnsi="Lato"/>
          <w:b/>
          <w:sz w:val="20"/>
          <w:szCs w:val="20"/>
        </w:rPr>
        <w:t>72</w:t>
      </w:r>
      <w:r w:rsidR="00A76162" w:rsidRPr="00C0244B">
        <w:rPr>
          <w:rFonts w:ascii="Lato" w:hAnsi="Lato"/>
          <w:b/>
          <w:sz w:val="20"/>
          <w:szCs w:val="20"/>
        </w:rPr>
        <w:t>8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19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20</w:t>
      </w:r>
      <w:r w:rsidR="00C0244B">
        <w:rPr>
          <w:rFonts w:ascii="Lato" w:hAnsi="Lato"/>
          <w:b/>
          <w:sz w:val="20"/>
          <w:szCs w:val="20"/>
        </w:rPr>
        <w:t>,</w:t>
      </w:r>
      <w:r w:rsidR="00AD78A0" w:rsidRPr="00C0244B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>Spraw Wewnętrznych i</w:t>
      </w:r>
      <w:r w:rsidR="006C310F">
        <w:rPr>
          <w:rFonts w:ascii="Lato" w:hAnsi="Lato"/>
          <w:sz w:val="20"/>
          <w:szCs w:val="20"/>
        </w:rPr>
        <w:t> </w:t>
      </w:r>
      <w:r w:rsidR="006A4016" w:rsidRPr="00AE4F79">
        <w:rPr>
          <w:rFonts w:ascii="Lato" w:hAnsi="Lato"/>
          <w:sz w:val="20"/>
          <w:szCs w:val="20"/>
        </w:rPr>
        <w:t xml:space="preserve">Administracji </w:t>
      </w:r>
      <w:r w:rsidRPr="00AE4F79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7E522B">
        <w:rPr>
          <w:rFonts w:ascii="Lato" w:hAnsi="Lato"/>
          <w:sz w:val="20"/>
          <w:szCs w:val="20"/>
        </w:rPr>
        <w:t>1725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5B52" w14:textId="77777777" w:rsidR="00427D62" w:rsidRDefault="00427D62" w:rsidP="00615125">
      <w:pPr>
        <w:spacing w:after="0" w:line="240" w:lineRule="auto"/>
      </w:pPr>
      <w:r>
        <w:separator/>
      </w:r>
    </w:p>
  </w:endnote>
  <w:endnote w:type="continuationSeparator" w:id="0">
    <w:p w14:paraId="66F5FCE5" w14:textId="77777777" w:rsidR="00427D62" w:rsidRDefault="00427D62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0BF5B6FE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DB3108">
          <w:rPr>
            <w:noProof/>
            <w:sz w:val="18"/>
            <w:szCs w:val="18"/>
          </w:rPr>
          <w:t>3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7569" w14:textId="77777777" w:rsidR="00427D62" w:rsidRDefault="00427D62" w:rsidP="00615125">
      <w:pPr>
        <w:spacing w:after="0" w:line="240" w:lineRule="auto"/>
      </w:pPr>
      <w:r>
        <w:separator/>
      </w:r>
    </w:p>
  </w:footnote>
  <w:footnote w:type="continuationSeparator" w:id="0">
    <w:p w14:paraId="6114E213" w14:textId="77777777" w:rsidR="00427D62" w:rsidRDefault="00427D62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2676"/>
    <w:rsid w:val="0007441D"/>
    <w:rsid w:val="00077F3F"/>
    <w:rsid w:val="0008254E"/>
    <w:rsid w:val="00083D2E"/>
    <w:rsid w:val="0008666E"/>
    <w:rsid w:val="00092BF9"/>
    <w:rsid w:val="000970EC"/>
    <w:rsid w:val="000A12D2"/>
    <w:rsid w:val="000A2B09"/>
    <w:rsid w:val="000A2D4D"/>
    <w:rsid w:val="000A4466"/>
    <w:rsid w:val="000A528D"/>
    <w:rsid w:val="000A6CE4"/>
    <w:rsid w:val="000A6DD2"/>
    <w:rsid w:val="000B38C2"/>
    <w:rsid w:val="000B3FFC"/>
    <w:rsid w:val="000B458E"/>
    <w:rsid w:val="000C04A5"/>
    <w:rsid w:val="000C1301"/>
    <w:rsid w:val="000D2DA8"/>
    <w:rsid w:val="000D31FE"/>
    <w:rsid w:val="000D340C"/>
    <w:rsid w:val="000F4822"/>
    <w:rsid w:val="00102EB0"/>
    <w:rsid w:val="00103068"/>
    <w:rsid w:val="00104883"/>
    <w:rsid w:val="00104C8C"/>
    <w:rsid w:val="0010740C"/>
    <w:rsid w:val="00112064"/>
    <w:rsid w:val="0011510E"/>
    <w:rsid w:val="0011794F"/>
    <w:rsid w:val="00117B4B"/>
    <w:rsid w:val="00120498"/>
    <w:rsid w:val="00124224"/>
    <w:rsid w:val="00125491"/>
    <w:rsid w:val="00125C9B"/>
    <w:rsid w:val="0012761D"/>
    <w:rsid w:val="001303E0"/>
    <w:rsid w:val="00130A35"/>
    <w:rsid w:val="00130C6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6F13"/>
    <w:rsid w:val="00197D3C"/>
    <w:rsid w:val="001A0DFD"/>
    <w:rsid w:val="001A0EAA"/>
    <w:rsid w:val="001A2375"/>
    <w:rsid w:val="001B0353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0259"/>
    <w:rsid w:val="002531C9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38D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D43FC"/>
    <w:rsid w:val="002E1914"/>
    <w:rsid w:val="002E2181"/>
    <w:rsid w:val="002E2D6A"/>
    <w:rsid w:val="002E790D"/>
    <w:rsid w:val="002F0D4D"/>
    <w:rsid w:val="002F1238"/>
    <w:rsid w:val="002F17FD"/>
    <w:rsid w:val="002F30C9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31DA7"/>
    <w:rsid w:val="0033501A"/>
    <w:rsid w:val="00341169"/>
    <w:rsid w:val="00341A9D"/>
    <w:rsid w:val="00342C63"/>
    <w:rsid w:val="003436A7"/>
    <w:rsid w:val="00350347"/>
    <w:rsid w:val="0035067E"/>
    <w:rsid w:val="00350967"/>
    <w:rsid w:val="00354BBA"/>
    <w:rsid w:val="00360891"/>
    <w:rsid w:val="00363B41"/>
    <w:rsid w:val="003658FE"/>
    <w:rsid w:val="00366A85"/>
    <w:rsid w:val="00370177"/>
    <w:rsid w:val="00383286"/>
    <w:rsid w:val="00383E83"/>
    <w:rsid w:val="00384EF5"/>
    <w:rsid w:val="003853D6"/>
    <w:rsid w:val="00390B57"/>
    <w:rsid w:val="003947F0"/>
    <w:rsid w:val="0039543C"/>
    <w:rsid w:val="0039789D"/>
    <w:rsid w:val="003A1107"/>
    <w:rsid w:val="003A1878"/>
    <w:rsid w:val="003A34E7"/>
    <w:rsid w:val="003A6087"/>
    <w:rsid w:val="003B2F7F"/>
    <w:rsid w:val="003B4420"/>
    <w:rsid w:val="003C1755"/>
    <w:rsid w:val="003D5A5A"/>
    <w:rsid w:val="003E11CF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27D62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4090"/>
    <w:rsid w:val="004B625A"/>
    <w:rsid w:val="004B6446"/>
    <w:rsid w:val="004C0F49"/>
    <w:rsid w:val="004C2DBD"/>
    <w:rsid w:val="004C7BFB"/>
    <w:rsid w:val="004D48BE"/>
    <w:rsid w:val="004D4B8E"/>
    <w:rsid w:val="004D7646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56EC"/>
    <w:rsid w:val="0058644E"/>
    <w:rsid w:val="00590669"/>
    <w:rsid w:val="00590B2E"/>
    <w:rsid w:val="00591D33"/>
    <w:rsid w:val="00592F22"/>
    <w:rsid w:val="00594CA6"/>
    <w:rsid w:val="0059773A"/>
    <w:rsid w:val="005A1D14"/>
    <w:rsid w:val="005A1E27"/>
    <w:rsid w:val="005A497D"/>
    <w:rsid w:val="005A4DD0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E4E9B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3285"/>
    <w:rsid w:val="00656540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10F"/>
    <w:rsid w:val="006C37D0"/>
    <w:rsid w:val="006C38E9"/>
    <w:rsid w:val="006D0FAE"/>
    <w:rsid w:val="006D2ECA"/>
    <w:rsid w:val="006D3F4D"/>
    <w:rsid w:val="006D5775"/>
    <w:rsid w:val="006E0DCB"/>
    <w:rsid w:val="006E21BA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16DC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E522B"/>
    <w:rsid w:val="007F3FB4"/>
    <w:rsid w:val="007F47C9"/>
    <w:rsid w:val="007F4EBB"/>
    <w:rsid w:val="007F507A"/>
    <w:rsid w:val="007F52BD"/>
    <w:rsid w:val="00800F34"/>
    <w:rsid w:val="0080192D"/>
    <w:rsid w:val="00804220"/>
    <w:rsid w:val="008062C0"/>
    <w:rsid w:val="0081125D"/>
    <w:rsid w:val="00812085"/>
    <w:rsid w:val="00813782"/>
    <w:rsid w:val="00814AB4"/>
    <w:rsid w:val="00816206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4669E"/>
    <w:rsid w:val="00952BB5"/>
    <w:rsid w:val="009540A5"/>
    <w:rsid w:val="00954220"/>
    <w:rsid w:val="0095565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0439C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6162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1FC1"/>
    <w:rsid w:val="00AE3EB1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2312"/>
    <w:rsid w:val="00BB5D5E"/>
    <w:rsid w:val="00BC218D"/>
    <w:rsid w:val="00BD060C"/>
    <w:rsid w:val="00BD3A53"/>
    <w:rsid w:val="00BD46CE"/>
    <w:rsid w:val="00BE7AD9"/>
    <w:rsid w:val="00BF0D14"/>
    <w:rsid w:val="00C01E70"/>
    <w:rsid w:val="00C0244B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0D49"/>
    <w:rsid w:val="00C6490E"/>
    <w:rsid w:val="00C64DC9"/>
    <w:rsid w:val="00C66091"/>
    <w:rsid w:val="00C67C03"/>
    <w:rsid w:val="00C70E5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C6F9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0C83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1637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3108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96A"/>
    <w:rsid w:val="00E13F09"/>
    <w:rsid w:val="00E2167E"/>
    <w:rsid w:val="00E24937"/>
    <w:rsid w:val="00E279BF"/>
    <w:rsid w:val="00E30CC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6757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655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E7664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3BD0"/>
    <w:rsid w:val="00F44F1B"/>
    <w:rsid w:val="00F44FBC"/>
    <w:rsid w:val="00F47E26"/>
    <w:rsid w:val="00F50C3A"/>
    <w:rsid w:val="00F546C8"/>
    <w:rsid w:val="00F64681"/>
    <w:rsid w:val="00F65202"/>
    <w:rsid w:val="00F725D8"/>
    <w:rsid w:val="00F74686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1C39"/>
    <w:rsid w:val="00FC6BAE"/>
    <w:rsid w:val="00FD29A2"/>
    <w:rsid w:val="00FD2E01"/>
    <w:rsid w:val="00FE0FFB"/>
    <w:rsid w:val="00FE64A6"/>
    <w:rsid w:val="00FE658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1F32-6237-46F0-AC82-C3A1DB54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2261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Jabłuszewska Kinga</cp:lastModifiedBy>
  <cp:revision>27</cp:revision>
  <cp:lastPrinted>2024-05-14T11:37:00Z</cp:lastPrinted>
  <dcterms:created xsi:type="dcterms:W3CDTF">2025-04-28T10:04:00Z</dcterms:created>
  <dcterms:modified xsi:type="dcterms:W3CDTF">2025-05-16T11:45:00Z</dcterms:modified>
</cp:coreProperties>
</file>