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7F106" w14:textId="27C3A53C" w:rsidR="004A6079" w:rsidRPr="004A6079" w:rsidRDefault="004A6079" w:rsidP="004A607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  <w:r w:rsidRPr="004A6079"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Procedura postępowania w przypadku podejrzenia posiadania przez ucznia alkoholu, narkotyków lub innych substancji psychoaktywnych</w:t>
      </w:r>
    </w:p>
    <w:p w14:paraId="0638C217" w14:textId="073EC848" w:rsidR="00F73A67" w:rsidRPr="00F73A67" w:rsidRDefault="00F73A67" w:rsidP="00F73A6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Celem niniejszej procedury jest:</w:t>
      </w:r>
    </w:p>
    <w:p w14:paraId="4A7AAAC5" w14:textId="77777777" w:rsidR="00F73A67" w:rsidRPr="00F73A67" w:rsidRDefault="00F73A67" w:rsidP="00F73A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zapewnienie bezpieczeństwa uczniów i pracowników szkoły, </w:t>
      </w:r>
    </w:p>
    <w:p w14:paraId="5EF62D2B" w14:textId="77777777" w:rsidR="00F73A67" w:rsidRPr="00F73A67" w:rsidRDefault="00F73A67" w:rsidP="00F73A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przeciwdziałanie zjawiskom patologii społecznej, </w:t>
      </w:r>
    </w:p>
    <w:p w14:paraId="252FB027" w14:textId="77777777" w:rsidR="00F73A67" w:rsidRPr="00F73A67" w:rsidRDefault="00F73A67" w:rsidP="00F73A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określenie jednolitych zasad postępowania w sytuacji podejrzenia posiadania przez ucznia substancji zabronionych. </w:t>
      </w:r>
    </w:p>
    <w:p w14:paraId="39A6DE11" w14:textId="77777777" w:rsidR="00F73A67" w:rsidRPr="00F73A67" w:rsidRDefault="00F73A67" w:rsidP="00F73A6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>Procedura dotyczy wszystkich pracowników szkoły i obejmuje sytuacje podejrzenia, że uczeń posiada:</w:t>
      </w:r>
    </w:p>
    <w:p w14:paraId="51A1F1CA" w14:textId="77777777" w:rsidR="00F73A67" w:rsidRPr="00F73A67" w:rsidRDefault="00F73A67" w:rsidP="00F73A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alkohol, </w:t>
      </w:r>
    </w:p>
    <w:p w14:paraId="4CC5B463" w14:textId="77777777" w:rsidR="00F73A67" w:rsidRPr="00F73A67" w:rsidRDefault="00F73A67" w:rsidP="00F73A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środki odurzające, </w:t>
      </w:r>
    </w:p>
    <w:p w14:paraId="57A62A48" w14:textId="77777777" w:rsidR="00F73A67" w:rsidRPr="00F73A67" w:rsidRDefault="00F73A67" w:rsidP="00F73A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substancje psychotropowe, </w:t>
      </w:r>
    </w:p>
    <w:p w14:paraId="4B0F46D1" w14:textId="2FDB426A" w:rsidR="00F73A67" w:rsidRPr="00F73A67" w:rsidRDefault="00F73A67" w:rsidP="00A841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inne substancje o działaniu psychoaktywnym. </w:t>
      </w:r>
    </w:p>
    <w:p w14:paraId="761EBE93" w14:textId="53C8B539" w:rsidR="00F73A67" w:rsidRPr="00F73A67" w:rsidRDefault="00F73A67" w:rsidP="00A841A2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1. Podjęcie interwencji</w:t>
      </w:r>
    </w:p>
    <w:p w14:paraId="1481FAA7" w14:textId="77777777" w:rsidR="00F73A67" w:rsidRPr="00F73A67" w:rsidRDefault="00F73A67" w:rsidP="00F73A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Nauczyciel lub inny pracownik szkoły, który powziął podejrzenie, podejmuje interwencję w obecności drugiej osoby dorosłej (np. innego nauczyciela, pedagoga, wychowawcy). </w:t>
      </w:r>
    </w:p>
    <w:p w14:paraId="2610C3FB" w14:textId="098FA21F" w:rsidR="00F73A67" w:rsidRPr="00F73A67" w:rsidRDefault="00F73A67" w:rsidP="00A841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Uczeń zostaje poproszony o dobrowolne przekazanie podejrzanej substancji </w:t>
      </w:r>
      <w:r w:rsidR="00A841A2">
        <w:rPr>
          <w:rFonts w:eastAsia="Times New Roman" w:cs="Times New Roman"/>
          <w:szCs w:val="24"/>
          <w:lang w:eastAsia="pl-PL"/>
        </w:rPr>
        <w:br/>
      </w:r>
      <w:r w:rsidRPr="00F73A67">
        <w:rPr>
          <w:rFonts w:eastAsia="Times New Roman" w:cs="Times New Roman"/>
          <w:szCs w:val="24"/>
          <w:lang w:eastAsia="pl-PL"/>
        </w:rPr>
        <w:t xml:space="preserve">oraz okazanie zawartości torby, plecaka lub kieszeni. </w:t>
      </w:r>
    </w:p>
    <w:p w14:paraId="6C3B281B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2. Ograniczenia kompetencji</w:t>
      </w:r>
    </w:p>
    <w:p w14:paraId="347E8F4B" w14:textId="77777777" w:rsidR="00F73A67" w:rsidRPr="00F73A67" w:rsidRDefault="00F73A67" w:rsidP="00F73A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Pracownik szkoły nie ma prawa samodzielnie przeszukiwać odzieży ani rzeczy osobistych ucznia. </w:t>
      </w:r>
    </w:p>
    <w:p w14:paraId="1FD71D32" w14:textId="2B64C401" w:rsidR="00F73A67" w:rsidRPr="00F73A67" w:rsidRDefault="00F73A67" w:rsidP="00A841A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Czynności te mogą być wykonywane wyłącznie przez uprawnione służby (Policję). </w:t>
      </w:r>
    </w:p>
    <w:p w14:paraId="12F9BB0A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3. Rozmowa wyjaśniająca</w:t>
      </w:r>
    </w:p>
    <w:p w14:paraId="118919A5" w14:textId="77777777" w:rsidR="00F73A67" w:rsidRPr="00F73A67" w:rsidRDefault="00F73A67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Nauczyciel/wychowawca przeprowadza rozmowę z uczniem w celu ustalenia: </w:t>
      </w:r>
    </w:p>
    <w:p w14:paraId="53A98C75" w14:textId="77777777" w:rsidR="00F73A67" w:rsidRPr="00F73A67" w:rsidRDefault="00F73A67" w:rsidP="00F73A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rodzaju substancji, </w:t>
      </w:r>
    </w:p>
    <w:p w14:paraId="2A7E4337" w14:textId="77777777" w:rsidR="00F73A67" w:rsidRPr="00F73A67" w:rsidRDefault="00F73A67" w:rsidP="00F73A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jej pochodzenia, </w:t>
      </w:r>
    </w:p>
    <w:p w14:paraId="48E55F3C" w14:textId="77777777" w:rsidR="00F73A67" w:rsidRPr="00F73A67" w:rsidRDefault="00F73A67" w:rsidP="00F73A67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celu posiadania, </w:t>
      </w:r>
    </w:p>
    <w:p w14:paraId="24419080" w14:textId="7B5626C3" w:rsidR="00F73A67" w:rsidRPr="00F73A67" w:rsidRDefault="00F73A67" w:rsidP="00A841A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ewentualnego udziału innych osób. </w:t>
      </w:r>
    </w:p>
    <w:p w14:paraId="02514B88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4. Powiadomienie dyrektora szkoły</w:t>
      </w:r>
    </w:p>
    <w:p w14:paraId="28CB68E2" w14:textId="054503E4" w:rsidR="00F73A67" w:rsidRDefault="00F73A67" w:rsidP="00A841A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Nauczyciel niezwłocznie informuje dyrektora szkoły o zaistniałej sytuacji. </w:t>
      </w:r>
      <w:r w:rsidR="00A841A2">
        <w:rPr>
          <w:rFonts w:eastAsia="Times New Roman" w:cs="Times New Roman"/>
          <w:szCs w:val="24"/>
          <w:lang w:eastAsia="pl-PL"/>
        </w:rPr>
        <w:br/>
      </w:r>
      <w:r w:rsidR="00A841A2">
        <w:rPr>
          <w:rFonts w:eastAsia="Times New Roman" w:cs="Times New Roman"/>
          <w:szCs w:val="24"/>
          <w:lang w:eastAsia="pl-PL"/>
        </w:rPr>
        <w:br/>
      </w:r>
    </w:p>
    <w:p w14:paraId="41A4F817" w14:textId="77777777" w:rsidR="00A841A2" w:rsidRDefault="00A841A2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</w:p>
    <w:p w14:paraId="3603E513" w14:textId="77777777" w:rsidR="00A841A2" w:rsidRPr="00F73A67" w:rsidRDefault="00A841A2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</w:p>
    <w:p w14:paraId="1E83719F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lastRenderedPageBreak/>
        <w:t>5. Powiadomienie rodziców/opiekunów prawnych</w:t>
      </w:r>
    </w:p>
    <w:p w14:paraId="33AAAEF3" w14:textId="77777777" w:rsidR="00F73A67" w:rsidRPr="00F73A67" w:rsidRDefault="00F73A67" w:rsidP="00F73A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Rodzice/opiekunowie prawni ucznia są niezwłocznie informowani o zdarzeniu. </w:t>
      </w:r>
    </w:p>
    <w:p w14:paraId="31C56FCA" w14:textId="259F1372" w:rsidR="00F73A67" w:rsidRPr="00F73A67" w:rsidRDefault="00F73A67" w:rsidP="00A841A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Zostają zobowiązani do pilnego stawienia się w szkole. </w:t>
      </w:r>
    </w:p>
    <w:p w14:paraId="7E5E7909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6. Zabezpieczenie substancji</w:t>
      </w:r>
    </w:p>
    <w:p w14:paraId="09565A9D" w14:textId="77777777" w:rsidR="00F73A67" w:rsidRPr="00F73A67" w:rsidRDefault="00F73A67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W przypadku dobrowolnego wydania substancji przez ucznia: </w:t>
      </w:r>
    </w:p>
    <w:p w14:paraId="50DEF4C1" w14:textId="77777777" w:rsidR="00F73A67" w:rsidRPr="00F73A67" w:rsidRDefault="00F73A67" w:rsidP="00A841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nauczyciel zabezpiecza ją w sposób uniemożliwiający dostęp osób trzecich, </w:t>
      </w:r>
    </w:p>
    <w:p w14:paraId="507776B4" w14:textId="509C5ADB" w:rsidR="00F73A67" w:rsidRPr="00F73A67" w:rsidRDefault="00F73A67" w:rsidP="00A841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substancja zostaje przekazana Policji. </w:t>
      </w:r>
    </w:p>
    <w:p w14:paraId="4A78A53C" w14:textId="77777777" w:rsidR="00F73A67" w:rsidRPr="00F73A67" w:rsidRDefault="00F73A67" w:rsidP="00A841A2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 xml:space="preserve">W przypadku odmowy przekazania substancji: </w:t>
      </w:r>
    </w:p>
    <w:p w14:paraId="1167DDFE" w14:textId="77777777" w:rsidR="00F73A67" w:rsidRPr="00F73A67" w:rsidRDefault="00F73A67" w:rsidP="00A841A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szkoła nie podejmuje prób przeszukania ucznia, </w:t>
      </w:r>
    </w:p>
    <w:p w14:paraId="58BC2207" w14:textId="77777777" w:rsidR="00F73A67" w:rsidRPr="00F73A67" w:rsidRDefault="00F73A67" w:rsidP="00A841A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dyrektor lub upoważniony pracownik wzywa Policję, </w:t>
      </w:r>
    </w:p>
    <w:p w14:paraId="26B874F0" w14:textId="77777777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8. Przekazanie sprawy odpowiednim instytucjom</w:t>
      </w:r>
    </w:p>
    <w:p w14:paraId="0D6AE43F" w14:textId="77777777" w:rsidR="00F73A67" w:rsidRPr="00F73A67" w:rsidRDefault="00F73A67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W zależności od sytuacji szkoła może: </w:t>
      </w:r>
    </w:p>
    <w:p w14:paraId="58C2FC2F" w14:textId="77777777" w:rsidR="00F73A67" w:rsidRPr="00500313" w:rsidRDefault="00F73A67" w:rsidP="005003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500313">
        <w:rPr>
          <w:rFonts w:eastAsia="Times New Roman" w:cs="Times New Roman"/>
          <w:szCs w:val="24"/>
          <w:lang w:eastAsia="pl-PL"/>
        </w:rPr>
        <w:t xml:space="preserve">powiadomić Policję, </w:t>
      </w:r>
    </w:p>
    <w:p w14:paraId="4B5172DC" w14:textId="77777777" w:rsidR="00F73A67" w:rsidRPr="00500313" w:rsidRDefault="00F73A67" w:rsidP="0050031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500313">
        <w:rPr>
          <w:rFonts w:eastAsia="Times New Roman" w:cs="Times New Roman"/>
          <w:szCs w:val="24"/>
          <w:lang w:eastAsia="pl-PL"/>
        </w:rPr>
        <w:t xml:space="preserve">skierować sprawę do sądu rodzinnego, </w:t>
      </w:r>
    </w:p>
    <w:p w14:paraId="4A595A08" w14:textId="2122A03C" w:rsidR="00500313" w:rsidRPr="00500313" w:rsidRDefault="00500313" w:rsidP="00500313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outlineLvl w:val="2"/>
        <w:rPr>
          <w:rFonts w:eastAsia="Times New Roman" w:cs="Times New Roman"/>
          <w:szCs w:val="24"/>
          <w:lang w:eastAsia="pl-PL"/>
        </w:rPr>
      </w:pPr>
      <w:r w:rsidRPr="00500313">
        <w:rPr>
          <w:rFonts w:eastAsia="Times New Roman" w:cs="Times New Roman"/>
          <w:szCs w:val="24"/>
          <w:lang w:eastAsia="pl-PL"/>
        </w:rPr>
        <w:t xml:space="preserve">wobec ucznia stosuje się środki i działania wychowawcze przewidziane w statucie szkoły. </w:t>
      </w:r>
    </w:p>
    <w:p w14:paraId="4D996571" w14:textId="47F43B8F" w:rsidR="00F73A67" w:rsidRPr="00F73A67" w:rsidRDefault="00F73A67" w:rsidP="00A841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F73A67">
        <w:rPr>
          <w:rFonts w:eastAsia="Times New Roman" w:cs="Times New Roman"/>
          <w:b/>
          <w:bCs/>
          <w:szCs w:val="24"/>
          <w:lang w:eastAsia="pl-PL"/>
        </w:rPr>
        <w:t>9. D</w:t>
      </w:r>
      <w:r w:rsidRPr="00A841A2">
        <w:rPr>
          <w:rFonts w:eastAsia="Times New Roman" w:cs="Times New Roman"/>
          <w:b/>
          <w:bCs/>
          <w:szCs w:val="24"/>
          <w:lang w:eastAsia="pl-PL"/>
        </w:rPr>
        <w:t>o</w:t>
      </w:r>
      <w:r w:rsidRPr="00F73A67">
        <w:rPr>
          <w:rFonts w:eastAsia="Times New Roman" w:cs="Times New Roman"/>
          <w:b/>
          <w:bCs/>
          <w:szCs w:val="24"/>
          <w:lang w:eastAsia="pl-PL"/>
        </w:rPr>
        <w:t>kumentowanie zdarzenia</w:t>
      </w:r>
    </w:p>
    <w:p w14:paraId="10D58355" w14:textId="77777777" w:rsidR="00F73A67" w:rsidRPr="00F73A67" w:rsidRDefault="00F73A67" w:rsidP="00A841A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Zdarzenie musi zostać udokumentowane w formie notatki służbowej zawierającej: </w:t>
      </w:r>
    </w:p>
    <w:p w14:paraId="6A1C2134" w14:textId="77777777" w:rsidR="00F73A67" w:rsidRPr="00F73A67" w:rsidRDefault="00F73A67" w:rsidP="00A841A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datę, godzinę i miejsce zdarzenia, </w:t>
      </w:r>
    </w:p>
    <w:p w14:paraId="5432B31D" w14:textId="77777777" w:rsidR="00F73A67" w:rsidRPr="00F73A67" w:rsidRDefault="00F73A67" w:rsidP="00A841A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dane ucznia, </w:t>
      </w:r>
    </w:p>
    <w:p w14:paraId="380E369A" w14:textId="77777777" w:rsidR="00F73A67" w:rsidRPr="00F73A67" w:rsidRDefault="00F73A67" w:rsidP="00A841A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opis przebiegu sytuacji, </w:t>
      </w:r>
    </w:p>
    <w:p w14:paraId="14518E56" w14:textId="77777777" w:rsidR="00F73A67" w:rsidRPr="00F73A67" w:rsidRDefault="00F73A67" w:rsidP="00A841A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F73A67">
        <w:rPr>
          <w:rFonts w:eastAsia="Times New Roman" w:cs="Times New Roman"/>
          <w:szCs w:val="24"/>
          <w:lang w:eastAsia="pl-PL"/>
        </w:rPr>
        <w:t xml:space="preserve">podjęte działania, </w:t>
      </w:r>
    </w:p>
    <w:p w14:paraId="5C894630" w14:textId="3A05FF72" w:rsidR="00EF6823" w:rsidRPr="00500313" w:rsidRDefault="00500313" w:rsidP="0050031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Cs w:val="24"/>
          <w:lang w:eastAsia="pl-PL"/>
        </w:rPr>
      </w:pPr>
      <w:r w:rsidRPr="00E03878">
        <w:rPr>
          <w:rFonts w:eastAsia="Times New Roman" w:cs="Times New Roman"/>
          <w:b/>
          <w:bCs/>
          <w:szCs w:val="24"/>
          <w:lang w:eastAsia="pl-PL"/>
        </w:rPr>
        <w:t xml:space="preserve"> </w:t>
      </w:r>
    </w:p>
    <w:sectPr w:rsidR="00EF6823" w:rsidRPr="00500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C0E"/>
    <w:multiLevelType w:val="multilevel"/>
    <w:tmpl w:val="F390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C7F2B"/>
    <w:multiLevelType w:val="multilevel"/>
    <w:tmpl w:val="E040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A49CB"/>
    <w:multiLevelType w:val="multilevel"/>
    <w:tmpl w:val="45B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027D3"/>
    <w:multiLevelType w:val="multilevel"/>
    <w:tmpl w:val="16DC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F3CC3"/>
    <w:multiLevelType w:val="multilevel"/>
    <w:tmpl w:val="AEE2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32C6C"/>
    <w:multiLevelType w:val="multilevel"/>
    <w:tmpl w:val="B1E6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85001C"/>
    <w:multiLevelType w:val="multilevel"/>
    <w:tmpl w:val="A462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F389F"/>
    <w:multiLevelType w:val="multilevel"/>
    <w:tmpl w:val="C58E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141188"/>
    <w:multiLevelType w:val="multilevel"/>
    <w:tmpl w:val="8458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30EFD"/>
    <w:multiLevelType w:val="multilevel"/>
    <w:tmpl w:val="61C8B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021DFF"/>
    <w:multiLevelType w:val="multilevel"/>
    <w:tmpl w:val="FCBE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B0299"/>
    <w:multiLevelType w:val="multilevel"/>
    <w:tmpl w:val="CCAC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351FC7"/>
    <w:multiLevelType w:val="multilevel"/>
    <w:tmpl w:val="8212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C10E9"/>
    <w:multiLevelType w:val="multilevel"/>
    <w:tmpl w:val="F7C0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5B45BC"/>
    <w:multiLevelType w:val="multilevel"/>
    <w:tmpl w:val="DF4263CE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99820145">
    <w:abstractNumId w:val="14"/>
  </w:num>
  <w:num w:numId="2" w16cid:durableId="441388044">
    <w:abstractNumId w:val="14"/>
  </w:num>
  <w:num w:numId="3" w16cid:durableId="979921141">
    <w:abstractNumId w:val="14"/>
  </w:num>
  <w:num w:numId="4" w16cid:durableId="1023869952">
    <w:abstractNumId w:val="14"/>
  </w:num>
  <w:num w:numId="5" w16cid:durableId="296955254">
    <w:abstractNumId w:val="14"/>
  </w:num>
  <w:num w:numId="6" w16cid:durableId="362219923">
    <w:abstractNumId w:val="14"/>
  </w:num>
  <w:num w:numId="7" w16cid:durableId="983774610">
    <w:abstractNumId w:val="14"/>
  </w:num>
  <w:num w:numId="8" w16cid:durableId="1421096123">
    <w:abstractNumId w:val="14"/>
  </w:num>
  <w:num w:numId="9" w16cid:durableId="1052190829">
    <w:abstractNumId w:val="3"/>
  </w:num>
  <w:num w:numId="10" w16cid:durableId="1520580586">
    <w:abstractNumId w:val="2"/>
  </w:num>
  <w:num w:numId="11" w16cid:durableId="78908784">
    <w:abstractNumId w:val="11"/>
  </w:num>
  <w:num w:numId="12" w16cid:durableId="1385177157">
    <w:abstractNumId w:val="8"/>
  </w:num>
  <w:num w:numId="13" w16cid:durableId="1134060302">
    <w:abstractNumId w:val="5"/>
  </w:num>
  <w:num w:numId="14" w16cid:durableId="1428041883">
    <w:abstractNumId w:val="10"/>
  </w:num>
  <w:num w:numId="15" w16cid:durableId="588734157">
    <w:abstractNumId w:val="13"/>
  </w:num>
  <w:num w:numId="16" w16cid:durableId="1108084491">
    <w:abstractNumId w:val="4"/>
  </w:num>
  <w:num w:numId="17" w16cid:durableId="869151233">
    <w:abstractNumId w:val="12"/>
  </w:num>
  <w:num w:numId="18" w16cid:durableId="244540033">
    <w:abstractNumId w:val="0"/>
  </w:num>
  <w:num w:numId="19" w16cid:durableId="854342586">
    <w:abstractNumId w:val="6"/>
  </w:num>
  <w:num w:numId="20" w16cid:durableId="2014725879">
    <w:abstractNumId w:val="1"/>
  </w:num>
  <w:num w:numId="21" w16cid:durableId="138809023">
    <w:abstractNumId w:val="7"/>
  </w:num>
  <w:num w:numId="22" w16cid:durableId="557596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67"/>
    <w:rsid w:val="00152A3D"/>
    <w:rsid w:val="00361003"/>
    <w:rsid w:val="003B746A"/>
    <w:rsid w:val="004737A7"/>
    <w:rsid w:val="004A6079"/>
    <w:rsid w:val="00500313"/>
    <w:rsid w:val="00561E7B"/>
    <w:rsid w:val="007C1608"/>
    <w:rsid w:val="00811ECF"/>
    <w:rsid w:val="008575B7"/>
    <w:rsid w:val="008E644E"/>
    <w:rsid w:val="0091488E"/>
    <w:rsid w:val="00A841A2"/>
    <w:rsid w:val="00DB253A"/>
    <w:rsid w:val="00DB3DFB"/>
    <w:rsid w:val="00EF6823"/>
    <w:rsid w:val="00F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51210"/>
  <w15:chartTrackingRefBased/>
  <w15:docId w15:val="{593BB52C-AB7E-48FC-8342-476827DA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FB"/>
    <w:rPr>
      <w:rFonts w:ascii="Times New Roman" w:hAnsi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746A"/>
    <w:pPr>
      <w:keepNext/>
      <w:keepLines/>
      <w:numPr>
        <w:numId w:val="8"/>
      </w:numPr>
      <w:spacing w:before="360" w:after="200" w:line="360" w:lineRule="auto"/>
      <w:jc w:val="both"/>
      <w:outlineLvl w:val="0"/>
    </w:pPr>
    <w:rPr>
      <w:rFonts w:eastAsiaTheme="majorEastAsia" w:cstheme="majorBidi"/>
      <w:b/>
      <w:bCs/>
      <w:kern w:val="2"/>
      <w:sz w:val="28"/>
      <w:szCs w:val="28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746A"/>
    <w:pPr>
      <w:keepNext/>
      <w:keepLines/>
      <w:numPr>
        <w:ilvl w:val="1"/>
        <w:numId w:val="1"/>
      </w:numPr>
      <w:spacing w:before="360" w:after="360" w:line="360" w:lineRule="auto"/>
      <w:ind w:left="425" w:hanging="425"/>
      <w:jc w:val="both"/>
      <w:outlineLvl w:val="1"/>
    </w:pPr>
    <w:rPr>
      <w:rFonts w:eastAsiaTheme="majorEastAsia" w:cstheme="majorBidi"/>
      <w:b/>
      <w:bCs/>
      <w:kern w:val="2"/>
      <w:szCs w:val="26"/>
      <w14:ligatures w14:val="standardContextual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B746A"/>
    <w:pPr>
      <w:numPr>
        <w:ilvl w:val="2"/>
        <w:numId w:val="8"/>
      </w:numPr>
      <w:spacing w:before="200"/>
      <w:outlineLvl w:val="2"/>
    </w:pPr>
    <w:rPr>
      <w:bCs w:val="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A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A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A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A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A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A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46A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B746A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B746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A67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A67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A6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A6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A6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A6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73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A6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A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3A6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73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3A67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F73A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3A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A67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73A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Wójcik</dc:creator>
  <cp:keywords/>
  <dc:description/>
  <cp:lastModifiedBy>Patrycja Wójcik</cp:lastModifiedBy>
  <cp:revision>6</cp:revision>
  <cp:lastPrinted>2026-04-27T09:41:00Z</cp:lastPrinted>
  <dcterms:created xsi:type="dcterms:W3CDTF">2026-04-27T09:14:00Z</dcterms:created>
  <dcterms:modified xsi:type="dcterms:W3CDTF">2026-10-07T19:59:00Z</dcterms:modified>
</cp:coreProperties>
</file>