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51BB" w14:textId="77777777" w:rsidR="002C3646" w:rsidRPr="00A1122B" w:rsidRDefault="002C3646" w:rsidP="002C3646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  <w:r w:rsidRPr="00A1122B">
        <w:rPr>
          <w:rFonts w:cstheme="minorHAnsi"/>
          <w:sz w:val="24"/>
          <w:szCs w:val="24"/>
          <w:vertAlign w:val="subscript"/>
        </w:rPr>
        <w:t>_____________________________________________</w:t>
      </w:r>
    </w:p>
    <w:p w14:paraId="675F5370" w14:textId="77777777" w:rsidR="002C3646" w:rsidRPr="00A1122B" w:rsidRDefault="002C3646" w:rsidP="002C3646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  <w:vertAlign w:val="superscript"/>
        </w:rPr>
      </w:pPr>
      <w:r w:rsidRPr="00A1122B">
        <w:rPr>
          <w:rFonts w:cstheme="minorHAnsi"/>
          <w:sz w:val="24"/>
          <w:szCs w:val="24"/>
          <w:vertAlign w:val="superscript"/>
        </w:rPr>
        <w:t>(miejscowość i data)</w:t>
      </w:r>
    </w:p>
    <w:p w14:paraId="4F10EE17" w14:textId="77777777" w:rsidR="002C3646" w:rsidRPr="00A1122B" w:rsidRDefault="002C3646" w:rsidP="002C3646">
      <w:pPr>
        <w:spacing w:after="0"/>
        <w:jc w:val="both"/>
        <w:rPr>
          <w:rFonts w:cstheme="minorHAnsi"/>
          <w:sz w:val="24"/>
          <w:szCs w:val="24"/>
          <w:vertAlign w:val="subscript"/>
        </w:rPr>
      </w:pPr>
      <w:r w:rsidRPr="00A1122B">
        <w:rPr>
          <w:rFonts w:cstheme="minorHAnsi"/>
          <w:sz w:val="24"/>
          <w:szCs w:val="24"/>
          <w:vertAlign w:val="subscript"/>
        </w:rPr>
        <w:t>______________________________________________</w:t>
      </w:r>
    </w:p>
    <w:p w14:paraId="578AD29A" w14:textId="77777777" w:rsidR="002C3646" w:rsidRPr="00A1122B" w:rsidRDefault="002C3646" w:rsidP="002C3646">
      <w:pPr>
        <w:spacing w:after="0"/>
        <w:jc w:val="both"/>
        <w:rPr>
          <w:rFonts w:cstheme="minorHAnsi"/>
          <w:sz w:val="24"/>
          <w:szCs w:val="24"/>
          <w:vertAlign w:val="superscript"/>
        </w:rPr>
      </w:pPr>
      <w:r w:rsidRPr="00A1122B">
        <w:rPr>
          <w:rFonts w:cstheme="minorHAnsi"/>
          <w:sz w:val="24"/>
          <w:szCs w:val="24"/>
          <w:vertAlign w:val="superscript"/>
        </w:rPr>
        <w:t>(pieczątka jednostki organizacyjnej lub dane teleadresowe)</w:t>
      </w:r>
    </w:p>
    <w:p w14:paraId="03BE4D84" w14:textId="77777777" w:rsidR="002C3646" w:rsidRPr="00A1122B" w:rsidRDefault="002C3646" w:rsidP="002C3646">
      <w:pPr>
        <w:spacing w:after="0"/>
        <w:jc w:val="both"/>
        <w:rPr>
          <w:rFonts w:cstheme="minorHAnsi"/>
          <w:sz w:val="24"/>
          <w:szCs w:val="24"/>
          <w:vertAlign w:val="superscript"/>
        </w:rPr>
      </w:pPr>
    </w:p>
    <w:p w14:paraId="36B08630" w14:textId="098FAD2F" w:rsidR="002C3646" w:rsidRPr="00A1122B" w:rsidRDefault="00A1122B" w:rsidP="002C3646">
      <w:pPr>
        <w:spacing w:after="0"/>
        <w:ind w:left="5529"/>
        <w:rPr>
          <w:rFonts w:cstheme="minorHAnsi"/>
          <w:b/>
          <w:sz w:val="24"/>
          <w:szCs w:val="24"/>
        </w:rPr>
      </w:pPr>
      <w:r w:rsidRPr="00A1122B">
        <w:rPr>
          <w:rFonts w:cstheme="minorHAnsi"/>
          <w:b/>
          <w:sz w:val="24"/>
          <w:szCs w:val="24"/>
        </w:rPr>
        <w:t>Zachodniopomorski Państwowy W</w:t>
      </w:r>
      <w:r w:rsidR="00581733">
        <w:rPr>
          <w:rFonts w:cstheme="minorHAnsi"/>
          <w:b/>
          <w:sz w:val="24"/>
          <w:szCs w:val="24"/>
        </w:rPr>
        <w:t xml:space="preserve">ojewódzki Inspektor Sanitarny </w:t>
      </w:r>
      <w:r w:rsidR="00581733">
        <w:rPr>
          <w:rFonts w:cstheme="minorHAnsi"/>
          <w:b/>
          <w:sz w:val="24"/>
          <w:szCs w:val="24"/>
        </w:rPr>
        <w:br/>
        <w:t>w Szczecinie</w:t>
      </w:r>
    </w:p>
    <w:p w14:paraId="2D18B2FC" w14:textId="45403FE2" w:rsidR="002C3646" w:rsidRPr="00A1122B" w:rsidRDefault="002C3646" w:rsidP="002C3646">
      <w:pPr>
        <w:spacing w:after="0"/>
        <w:ind w:left="5529"/>
        <w:rPr>
          <w:rFonts w:cstheme="minorHAnsi"/>
          <w:b/>
          <w:sz w:val="24"/>
          <w:szCs w:val="24"/>
        </w:rPr>
      </w:pPr>
      <w:r w:rsidRPr="00A1122B">
        <w:rPr>
          <w:rFonts w:cstheme="minorHAnsi"/>
          <w:b/>
          <w:sz w:val="24"/>
          <w:szCs w:val="24"/>
        </w:rPr>
        <w:t xml:space="preserve">ul. </w:t>
      </w:r>
      <w:r w:rsidR="00581733">
        <w:rPr>
          <w:rFonts w:cstheme="minorHAnsi"/>
          <w:b/>
          <w:sz w:val="24"/>
          <w:szCs w:val="24"/>
        </w:rPr>
        <w:t>Spedytorska 6/7</w:t>
      </w:r>
    </w:p>
    <w:p w14:paraId="7E6E72B2" w14:textId="561A7146" w:rsidR="00E41381" w:rsidRDefault="00581733" w:rsidP="006E2FF8">
      <w:pPr>
        <w:spacing w:after="0"/>
        <w:ind w:left="5529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70-632 Szczecin</w:t>
      </w:r>
    </w:p>
    <w:p w14:paraId="3768FDB0" w14:textId="77777777" w:rsidR="00E41381" w:rsidRPr="00A1122B" w:rsidRDefault="00E41381" w:rsidP="002C364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BA877AB" w14:textId="77777777" w:rsidR="002C3646" w:rsidRPr="00A1122B" w:rsidRDefault="002C3646" w:rsidP="002C3646">
      <w:pPr>
        <w:spacing w:after="0"/>
        <w:jc w:val="center"/>
        <w:rPr>
          <w:rFonts w:cstheme="minorHAnsi"/>
          <w:b/>
          <w:sz w:val="24"/>
          <w:szCs w:val="24"/>
        </w:rPr>
      </w:pPr>
      <w:r w:rsidRPr="00A1122B">
        <w:rPr>
          <w:rFonts w:cstheme="minorHAnsi"/>
          <w:b/>
          <w:sz w:val="24"/>
          <w:szCs w:val="24"/>
        </w:rPr>
        <w:t>W N I O S E K</w:t>
      </w:r>
    </w:p>
    <w:p w14:paraId="12237D73" w14:textId="463D26A7" w:rsidR="00E41381" w:rsidRPr="00A1122B" w:rsidRDefault="002C3646" w:rsidP="007F793E">
      <w:pPr>
        <w:spacing w:after="0"/>
        <w:jc w:val="center"/>
        <w:rPr>
          <w:rFonts w:cstheme="minorHAnsi"/>
          <w:b/>
          <w:sz w:val="24"/>
          <w:szCs w:val="24"/>
        </w:rPr>
      </w:pPr>
      <w:r w:rsidRPr="00A1122B">
        <w:rPr>
          <w:rFonts w:cstheme="minorHAnsi"/>
          <w:b/>
          <w:sz w:val="24"/>
          <w:szCs w:val="24"/>
        </w:rPr>
        <w:t>o wydanie zezwolenia na wykonywanie działalności związanej z narażeniem polegającej na:</w:t>
      </w:r>
    </w:p>
    <w:p w14:paraId="1CDDA314" w14:textId="77777777" w:rsidR="002C3646" w:rsidRPr="00A1122B" w:rsidRDefault="002C3646" w:rsidP="002C3646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A1122B">
        <w:rPr>
          <w:rFonts w:cstheme="minorHAnsi"/>
          <w:kern w:val="24"/>
          <w:sz w:val="24"/>
          <w:szCs w:val="24"/>
        </w:rPr>
        <w:t>uruchamianiu medycznej pracowni rentgenowskiej,</w:t>
      </w:r>
    </w:p>
    <w:p w14:paraId="7DC5F5BA" w14:textId="2CCC2C58" w:rsidR="002C3646" w:rsidRPr="00A1122B" w:rsidRDefault="002C3646" w:rsidP="002C3646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122687530"/>
      <w:r w:rsidRPr="00A1122B">
        <w:rPr>
          <w:rFonts w:cstheme="minorHAnsi"/>
          <w:kern w:val="24"/>
          <w:sz w:val="24"/>
          <w:szCs w:val="24"/>
        </w:rPr>
        <w:t xml:space="preserve">uruchamianiu </w:t>
      </w:r>
      <w:r w:rsidR="00923F8F">
        <w:rPr>
          <w:rFonts w:cstheme="minorHAnsi"/>
          <w:kern w:val="24"/>
          <w:sz w:val="24"/>
          <w:szCs w:val="24"/>
        </w:rPr>
        <w:t xml:space="preserve">i stosowaniu </w:t>
      </w:r>
      <w:r w:rsidRPr="00A1122B">
        <w:rPr>
          <w:rFonts w:cstheme="minorHAnsi"/>
          <w:kern w:val="24"/>
          <w:sz w:val="24"/>
          <w:szCs w:val="24"/>
        </w:rPr>
        <w:t>aparat</w:t>
      </w:r>
      <w:r w:rsidR="001E09BA">
        <w:rPr>
          <w:rFonts w:cstheme="minorHAnsi"/>
          <w:kern w:val="24"/>
          <w:sz w:val="24"/>
          <w:szCs w:val="24"/>
        </w:rPr>
        <w:t>u/</w:t>
      </w:r>
      <w:r w:rsidRPr="00A1122B">
        <w:rPr>
          <w:rFonts w:cstheme="minorHAnsi"/>
          <w:kern w:val="24"/>
          <w:sz w:val="24"/>
          <w:szCs w:val="24"/>
        </w:rPr>
        <w:t>ów rentgenowski</w:t>
      </w:r>
      <w:r w:rsidR="00CB5857">
        <w:rPr>
          <w:rFonts w:cstheme="minorHAnsi"/>
          <w:kern w:val="24"/>
          <w:sz w:val="24"/>
          <w:szCs w:val="24"/>
        </w:rPr>
        <w:t>ego/i</w:t>
      </w:r>
      <w:r w:rsidRPr="00A1122B">
        <w:rPr>
          <w:rFonts w:cstheme="minorHAnsi"/>
          <w:kern w:val="24"/>
          <w:sz w:val="24"/>
          <w:szCs w:val="24"/>
        </w:rPr>
        <w:t>ch</w:t>
      </w:r>
      <w:r w:rsidR="00923F8F">
        <w:rPr>
          <w:rFonts w:cstheme="minorHAnsi"/>
          <w:kern w:val="24"/>
          <w:sz w:val="24"/>
          <w:szCs w:val="24"/>
        </w:rPr>
        <w:t xml:space="preserve"> </w:t>
      </w:r>
      <w:r w:rsidRPr="00A1122B">
        <w:rPr>
          <w:rFonts w:cstheme="minorHAnsi"/>
          <w:kern w:val="24"/>
          <w:sz w:val="24"/>
          <w:szCs w:val="24"/>
        </w:rPr>
        <w:t>w</w:t>
      </w:r>
      <w:r w:rsidR="00923F8F">
        <w:rPr>
          <w:rFonts w:eastAsia="Times New Roman" w:cstheme="minorHAnsi"/>
          <w:bCs/>
          <w:kern w:val="24"/>
          <w:sz w:val="24"/>
          <w:szCs w:val="24"/>
          <w:lang w:eastAsia="pl-PL"/>
        </w:rPr>
        <w:t xml:space="preserve"> </w:t>
      </w:r>
      <w:r w:rsidRPr="00A1122B">
        <w:rPr>
          <w:rFonts w:cstheme="minorHAnsi"/>
          <w:kern w:val="24"/>
          <w:sz w:val="24"/>
          <w:szCs w:val="24"/>
        </w:rPr>
        <w:t>medycznej pracowni rentgenowskiej</w:t>
      </w:r>
      <w:r w:rsidRPr="00A1122B">
        <w:rPr>
          <w:rFonts w:cstheme="minorHAnsi"/>
          <w:sz w:val="24"/>
          <w:szCs w:val="24"/>
        </w:rPr>
        <w:t>,</w:t>
      </w:r>
    </w:p>
    <w:bookmarkEnd w:id="0"/>
    <w:p w14:paraId="3A8E87B6" w14:textId="2E53FFC2" w:rsidR="002C3646" w:rsidRPr="001E09BA" w:rsidRDefault="002C3646" w:rsidP="002C3646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A1122B">
        <w:rPr>
          <w:rFonts w:cstheme="minorHAnsi"/>
          <w:kern w:val="24"/>
          <w:sz w:val="24"/>
          <w:szCs w:val="24"/>
        </w:rPr>
        <w:t xml:space="preserve">uruchamianiu </w:t>
      </w:r>
      <w:r w:rsidR="00B0199D">
        <w:rPr>
          <w:rFonts w:cstheme="minorHAnsi"/>
          <w:kern w:val="24"/>
          <w:sz w:val="24"/>
          <w:szCs w:val="24"/>
        </w:rPr>
        <w:t xml:space="preserve">i stosowaniu </w:t>
      </w:r>
      <w:r w:rsidRPr="00A1122B">
        <w:rPr>
          <w:rFonts w:cstheme="minorHAnsi"/>
          <w:kern w:val="24"/>
          <w:sz w:val="24"/>
          <w:szCs w:val="24"/>
        </w:rPr>
        <w:t>aparat</w:t>
      </w:r>
      <w:r w:rsidR="001E09BA">
        <w:rPr>
          <w:rFonts w:cstheme="minorHAnsi"/>
          <w:kern w:val="24"/>
          <w:sz w:val="24"/>
          <w:szCs w:val="24"/>
        </w:rPr>
        <w:t>u/</w:t>
      </w:r>
      <w:r w:rsidRPr="00A1122B">
        <w:rPr>
          <w:rFonts w:cstheme="minorHAnsi"/>
          <w:kern w:val="24"/>
          <w:sz w:val="24"/>
          <w:szCs w:val="24"/>
        </w:rPr>
        <w:t>ów rentgenowski</w:t>
      </w:r>
      <w:r w:rsidR="00CB5857">
        <w:rPr>
          <w:rFonts w:cstheme="minorHAnsi"/>
          <w:kern w:val="24"/>
          <w:sz w:val="24"/>
          <w:szCs w:val="24"/>
        </w:rPr>
        <w:t>ego/i</w:t>
      </w:r>
      <w:r w:rsidRPr="00A1122B">
        <w:rPr>
          <w:rFonts w:cstheme="minorHAnsi"/>
          <w:kern w:val="24"/>
          <w:sz w:val="24"/>
          <w:szCs w:val="24"/>
        </w:rPr>
        <w:t>ch do celów rentgenodiagnostyki, radiologii zabiegowej, radioterapii powierzchniowej lub radioterapii schorzeń nienowotworowych poza medyczną pracownią rentgenowską</w:t>
      </w:r>
      <w:r w:rsidR="00D254AD">
        <w:rPr>
          <w:rFonts w:cstheme="minorHAnsi"/>
          <w:kern w:val="24"/>
          <w:sz w:val="24"/>
          <w:szCs w:val="24"/>
        </w:rPr>
        <w:t>.</w:t>
      </w:r>
    </w:p>
    <w:p w14:paraId="57C703A2" w14:textId="77777777" w:rsidR="002C3646" w:rsidRPr="00A1122B" w:rsidRDefault="002C3646" w:rsidP="002C3646">
      <w:pPr>
        <w:spacing w:after="0"/>
        <w:jc w:val="both"/>
        <w:rPr>
          <w:rFonts w:cstheme="minorHAnsi"/>
          <w:sz w:val="24"/>
          <w:szCs w:val="24"/>
        </w:rPr>
      </w:pPr>
    </w:p>
    <w:p w14:paraId="2143CFE7" w14:textId="25871A5B" w:rsidR="007D76D4" w:rsidRDefault="002C3646" w:rsidP="00F71943">
      <w:pPr>
        <w:pStyle w:val="Akapitzlist"/>
        <w:numPr>
          <w:ilvl w:val="0"/>
          <w:numId w:val="2"/>
        </w:numPr>
        <w:spacing w:after="120" w:line="36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 xml:space="preserve">Oznaczenie jednostki organizacyjnej ubiegającej się o wydanie zezwolenia, jej siedziba </w:t>
      </w:r>
      <w:r w:rsidR="00F71943">
        <w:rPr>
          <w:rFonts w:cstheme="minorHAnsi"/>
          <w:sz w:val="24"/>
          <w:szCs w:val="24"/>
        </w:rPr>
        <w:br/>
      </w:r>
      <w:r w:rsidRPr="00A1122B">
        <w:rPr>
          <w:rFonts w:cstheme="minorHAnsi"/>
          <w:sz w:val="24"/>
          <w:szCs w:val="24"/>
        </w:rPr>
        <w:t>i adres</w:t>
      </w:r>
      <w:r w:rsidR="00607F2F">
        <w:rPr>
          <w:rFonts w:cstheme="minorHAnsi"/>
          <w:sz w:val="24"/>
          <w:szCs w:val="24"/>
        </w:rPr>
        <w:t xml:space="preserve"> (zgodnie z wpisem jednostki do KRS lub CE</w:t>
      </w:r>
      <w:r w:rsidR="007D76D4">
        <w:rPr>
          <w:rFonts w:cstheme="minorHAnsi"/>
          <w:sz w:val="24"/>
          <w:szCs w:val="24"/>
        </w:rPr>
        <w:t>IDG): ……………………………</w:t>
      </w:r>
      <w:r w:rsidR="00F71943">
        <w:rPr>
          <w:rFonts w:cstheme="minorHAnsi"/>
          <w:sz w:val="24"/>
          <w:szCs w:val="24"/>
        </w:rPr>
        <w:t>…………………….</w:t>
      </w:r>
    </w:p>
    <w:p w14:paraId="4B0ACDC7" w14:textId="66436D0A" w:rsidR="00F71943" w:rsidRPr="00F71943" w:rsidRDefault="00F71943" w:rsidP="00F71943">
      <w:pPr>
        <w:pStyle w:val="Akapitzlist"/>
        <w:spacing w:after="120" w:line="36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14010341" w14:textId="5E0DD938" w:rsidR="002C3646" w:rsidRDefault="002C3646" w:rsidP="002C3646">
      <w:pPr>
        <w:pStyle w:val="Akapitzlist"/>
        <w:numPr>
          <w:ilvl w:val="0"/>
          <w:numId w:val="2"/>
        </w:numPr>
        <w:spacing w:after="120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Numer identyfikacji podatkowej (NIP)* …………….…..……………..………….………….…………</w:t>
      </w:r>
      <w:r w:rsidR="00727F04">
        <w:rPr>
          <w:rFonts w:cstheme="minorHAnsi"/>
          <w:sz w:val="24"/>
          <w:szCs w:val="24"/>
        </w:rPr>
        <w:t>……</w:t>
      </w:r>
    </w:p>
    <w:p w14:paraId="7010751F" w14:textId="6C7EBC03" w:rsidR="003448B7" w:rsidRDefault="003448B7" w:rsidP="002C3646">
      <w:pPr>
        <w:pStyle w:val="Akapitzlist"/>
        <w:numPr>
          <w:ilvl w:val="0"/>
          <w:numId w:val="2"/>
        </w:numPr>
        <w:spacing w:after="120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KRS* …………………………………………………………………………………………………………………</w:t>
      </w:r>
    </w:p>
    <w:p w14:paraId="630E41D2" w14:textId="6C01A69C" w:rsidR="00C67D37" w:rsidRDefault="00C67D37" w:rsidP="002C3646">
      <w:pPr>
        <w:pStyle w:val="Akapitzlist"/>
        <w:numPr>
          <w:ilvl w:val="0"/>
          <w:numId w:val="2"/>
        </w:numPr>
        <w:spacing w:after="120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REGON ………………………………………………………………………………………………………………</w:t>
      </w:r>
    </w:p>
    <w:p w14:paraId="5AE350DE" w14:textId="301CDB89" w:rsidR="00C67D37" w:rsidRPr="00A1122B" w:rsidRDefault="00C67D37" w:rsidP="002C3646">
      <w:pPr>
        <w:pStyle w:val="Akapitzlist"/>
        <w:numPr>
          <w:ilvl w:val="0"/>
          <w:numId w:val="2"/>
        </w:numPr>
        <w:spacing w:after="120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księgi rejestrowej w rejestrze podmiotów wykonujących działalność leczniczą …………</w:t>
      </w:r>
      <w:r w:rsidR="004778A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5E69581" w14:textId="77777777" w:rsidR="002C3646" w:rsidRPr="00A1122B" w:rsidRDefault="002C3646" w:rsidP="002C3646">
      <w:pPr>
        <w:pStyle w:val="Akapitzlist"/>
        <w:numPr>
          <w:ilvl w:val="0"/>
          <w:numId w:val="2"/>
        </w:numPr>
        <w:spacing w:after="120"/>
        <w:ind w:left="567" w:hanging="283"/>
        <w:contextualSpacing w:val="0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Dane kierownika jednostki organizacyjnej:</w:t>
      </w:r>
    </w:p>
    <w:p w14:paraId="7A0234E0" w14:textId="5D693093" w:rsidR="002C3646" w:rsidRPr="00A1122B" w:rsidRDefault="002C3646" w:rsidP="002C3646">
      <w:pPr>
        <w:pStyle w:val="Akapitzlist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imię i nazwisko ……………………………………………..……………………….….…….…………</w:t>
      </w:r>
      <w:r w:rsidR="00727F04">
        <w:rPr>
          <w:rFonts w:cstheme="minorHAnsi"/>
          <w:sz w:val="24"/>
          <w:szCs w:val="24"/>
        </w:rPr>
        <w:t>…………………………</w:t>
      </w:r>
      <w:r w:rsidR="00F71943">
        <w:rPr>
          <w:rFonts w:cstheme="minorHAnsi"/>
          <w:sz w:val="24"/>
          <w:szCs w:val="24"/>
        </w:rPr>
        <w:t>……………….</w:t>
      </w:r>
    </w:p>
    <w:p w14:paraId="41B36C5D" w14:textId="2CC124DB" w:rsidR="002C3646" w:rsidRPr="00A1122B" w:rsidRDefault="002C3646" w:rsidP="002C3646">
      <w:pPr>
        <w:pStyle w:val="Akapitzlist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telefon kontaktowy …………………..………………………………………….…….…..………..……</w:t>
      </w:r>
      <w:r w:rsidR="00727F04">
        <w:rPr>
          <w:rFonts w:cstheme="minorHAnsi"/>
          <w:sz w:val="24"/>
          <w:szCs w:val="24"/>
        </w:rPr>
        <w:t>……………………</w:t>
      </w:r>
      <w:r w:rsidR="00F71943">
        <w:rPr>
          <w:rFonts w:cstheme="minorHAnsi"/>
          <w:sz w:val="24"/>
          <w:szCs w:val="24"/>
        </w:rPr>
        <w:t>……………………….</w:t>
      </w:r>
    </w:p>
    <w:p w14:paraId="1B50F059" w14:textId="21B9BA7F" w:rsidR="002C3646" w:rsidRPr="00A1122B" w:rsidRDefault="002C3646" w:rsidP="002C3646">
      <w:pPr>
        <w:pStyle w:val="Akapitzlist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email ……………………………………………………………….…………………….…….…………</w:t>
      </w:r>
      <w:r w:rsidR="00727F04">
        <w:rPr>
          <w:rFonts w:cstheme="minorHAnsi"/>
          <w:sz w:val="24"/>
          <w:szCs w:val="24"/>
        </w:rPr>
        <w:t>………………………………</w:t>
      </w:r>
    </w:p>
    <w:p w14:paraId="0B214187" w14:textId="39C9945F" w:rsidR="002C3646" w:rsidRPr="00A1122B" w:rsidRDefault="00B45CA2" w:rsidP="002C3646">
      <w:pPr>
        <w:pStyle w:val="Akapitzlist"/>
        <w:numPr>
          <w:ilvl w:val="0"/>
          <w:numId w:val="2"/>
        </w:numPr>
        <w:spacing w:after="120"/>
        <w:ind w:left="567" w:hanging="283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Nazwa, adres komórki jednostki organizacyjnej, która będzie bezpośrednio prowadzić działalność objętą zezwoleni</w:t>
      </w:r>
      <w:r w:rsidR="00B30597">
        <w:rPr>
          <w:rFonts w:cstheme="minorHAnsi"/>
          <w:sz w:val="24"/>
          <w:szCs w:val="24"/>
        </w:rPr>
        <w:t xml:space="preserve">em na </w:t>
      </w:r>
      <w:r w:rsidR="002C3646" w:rsidRPr="00A1122B">
        <w:rPr>
          <w:rFonts w:cstheme="minorHAnsi"/>
          <w:sz w:val="24"/>
          <w:szCs w:val="24"/>
        </w:rPr>
        <w:t>wykonywani</w:t>
      </w:r>
      <w:r w:rsidR="00B30597">
        <w:rPr>
          <w:rFonts w:cstheme="minorHAnsi"/>
          <w:sz w:val="24"/>
          <w:szCs w:val="24"/>
        </w:rPr>
        <w:t>e</w:t>
      </w:r>
      <w:r w:rsidR="002C3646" w:rsidRPr="00A1122B">
        <w:rPr>
          <w:rFonts w:cstheme="minorHAnsi"/>
          <w:sz w:val="24"/>
          <w:szCs w:val="24"/>
        </w:rPr>
        <w:t xml:space="preserve"> działalności związanej z narażeniem (jeśli inne niż w pkt</w:t>
      </w:r>
      <w:r w:rsidR="002D687A">
        <w:rPr>
          <w:rFonts w:cstheme="minorHAnsi"/>
          <w:sz w:val="24"/>
          <w:szCs w:val="24"/>
        </w:rPr>
        <w:t xml:space="preserve"> </w:t>
      </w:r>
      <w:r w:rsidR="002C3646" w:rsidRPr="00A1122B">
        <w:rPr>
          <w:rFonts w:cstheme="minorHAnsi"/>
          <w:sz w:val="24"/>
          <w:szCs w:val="24"/>
        </w:rPr>
        <w:t>1):</w:t>
      </w:r>
    </w:p>
    <w:p w14:paraId="15DB9E8E" w14:textId="30EBAE95" w:rsidR="002C3646" w:rsidRPr="00A1122B" w:rsidRDefault="002C3646" w:rsidP="002C3646">
      <w:pPr>
        <w:spacing w:after="12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…………………………………………………………………………………………………..…….……</w:t>
      </w:r>
      <w:r w:rsidR="00727F04">
        <w:rPr>
          <w:rFonts w:cstheme="minorHAnsi"/>
          <w:sz w:val="24"/>
          <w:szCs w:val="24"/>
        </w:rPr>
        <w:t>…………………………</w:t>
      </w:r>
      <w:r w:rsidR="003F5D27">
        <w:rPr>
          <w:rFonts w:cstheme="minorHAnsi"/>
          <w:sz w:val="24"/>
          <w:szCs w:val="24"/>
        </w:rPr>
        <w:t>..</w:t>
      </w:r>
    </w:p>
    <w:p w14:paraId="255E5E24" w14:textId="77777777" w:rsidR="002C3646" w:rsidRPr="00A1122B" w:rsidRDefault="002C3646" w:rsidP="002C3646">
      <w:pPr>
        <w:pStyle w:val="Akapitzlist"/>
        <w:numPr>
          <w:ilvl w:val="0"/>
          <w:numId w:val="2"/>
        </w:numPr>
        <w:spacing w:after="120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Rodzaj i zakres wykonywania działalności związanej z narażeniem:</w:t>
      </w:r>
    </w:p>
    <w:p w14:paraId="304E5988" w14:textId="77777777" w:rsidR="002C3646" w:rsidRPr="00A1122B" w:rsidRDefault="002C3646" w:rsidP="002C3646">
      <w:pPr>
        <w:tabs>
          <w:tab w:val="left" w:pos="540"/>
          <w:tab w:val="left" w:pos="1080"/>
        </w:tabs>
        <w:suppressAutoHyphens/>
        <w:spacing w:after="240" w:line="240" w:lineRule="auto"/>
        <w:jc w:val="both"/>
        <w:rPr>
          <w:rFonts w:cstheme="minorHAnsi"/>
          <w:i/>
          <w:sz w:val="24"/>
          <w:szCs w:val="24"/>
        </w:rPr>
        <w:sectPr w:rsidR="002C3646" w:rsidRPr="00A1122B" w:rsidSect="00C260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8CD70B3" w14:textId="77777777" w:rsidR="002C3646" w:rsidRPr="00A1122B" w:rsidRDefault="002C3646" w:rsidP="002C3646">
      <w:pPr>
        <w:numPr>
          <w:ilvl w:val="0"/>
          <w:numId w:val="7"/>
        </w:numPr>
        <w:tabs>
          <w:tab w:val="clear" w:pos="7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radiologia zabiegowa naczyniowa</w:t>
      </w:r>
      <w:r w:rsidRPr="00A1122B">
        <w:rPr>
          <w:rFonts w:cstheme="minorHAnsi"/>
          <w:sz w:val="24"/>
          <w:szCs w:val="24"/>
        </w:rPr>
        <w:tab/>
      </w:r>
    </w:p>
    <w:p w14:paraId="0C696902" w14:textId="77777777" w:rsidR="002C3646" w:rsidRPr="00A1122B" w:rsidRDefault="002C3646" w:rsidP="002C3646">
      <w:pPr>
        <w:numPr>
          <w:ilvl w:val="0"/>
          <w:numId w:val="7"/>
        </w:numPr>
        <w:tabs>
          <w:tab w:val="clear" w:pos="7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radiologia zabiegowa pozostała</w:t>
      </w:r>
    </w:p>
    <w:p w14:paraId="42EE2D5F" w14:textId="77777777" w:rsidR="002C3646" w:rsidRPr="00A1122B" w:rsidRDefault="002C3646" w:rsidP="002C3646">
      <w:pPr>
        <w:numPr>
          <w:ilvl w:val="0"/>
          <w:numId w:val="7"/>
        </w:numPr>
        <w:tabs>
          <w:tab w:val="clear" w:pos="7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rentgenodiagnostyka - tylko do zdjęć</w:t>
      </w:r>
    </w:p>
    <w:p w14:paraId="6E0E3CC8" w14:textId="17ADCBED" w:rsidR="002C3646" w:rsidRPr="00D82211" w:rsidRDefault="002C3646" w:rsidP="00D82211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  <w:sectPr w:rsidR="002C3646" w:rsidRPr="00D82211" w:rsidSect="00610AE8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  <w:r w:rsidRPr="00A1122B">
        <w:rPr>
          <w:rFonts w:cstheme="minorHAnsi"/>
          <w:sz w:val="24"/>
          <w:szCs w:val="24"/>
        </w:rPr>
        <w:t xml:space="preserve">rentgenodiagnostyka - do zdjęć </w:t>
      </w:r>
      <w:r w:rsidR="00B002B2">
        <w:rPr>
          <w:rFonts w:cstheme="minorHAnsi"/>
          <w:sz w:val="24"/>
          <w:szCs w:val="24"/>
        </w:rPr>
        <w:br/>
      </w:r>
      <w:r w:rsidRPr="00A1122B">
        <w:rPr>
          <w:rFonts w:cstheme="minorHAnsi"/>
          <w:sz w:val="24"/>
          <w:szCs w:val="24"/>
        </w:rPr>
        <w:t xml:space="preserve">i prześwietleń </w:t>
      </w:r>
    </w:p>
    <w:p w14:paraId="333EBBB8" w14:textId="77777777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 xml:space="preserve">mammografia </w:t>
      </w:r>
    </w:p>
    <w:p w14:paraId="08B44D73" w14:textId="32A351EB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do prześwietleń, stosowany w diagnostyce</w:t>
      </w:r>
      <w:r w:rsidR="00EE7ADE">
        <w:rPr>
          <w:rFonts w:cstheme="minorHAnsi"/>
          <w:sz w:val="24"/>
          <w:szCs w:val="24"/>
        </w:rPr>
        <w:t xml:space="preserve"> </w:t>
      </w:r>
      <w:r w:rsidRPr="00A1122B">
        <w:rPr>
          <w:rFonts w:cstheme="minorHAnsi"/>
          <w:sz w:val="24"/>
          <w:szCs w:val="24"/>
        </w:rPr>
        <w:t>bez radiologii zabiegowej</w:t>
      </w:r>
    </w:p>
    <w:p w14:paraId="080BF2D2" w14:textId="0530264E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 xml:space="preserve">rentgenodiagnostyka stomatologiczna </w:t>
      </w:r>
      <w:r w:rsidR="00EE7ADE">
        <w:rPr>
          <w:rFonts w:cstheme="minorHAnsi"/>
          <w:sz w:val="24"/>
          <w:szCs w:val="24"/>
        </w:rPr>
        <w:t>–</w:t>
      </w:r>
      <w:r w:rsidRPr="00A1122B">
        <w:rPr>
          <w:rFonts w:cstheme="minorHAnsi"/>
          <w:sz w:val="24"/>
          <w:szCs w:val="24"/>
        </w:rPr>
        <w:t>zdjęcia</w:t>
      </w:r>
      <w:r w:rsidR="00EE7ADE">
        <w:rPr>
          <w:rFonts w:cstheme="minorHAnsi"/>
          <w:sz w:val="24"/>
          <w:szCs w:val="24"/>
        </w:rPr>
        <w:t xml:space="preserve"> </w:t>
      </w:r>
      <w:r w:rsidRPr="00A1122B">
        <w:rPr>
          <w:rFonts w:cstheme="minorHAnsi"/>
          <w:sz w:val="24"/>
          <w:szCs w:val="24"/>
        </w:rPr>
        <w:t>wewnątrzustn</w:t>
      </w:r>
      <w:r w:rsidR="00EE7ADE">
        <w:rPr>
          <w:rFonts w:cstheme="minorHAnsi"/>
          <w:sz w:val="24"/>
          <w:szCs w:val="24"/>
        </w:rPr>
        <w:t>e</w:t>
      </w:r>
    </w:p>
    <w:p w14:paraId="4D6F250D" w14:textId="77777777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rentgenodiagnostyka stomatologiczna – pozostałe</w:t>
      </w:r>
    </w:p>
    <w:p w14:paraId="3BED377E" w14:textId="5DC8721A" w:rsidR="002C3646" w:rsidRPr="00A1122B" w:rsidRDefault="002C3646" w:rsidP="002C3646">
      <w:pPr>
        <w:tabs>
          <w:tab w:val="left" w:pos="408"/>
          <w:tab w:val="left" w:pos="1080"/>
        </w:tabs>
        <w:suppressAutoHyphens/>
        <w:spacing w:after="0"/>
        <w:ind w:left="927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□ panorama</w:t>
      </w:r>
      <w:r w:rsidR="003C4B08">
        <w:rPr>
          <w:rFonts w:cstheme="minorHAnsi"/>
          <w:sz w:val="24"/>
          <w:szCs w:val="24"/>
        </w:rPr>
        <w:t xml:space="preserve"> </w:t>
      </w:r>
      <w:r w:rsidR="00D82211">
        <w:rPr>
          <w:rFonts w:cstheme="minorHAnsi"/>
          <w:sz w:val="24"/>
          <w:szCs w:val="24"/>
        </w:rPr>
        <w:t xml:space="preserve"> </w:t>
      </w:r>
      <w:r w:rsidRPr="00A1122B">
        <w:rPr>
          <w:rFonts w:cstheme="minorHAnsi"/>
          <w:sz w:val="24"/>
          <w:szCs w:val="24"/>
        </w:rPr>
        <w:t>□ cbct</w:t>
      </w:r>
      <w:r w:rsidR="00D82211">
        <w:rPr>
          <w:rFonts w:cstheme="minorHAnsi"/>
          <w:sz w:val="24"/>
          <w:szCs w:val="24"/>
        </w:rPr>
        <w:t xml:space="preserve"> </w:t>
      </w:r>
      <w:r w:rsidR="003C4B08">
        <w:rPr>
          <w:rFonts w:cstheme="minorHAnsi"/>
          <w:sz w:val="24"/>
          <w:szCs w:val="24"/>
        </w:rPr>
        <w:t xml:space="preserve"> </w:t>
      </w:r>
      <w:r w:rsidRPr="00A1122B">
        <w:rPr>
          <w:rFonts w:cstheme="minorHAnsi"/>
          <w:sz w:val="24"/>
          <w:szCs w:val="24"/>
        </w:rPr>
        <w:t>□ cefalo</w:t>
      </w:r>
    </w:p>
    <w:p w14:paraId="1676B976" w14:textId="77777777" w:rsidR="002C3646" w:rsidRPr="00A1122B" w:rsidRDefault="002C3646" w:rsidP="002C3646">
      <w:pPr>
        <w:tabs>
          <w:tab w:val="left" w:pos="408"/>
          <w:tab w:val="left" w:pos="1080"/>
        </w:tabs>
        <w:suppressAutoHyphens/>
        <w:spacing w:after="0"/>
        <w:rPr>
          <w:rFonts w:cstheme="minorHAnsi"/>
          <w:sz w:val="24"/>
          <w:szCs w:val="24"/>
        </w:rPr>
        <w:sectPr w:rsidR="002C3646" w:rsidRPr="00A1122B" w:rsidSect="00610AE8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14:paraId="63B5B1CA" w14:textId="77777777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densytometria,</w:t>
      </w:r>
    </w:p>
    <w:p w14:paraId="4C728EFD" w14:textId="77777777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tomografia komputerowa,</w:t>
      </w:r>
    </w:p>
    <w:p w14:paraId="61E45C5F" w14:textId="77777777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  <w:sectPr w:rsidR="002C3646" w:rsidRPr="00A1122B" w:rsidSect="00701E55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14:paraId="10B887E6" w14:textId="77777777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terapia powierzchniowa,</w:t>
      </w:r>
    </w:p>
    <w:p w14:paraId="12423ECD" w14:textId="77777777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terapia schorzeń nienowotworowych</w:t>
      </w:r>
    </w:p>
    <w:p w14:paraId="126FF373" w14:textId="77777777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  <w:sectPr w:rsidR="002C3646" w:rsidRPr="00A1122B" w:rsidSect="00701E55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14:paraId="217ACDC6" w14:textId="77777777" w:rsidR="00AA41C4" w:rsidRDefault="00AA41C4" w:rsidP="00AA41C4">
      <w:pPr>
        <w:tabs>
          <w:tab w:val="left" w:pos="408"/>
          <w:tab w:val="left" w:pos="1080"/>
        </w:tabs>
        <w:suppressAutoHyphens/>
        <w:spacing w:after="0"/>
        <w:ind w:left="567"/>
        <w:rPr>
          <w:rFonts w:cstheme="minorHAnsi"/>
          <w:sz w:val="24"/>
          <w:szCs w:val="24"/>
        </w:rPr>
      </w:pPr>
    </w:p>
    <w:p w14:paraId="6BDB465C" w14:textId="284D6BD8" w:rsidR="002C3646" w:rsidRPr="00A1122B" w:rsidRDefault="002C3646" w:rsidP="002C3646">
      <w:pPr>
        <w:numPr>
          <w:ilvl w:val="0"/>
          <w:numId w:val="8"/>
        </w:numPr>
        <w:tabs>
          <w:tab w:val="clear" w:pos="708"/>
          <w:tab w:val="left" w:pos="408"/>
          <w:tab w:val="left" w:pos="1080"/>
        </w:tabs>
        <w:suppressAutoHyphens/>
        <w:spacing w:after="0"/>
        <w:ind w:left="567" w:hanging="283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…………………………………………</w:t>
      </w:r>
      <w:r w:rsidR="003C4B08">
        <w:rPr>
          <w:rFonts w:cstheme="minorHAnsi"/>
          <w:sz w:val="24"/>
          <w:szCs w:val="24"/>
        </w:rPr>
        <w:t>……………………………………………………</w:t>
      </w:r>
      <w:r w:rsidRPr="00A1122B">
        <w:rPr>
          <w:rFonts w:cstheme="minorHAnsi"/>
          <w:sz w:val="24"/>
          <w:szCs w:val="24"/>
        </w:rPr>
        <w:t>(inne spoza w/w zakresu)</w:t>
      </w:r>
    </w:p>
    <w:p w14:paraId="5627317B" w14:textId="77777777" w:rsidR="002C3646" w:rsidRPr="00A1122B" w:rsidRDefault="002C3646" w:rsidP="002C3646">
      <w:pPr>
        <w:pStyle w:val="Akapitzlist"/>
        <w:numPr>
          <w:ilvl w:val="0"/>
          <w:numId w:val="2"/>
        </w:numPr>
        <w:spacing w:before="240" w:after="0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Informacje charakteryzujące promieniowanie jonizujące emitowane przez urządzenia je wytwarzające:</w:t>
      </w:r>
    </w:p>
    <w:p w14:paraId="38A2117A" w14:textId="20F3AF5F" w:rsidR="002C3646" w:rsidRPr="00A1122B" w:rsidRDefault="002C3646" w:rsidP="002C3646">
      <w:pPr>
        <w:spacing w:after="0"/>
        <w:ind w:left="502" w:right="140"/>
        <w:jc w:val="both"/>
        <w:rPr>
          <w:rFonts w:cstheme="minorHAnsi"/>
          <w:sz w:val="24"/>
          <w:szCs w:val="24"/>
          <w:lang w:val="en-US"/>
        </w:rPr>
      </w:pPr>
      <w:r w:rsidRPr="00A1122B">
        <w:rPr>
          <w:rFonts w:cstheme="minorHAnsi"/>
          <w:sz w:val="24"/>
          <w:szCs w:val="24"/>
          <w:lang w:val="en-US"/>
        </w:rPr>
        <w:t>model aparatu rtg: …………………………………………………………………………….…….……………</w:t>
      </w:r>
      <w:r w:rsidR="00622E7A">
        <w:rPr>
          <w:rFonts w:cstheme="minorHAnsi"/>
          <w:sz w:val="24"/>
          <w:szCs w:val="24"/>
          <w:lang w:val="en-US"/>
        </w:rPr>
        <w:t xml:space="preserve">………             </w:t>
      </w:r>
    </w:p>
    <w:p w14:paraId="3C854E56" w14:textId="087A042B" w:rsidR="002C3646" w:rsidRPr="00A1122B" w:rsidRDefault="002C3646" w:rsidP="002C3646">
      <w:pPr>
        <w:spacing w:after="0"/>
        <w:ind w:left="502" w:right="140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rok produkcji aparatu: ………………………………………………………………………..…………….……</w:t>
      </w:r>
      <w:r w:rsidR="00622E7A">
        <w:rPr>
          <w:rFonts w:cstheme="minorHAnsi"/>
          <w:sz w:val="24"/>
          <w:szCs w:val="24"/>
        </w:rPr>
        <w:t>…</w:t>
      </w:r>
      <w:r w:rsidR="00FD2525">
        <w:rPr>
          <w:rFonts w:cstheme="minorHAnsi"/>
          <w:sz w:val="24"/>
          <w:szCs w:val="24"/>
        </w:rPr>
        <w:t>….</w:t>
      </w:r>
    </w:p>
    <w:p w14:paraId="15AD405B" w14:textId="56B2CD3C" w:rsidR="003D7683" w:rsidRPr="00BE1975" w:rsidRDefault="002C3646" w:rsidP="003D7683">
      <w:pPr>
        <w:shd w:val="clear" w:color="auto" w:fill="FFFFFF"/>
        <w:spacing w:after="0"/>
        <w:ind w:left="502" w:right="140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nr fabryczny</w:t>
      </w:r>
      <w:r w:rsidR="003D7683">
        <w:rPr>
          <w:rFonts w:cstheme="minorHAnsi"/>
          <w:sz w:val="24"/>
          <w:szCs w:val="24"/>
        </w:rPr>
        <w:t xml:space="preserve"> aparatu</w:t>
      </w:r>
      <w:r w:rsidRPr="00A1122B">
        <w:rPr>
          <w:rFonts w:cstheme="minorHAnsi"/>
          <w:sz w:val="24"/>
          <w:szCs w:val="24"/>
        </w:rPr>
        <w:t>:</w:t>
      </w:r>
      <w:r w:rsidR="003D7683">
        <w:rPr>
          <w:rFonts w:cstheme="minorHAnsi"/>
          <w:sz w:val="24"/>
          <w:szCs w:val="24"/>
        </w:rPr>
        <w:t xml:space="preserve"> </w:t>
      </w:r>
      <w:r w:rsidRPr="00A1122B">
        <w:rPr>
          <w:rFonts w:cstheme="minorHAnsi"/>
          <w:sz w:val="24"/>
          <w:szCs w:val="24"/>
        </w:rPr>
        <w:t>………………………………………</w:t>
      </w:r>
      <w:r w:rsidR="003D7683">
        <w:rPr>
          <w:rFonts w:cstheme="minorHAnsi"/>
          <w:sz w:val="24"/>
          <w:szCs w:val="24"/>
        </w:rPr>
        <w:t>……………………………………………………………</w:t>
      </w:r>
    </w:p>
    <w:p w14:paraId="65816C44" w14:textId="317F95D8" w:rsidR="002C3646" w:rsidRDefault="002C3646" w:rsidP="002C3646">
      <w:pPr>
        <w:shd w:val="clear" w:color="auto" w:fill="FFFFFF"/>
        <w:spacing w:after="0"/>
        <w:ind w:left="502" w:right="140"/>
        <w:jc w:val="both"/>
        <w:rPr>
          <w:rFonts w:cstheme="minorHAnsi"/>
          <w:sz w:val="24"/>
          <w:szCs w:val="24"/>
          <w:lang w:val="en-US"/>
        </w:rPr>
      </w:pPr>
      <w:r w:rsidRPr="00A1122B">
        <w:rPr>
          <w:rFonts w:cstheme="minorHAnsi"/>
          <w:sz w:val="24"/>
          <w:szCs w:val="24"/>
          <w:lang w:val="en-US"/>
        </w:rPr>
        <w:t>producent: …………………………………………………………………………………..…………………</w:t>
      </w:r>
      <w:r w:rsidR="00FD2525">
        <w:rPr>
          <w:rFonts w:cstheme="minorHAnsi"/>
          <w:sz w:val="24"/>
          <w:szCs w:val="24"/>
          <w:lang w:val="en-US"/>
        </w:rPr>
        <w:t>…………….</w:t>
      </w:r>
    </w:p>
    <w:p w14:paraId="6E86FECE" w14:textId="28F298EB" w:rsidR="00622E7A" w:rsidRDefault="00622E7A" w:rsidP="002C3646">
      <w:pPr>
        <w:shd w:val="clear" w:color="auto" w:fill="FFFFFF"/>
        <w:spacing w:after="0"/>
        <w:ind w:left="502" w:right="14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instalator: ……………………………………………………………………………………………………………………</w:t>
      </w:r>
      <w:r w:rsidR="00EC7C58">
        <w:rPr>
          <w:rFonts w:cstheme="minorHAnsi"/>
          <w:sz w:val="24"/>
          <w:szCs w:val="24"/>
          <w:lang w:val="en-US"/>
        </w:rPr>
        <w:t>.</w:t>
      </w:r>
    </w:p>
    <w:p w14:paraId="69B646FB" w14:textId="4C3CD78E" w:rsidR="003D7683" w:rsidRDefault="003D7683" w:rsidP="002C3646">
      <w:pPr>
        <w:shd w:val="clear" w:color="auto" w:fill="FFFFFF"/>
        <w:spacing w:after="0"/>
        <w:ind w:left="502" w:right="14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nr lampy rtg:…………………………………………………………………………………………………………………</w:t>
      </w:r>
    </w:p>
    <w:p w14:paraId="7C81AFEA" w14:textId="46257F2E" w:rsidR="003D7683" w:rsidRDefault="003D7683" w:rsidP="002C3646">
      <w:pPr>
        <w:shd w:val="clear" w:color="auto" w:fill="FFFFFF"/>
        <w:spacing w:after="0"/>
        <w:ind w:left="502" w:right="14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wielkość ogniska: …………………………………………………………………………………………………………</w:t>
      </w:r>
    </w:p>
    <w:p w14:paraId="1BDA3F10" w14:textId="1907CC90" w:rsidR="003D7683" w:rsidRPr="00A1122B" w:rsidRDefault="003D7683" w:rsidP="002C3646">
      <w:pPr>
        <w:shd w:val="clear" w:color="auto" w:fill="FFFFFF"/>
        <w:spacing w:after="0"/>
        <w:ind w:left="502" w:right="14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filtracja: ………………………………………………………………………………………………………………………</w:t>
      </w:r>
      <w:r w:rsidR="00EC7C58">
        <w:rPr>
          <w:rFonts w:cstheme="minorHAnsi"/>
          <w:sz w:val="24"/>
          <w:szCs w:val="24"/>
          <w:lang w:val="en-US"/>
        </w:rPr>
        <w:t>.</w:t>
      </w:r>
      <w:r>
        <w:rPr>
          <w:rFonts w:cstheme="minorHAnsi"/>
          <w:sz w:val="24"/>
          <w:szCs w:val="24"/>
          <w:lang w:val="en-US"/>
        </w:rPr>
        <w:t xml:space="preserve"> </w:t>
      </w:r>
    </w:p>
    <w:p w14:paraId="211C1CAB" w14:textId="5B3F5D7E" w:rsidR="003D7683" w:rsidRDefault="003D7683" w:rsidP="003D7683">
      <w:pPr>
        <w:shd w:val="clear" w:color="auto" w:fill="FFFFFF"/>
        <w:spacing w:after="0"/>
        <w:ind w:left="502" w:right="14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rejestracja obrazu (analogowa, cyfrowa): ……………………………………………………………………</w:t>
      </w:r>
      <w:r w:rsidR="00EC7C58">
        <w:rPr>
          <w:rFonts w:cstheme="minorHAnsi"/>
          <w:sz w:val="24"/>
          <w:szCs w:val="24"/>
          <w:lang w:val="en-US"/>
        </w:rPr>
        <w:t>.</w:t>
      </w:r>
    </w:p>
    <w:p w14:paraId="7B15CF5D" w14:textId="330565E9" w:rsidR="00AA1D70" w:rsidRPr="00FD2525" w:rsidRDefault="003D7683" w:rsidP="00FD2525">
      <w:pPr>
        <w:shd w:val="clear" w:color="auto" w:fill="FFFFFF"/>
        <w:spacing w:after="0"/>
        <w:ind w:left="502" w:right="14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tryb pracy (stacjonarny, niestacjonarny): ………………………………………………………………………</w:t>
      </w:r>
    </w:p>
    <w:p w14:paraId="706D1D09" w14:textId="77777777" w:rsidR="008A5D51" w:rsidRDefault="008A5D51" w:rsidP="008A5D51">
      <w:pPr>
        <w:tabs>
          <w:tab w:val="left" w:pos="0"/>
        </w:tabs>
        <w:spacing w:after="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D1C7AB5" w14:textId="18E8CEF3" w:rsidR="008A5D51" w:rsidRDefault="008A5D51" w:rsidP="00FC3AF3">
      <w:pPr>
        <w:tabs>
          <w:tab w:val="left" w:pos="0"/>
        </w:tabs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8A5D51">
        <w:rPr>
          <w:rFonts w:ascii="Calibri" w:eastAsia="Times New Roman" w:hAnsi="Calibri" w:cs="Calibri"/>
          <w:b/>
          <w:sz w:val="24"/>
          <w:szCs w:val="24"/>
          <w:lang w:eastAsia="pl-PL"/>
        </w:rPr>
        <w:t>Uwaga</w:t>
      </w:r>
      <w:r w:rsidRPr="008A5D51">
        <w:rPr>
          <w:rFonts w:ascii="Calibri" w:eastAsia="Times New Roman" w:hAnsi="Calibri" w:cs="Calibri"/>
          <w:sz w:val="24"/>
          <w:szCs w:val="24"/>
          <w:lang w:eastAsia="pl-PL"/>
        </w:rPr>
        <w:t xml:space="preserve">: wypełnić dla każdego aparatu oddzielnie, w przypadku gdy </w:t>
      </w:r>
      <w:r w:rsidR="00FB66CB">
        <w:rPr>
          <w:rFonts w:ascii="Calibri" w:eastAsia="Times New Roman" w:hAnsi="Calibri" w:cs="Calibri"/>
          <w:sz w:val="24"/>
          <w:szCs w:val="24"/>
          <w:lang w:eastAsia="pl-PL"/>
        </w:rPr>
        <w:t xml:space="preserve">będzie uruchamiany </w:t>
      </w:r>
      <w:r w:rsidR="00FB66CB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stosowany </w:t>
      </w:r>
      <w:r w:rsidRPr="008A5D51">
        <w:rPr>
          <w:rFonts w:ascii="Calibri" w:eastAsia="Times New Roman" w:hAnsi="Calibri" w:cs="Calibri"/>
          <w:sz w:val="24"/>
          <w:szCs w:val="24"/>
          <w:lang w:eastAsia="pl-PL"/>
        </w:rPr>
        <w:t>więcej niż jeden</w:t>
      </w:r>
      <w:r w:rsidR="00FA7AA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A7AA1" w:rsidRPr="00FA7AA1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(wskazane na jednym wniosku).</w:t>
      </w:r>
    </w:p>
    <w:p w14:paraId="3657FA59" w14:textId="31A97F18" w:rsidR="00D01D6F" w:rsidRDefault="00D01D6F" w:rsidP="00FC3AF3">
      <w:pPr>
        <w:tabs>
          <w:tab w:val="left" w:pos="0"/>
        </w:tabs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7D902A" w14:textId="77777777" w:rsidR="00E844C3" w:rsidRPr="008A5D51" w:rsidRDefault="00E844C3" w:rsidP="00FC3AF3">
      <w:pPr>
        <w:tabs>
          <w:tab w:val="left" w:pos="0"/>
        </w:tabs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C4F727" w14:textId="53D4D0A5" w:rsidR="000A06D0" w:rsidRPr="00A1122B" w:rsidRDefault="002C3646" w:rsidP="002C3646">
      <w:pPr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 xml:space="preserve">Do wniosku, zgodnie z Rozporządzeniem Rady Ministrów z dnia 30 sierpnia 2021 roku </w:t>
      </w:r>
      <w:r w:rsidR="00CF28BD">
        <w:rPr>
          <w:rFonts w:cstheme="minorHAnsi"/>
          <w:sz w:val="24"/>
          <w:szCs w:val="24"/>
        </w:rPr>
        <w:br/>
      </w:r>
      <w:r w:rsidRPr="00A1122B">
        <w:rPr>
          <w:rFonts w:cstheme="minorHAnsi"/>
          <w:sz w:val="24"/>
          <w:szCs w:val="24"/>
        </w:rPr>
        <w:t>w sprawie dokumentów wymaganych przy składaniu wniosku o wydanie zezwolenia na wykonywanie działalności związanej z narażeniem na działanie promieniowania jonizującego albo przy zgłoszeniu wykonywania tej działalności</w:t>
      </w:r>
      <w:r w:rsidR="00882415">
        <w:rPr>
          <w:rFonts w:cstheme="minorHAnsi"/>
          <w:sz w:val="24"/>
          <w:szCs w:val="24"/>
        </w:rPr>
        <w:t xml:space="preserve">, </w:t>
      </w:r>
      <w:r w:rsidR="00CF28BD">
        <w:rPr>
          <w:rFonts w:cstheme="minorHAnsi"/>
          <w:sz w:val="24"/>
          <w:szCs w:val="24"/>
        </w:rPr>
        <w:t xml:space="preserve">należy złożyć </w:t>
      </w:r>
      <w:r w:rsidRPr="00A1122B">
        <w:rPr>
          <w:rFonts w:cstheme="minorHAnsi"/>
          <w:sz w:val="24"/>
          <w:szCs w:val="24"/>
        </w:rPr>
        <w:t>następujące dokumenty</w:t>
      </w:r>
      <w:r w:rsidR="00363171">
        <w:rPr>
          <w:rFonts w:cstheme="minorHAnsi"/>
          <w:sz w:val="24"/>
          <w:szCs w:val="24"/>
        </w:rPr>
        <w:t xml:space="preserve"> </w:t>
      </w:r>
      <w:r w:rsidR="00363171" w:rsidRPr="00363171">
        <w:rPr>
          <w:rFonts w:cstheme="minorHAnsi"/>
          <w:i/>
          <w:iCs/>
          <w:sz w:val="24"/>
          <w:szCs w:val="24"/>
        </w:rPr>
        <w:t>(</w:t>
      </w:r>
      <w:r w:rsidR="00374F22">
        <w:rPr>
          <w:rFonts w:cstheme="minorHAnsi"/>
          <w:i/>
          <w:iCs/>
          <w:sz w:val="24"/>
          <w:szCs w:val="24"/>
        </w:rPr>
        <w:t>preferowan</w:t>
      </w:r>
      <w:r w:rsidR="00363171" w:rsidRPr="00363171">
        <w:rPr>
          <w:rFonts w:cstheme="minorHAnsi"/>
          <w:i/>
          <w:iCs/>
          <w:sz w:val="24"/>
          <w:szCs w:val="24"/>
        </w:rPr>
        <w:t>e w formie elektronicznej</w:t>
      </w:r>
      <w:r w:rsidR="00363171">
        <w:rPr>
          <w:rFonts w:cstheme="minorHAnsi"/>
          <w:sz w:val="24"/>
          <w:szCs w:val="24"/>
        </w:rPr>
        <w:t xml:space="preserve"> </w:t>
      </w:r>
      <w:r w:rsidR="00363171" w:rsidRPr="00363171">
        <w:rPr>
          <w:rFonts w:cstheme="minorHAnsi"/>
          <w:i/>
          <w:iCs/>
          <w:sz w:val="24"/>
          <w:szCs w:val="24"/>
        </w:rPr>
        <w:t>np. płyta CD, inne</w:t>
      </w:r>
      <w:r w:rsidR="00363171">
        <w:rPr>
          <w:rFonts w:cstheme="minorHAnsi"/>
          <w:sz w:val="24"/>
          <w:szCs w:val="24"/>
        </w:rPr>
        <w:t>)</w:t>
      </w:r>
      <w:r w:rsidRPr="00A1122B">
        <w:rPr>
          <w:rFonts w:cstheme="minorHAnsi"/>
          <w:sz w:val="24"/>
          <w:szCs w:val="24"/>
        </w:rPr>
        <w:t>:</w:t>
      </w:r>
    </w:p>
    <w:p w14:paraId="34BA2D1D" w14:textId="77777777" w:rsidR="002C3646" w:rsidRPr="00A1122B" w:rsidRDefault="002C3646" w:rsidP="002C3646">
      <w:pPr>
        <w:pStyle w:val="Akapitzlist"/>
        <w:numPr>
          <w:ilvl w:val="0"/>
          <w:numId w:val="3"/>
        </w:numPr>
        <w:ind w:left="284" w:hanging="284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lastRenderedPageBreak/>
        <w:t>dokument zawierający:</w:t>
      </w:r>
    </w:p>
    <w:p w14:paraId="656179FD" w14:textId="77777777" w:rsidR="002C3646" w:rsidRPr="00A1122B" w:rsidRDefault="002C3646" w:rsidP="002C3646">
      <w:pPr>
        <w:pStyle w:val="Akapitzlist"/>
        <w:numPr>
          <w:ilvl w:val="6"/>
          <w:numId w:val="3"/>
        </w:numPr>
        <w:spacing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przewidywany termin rozpoczęcia działalności wskazanej we wniosku, a jeżeli działalność ma być prowadzona na czas oznaczony – także okres prowadzenia tej działalności,</w:t>
      </w:r>
    </w:p>
    <w:p w14:paraId="6791D18C" w14:textId="5CC34BD0" w:rsidR="002C3646" w:rsidRPr="00A1122B" w:rsidRDefault="002C3646" w:rsidP="002C3646">
      <w:pPr>
        <w:pStyle w:val="Akapitzlist"/>
        <w:numPr>
          <w:ilvl w:val="6"/>
          <w:numId w:val="3"/>
        </w:numPr>
        <w:spacing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 xml:space="preserve">ocenę narażenia pracowników oraz osób z ogółu ludności związanego z działalnością wskazaną we wniosku i wynikające z tej oceny proponowane ograniczniki dawek (limity użytkowe dawek) dla pracowników i osób z ogółu ludności,  </w:t>
      </w:r>
    </w:p>
    <w:p w14:paraId="6020E49D" w14:textId="77777777" w:rsidR="002C3646" w:rsidRPr="00A1122B" w:rsidRDefault="002C3646" w:rsidP="002C3646">
      <w:pPr>
        <w:pStyle w:val="Akapitzlist"/>
        <w:numPr>
          <w:ilvl w:val="6"/>
          <w:numId w:val="3"/>
        </w:numPr>
        <w:spacing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określenie komórki jednostki organizacyjnej, która będzie bezpośrednio prowadzić działalność objętą zezwoleniem,</w:t>
      </w:r>
    </w:p>
    <w:p w14:paraId="010B5D10" w14:textId="77777777" w:rsidR="00862F26" w:rsidRDefault="002C3646" w:rsidP="00862F26">
      <w:pPr>
        <w:pStyle w:val="Akapitzlist"/>
        <w:numPr>
          <w:ilvl w:val="6"/>
          <w:numId w:val="3"/>
        </w:numPr>
        <w:spacing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określenie rodzaju i zakresu prowadzonej kontroli narażenia pracowników na promieniowanie jonizujące oraz kontroli środowiska pracy i otoczenia jednostki organizacyjnej wraz z informacją na temat posiadanego sprzętu dozymetrycznego i jego wzorcowania,</w:t>
      </w:r>
    </w:p>
    <w:p w14:paraId="3E478A77" w14:textId="39DC5141" w:rsidR="002C3646" w:rsidRPr="00862F26" w:rsidRDefault="002C3646" w:rsidP="00862F26">
      <w:pPr>
        <w:pStyle w:val="Akapitzlist"/>
        <w:numPr>
          <w:ilvl w:val="6"/>
          <w:numId w:val="3"/>
        </w:numPr>
        <w:spacing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862F26">
        <w:rPr>
          <w:rFonts w:cstheme="minorHAnsi"/>
          <w:sz w:val="24"/>
          <w:szCs w:val="24"/>
        </w:rPr>
        <w:t>opinię inspektora ochrony radiologicznej na temat badania i sprawdzania urządzeń ochronnych i przyrządów dozymetrycznych,</w:t>
      </w:r>
      <w:r w:rsidR="00322279" w:rsidRPr="00862F26">
        <w:rPr>
          <w:rFonts w:cstheme="minorHAnsi"/>
          <w:sz w:val="24"/>
          <w:szCs w:val="24"/>
        </w:rPr>
        <w:t xml:space="preserve"> o której mowa w art. 7a ust. 2 ustawy Prawo atomowe</w:t>
      </w:r>
      <w:r w:rsidR="00862F26">
        <w:rPr>
          <w:rFonts w:cstheme="minorHAnsi"/>
          <w:sz w:val="24"/>
          <w:szCs w:val="24"/>
        </w:rPr>
        <w:t xml:space="preserve"> </w:t>
      </w:r>
      <w:r w:rsidR="00862F26" w:rsidRPr="00862F26">
        <w:rPr>
          <w:rFonts w:cstheme="minorHAnsi"/>
          <w:i/>
          <w:iCs/>
          <w:sz w:val="24"/>
          <w:szCs w:val="24"/>
        </w:rPr>
        <w:t>(nie dotyczy</w:t>
      </w:r>
      <w:r w:rsidR="00862F26">
        <w:rPr>
          <w:rFonts w:cstheme="minorHAnsi"/>
          <w:i/>
          <w:iCs/>
          <w:sz w:val="24"/>
          <w:szCs w:val="24"/>
        </w:rPr>
        <w:t xml:space="preserve"> </w:t>
      </w:r>
      <w:r w:rsidR="00862F26" w:rsidRPr="00862F26">
        <w:rPr>
          <w:rFonts w:cstheme="minorHAnsi"/>
          <w:i/>
          <w:iCs/>
          <w:sz w:val="24"/>
          <w:szCs w:val="24"/>
        </w:rPr>
        <w:t>jednostek ochrony zdrowia wykonujących działalność</w:t>
      </w:r>
      <w:r w:rsidR="00862F26">
        <w:rPr>
          <w:rFonts w:cstheme="minorHAnsi"/>
          <w:i/>
          <w:iCs/>
          <w:sz w:val="24"/>
          <w:szCs w:val="24"/>
        </w:rPr>
        <w:t xml:space="preserve"> </w:t>
      </w:r>
      <w:r w:rsidR="00862F26" w:rsidRPr="00862F26">
        <w:rPr>
          <w:rFonts w:cstheme="minorHAnsi"/>
          <w:i/>
          <w:iCs/>
          <w:sz w:val="24"/>
          <w:szCs w:val="24"/>
        </w:rPr>
        <w:t>związaną</w:t>
      </w:r>
      <w:r w:rsidR="00862F26">
        <w:rPr>
          <w:rFonts w:cstheme="minorHAnsi"/>
          <w:i/>
          <w:iCs/>
          <w:sz w:val="24"/>
          <w:szCs w:val="24"/>
        </w:rPr>
        <w:t xml:space="preserve"> </w:t>
      </w:r>
      <w:r w:rsidR="00862F26">
        <w:rPr>
          <w:rFonts w:cstheme="minorHAnsi"/>
          <w:i/>
          <w:iCs/>
          <w:sz w:val="24"/>
          <w:szCs w:val="24"/>
        </w:rPr>
        <w:br/>
      </w:r>
      <w:r w:rsidR="00862F26" w:rsidRPr="00862F26">
        <w:rPr>
          <w:rFonts w:cstheme="minorHAnsi"/>
          <w:i/>
          <w:iCs/>
          <w:sz w:val="24"/>
          <w:szCs w:val="24"/>
        </w:rPr>
        <w:t>z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862F26" w:rsidRPr="00862F26">
        <w:rPr>
          <w:rFonts w:cstheme="minorHAnsi"/>
          <w:i/>
          <w:iCs/>
          <w:sz w:val="24"/>
          <w:szCs w:val="24"/>
        </w:rPr>
        <w:t>narażeniem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862F26" w:rsidRPr="00862F26">
        <w:rPr>
          <w:rFonts w:cstheme="minorHAnsi"/>
          <w:i/>
          <w:iCs/>
          <w:sz w:val="24"/>
          <w:szCs w:val="24"/>
        </w:rPr>
        <w:t>polegającą</w:t>
      </w:r>
      <w:r w:rsidR="00862F26">
        <w:rPr>
          <w:rFonts w:cstheme="minorHAnsi"/>
          <w:i/>
          <w:iCs/>
          <w:sz w:val="24"/>
          <w:szCs w:val="24"/>
        </w:rPr>
        <w:t xml:space="preserve"> </w:t>
      </w:r>
      <w:r w:rsidR="00862F26" w:rsidRPr="00862F26">
        <w:rPr>
          <w:rFonts w:cstheme="minorHAnsi"/>
          <w:i/>
          <w:iCs/>
          <w:sz w:val="24"/>
          <w:szCs w:val="24"/>
        </w:rPr>
        <w:t>jedynie</w:t>
      </w:r>
      <w:r w:rsidR="00862F26">
        <w:rPr>
          <w:rFonts w:cstheme="minorHAnsi"/>
          <w:i/>
          <w:iCs/>
          <w:sz w:val="24"/>
          <w:szCs w:val="24"/>
        </w:rPr>
        <w:t xml:space="preserve"> </w:t>
      </w:r>
      <w:r w:rsidR="00862F26" w:rsidRPr="00862F26">
        <w:rPr>
          <w:rFonts w:cstheme="minorHAnsi"/>
          <w:i/>
          <w:iCs/>
          <w:sz w:val="24"/>
          <w:szCs w:val="24"/>
        </w:rPr>
        <w:t>na</w:t>
      </w:r>
      <w:r w:rsidR="00862F26">
        <w:rPr>
          <w:rFonts w:cstheme="minorHAnsi"/>
          <w:i/>
          <w:iCs/>
          <w:sz w:val="24"/>
          <w:szCs w:val="24"/>
        </w:rPr>
        <w:t xml:space="preserve"> </w:t>
      </w:r>
      <w:r w:rsidR="00862F26" w:rsidRPr="00862F26">
        <w:rPr>
          <w:rFonts w:cstheme="minorHAnsi"/>
          <w:i/>
          <w:iCs/>
          <w:sz w:val="24"/>
          <w:szCs w:val="24"/>
        </w:rPr>
        <w:t>wykonywaniu stomatologicznych  zdjęć wewnątrzustnych  za  pomocą  aparatów  rentgenowskich służących  wyłącznie  do  tego  celu  lub  wykonujących  działalność  związaną z narażeniem  polegającą  jedynie  na  wykonywaniu  densytometrii  kości  za  pomocą aparatów rentgenowskich służących wyłącznie do tego celu)</w:t>
      </w:r>
      <w:r w:rsidR="00862F26" w:rsidRPr="00862F26">
        <w:rPr>
          <w:rFonts w:cstheme="minorHAnsi"/>
          <w:sz w:val="24"/>
          <w:szCs w:val="24"/>
        </w:rPr>
        <w:t>;</w:t>
      </w:r>
    </w:p>
    <w:p w14:paraId="5997DA96" w14:textId="77777777" w:rsidR="002C3646" w:rsidRPr="00A1122B" w:rsidRDefault="002C3646" w:rsidP="002C3646">
      <w:pPr>
        <w:pStyle w:val="Akapitzlist"/>
        <w:numPr>
          <w:ilvl w:val="0"/>
          <w:numId w:val="4"/>
        </w:numPr>
        <w:spacing w:before="240" w:after="120" w:line="240" w:lineRule="auto"/>
        <w:ind w:left="357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1122B">
        <w:rPr>
          <w:rFonts w:cstheme="minorHAnsi"/>
          <w:sz w:val="24"/>
          <w:szCs w:val="24"/>
        </w:rPr>
        <w:t>program zapewnienia jakości;</w:t>
      </w:r>
    </w:p>
    <w:p w14:paraId="59BAD1B1" w14:textId="6F0B5CCC" w:rsidR="00A852FD" w:rsidRDefault="002C3646" w:rsidP="002C3646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1122B">
        <w:rPr>
          <w:rFonts w:eastAsia="Times New Roman" w:cstheme="minorHAnsi"/>
          <w:sz w:val="24"/>
          <w:szCs w:val="24"/>
          <w:lang w:eastAsia="pl-PL"/>
        </w:rPr>
        <w:t>informacje o uprawnieniach osób zatrudnionych na stanowisku mającym istotne znaczenie dla zapewnienia bezpieczeństwa jądrowego i ochrony radiologicznej</w:t>
      </w:r>
      <w:r w:rsidR="00A852FD">
        <w:rPr>
          <w:rFonts w:eastAsia="Times New Roman" w:cstheme="minorHAnsi"/>
          <w:sz w:val="24"/>
          <w:szCs w:val="24"/>
          <w:lang w:eastAsia="pl-PL"/>
        </w:rPr>
        <w:t>;</w:t>
      </w:r>
    </w:p>
    <w:p w14:paraId="31A980CA" w14:textId="56703DAB" w:rsidR="002C3646" w:rsidRPr="00A1122B" w:rsidRDefault="002C3646" w:rsidP="002C3646">
      <w:pPr>
        <w:pStyle w:val="Akapitzlist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1122B">
        <w:rPr>
          <w:rFonts w:eastAsia="Times New Roman" w:cstheme="minorHAnsi"/>
          <w:sz w:val="24"/>
          <w:szCs w:val="24"/>
          <w:lang w:eastAsia="pl-PL"/>
        </w:rPr>
        <w:t>uprawnienia inspektora ochrony radiologicznej</w:t>
      </w:r>
      <w:r w:rsidR="00750C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(nie dotyczy</w:t>
      </w:r>
      <w:r w:rsidR="00B24FBE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jednostek ochrony zdrowia wykonujących działalność</w:t>
      </w:r>
      <w:r w:rsidR="00B24FBE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związaną</w:t>
      </w:r>
      <w:r w:rsidR="00B24FBE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z</w:t>
      </w:r>
      <w:r w:rsidR="00B24FBE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narażeniem</w:t>
      </w:r>
      <w:r w:rsidR="00B24FBE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polegającą</w:t>
      </w:r>
      <w:r w:rsidR="00B24FBE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jedynie</w:t>
      </w:r>
      <w:r w:rsidR="00B24FBE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na</w:t>
      </w:r>
      <w:r w:rsidR="00B24FBE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wykonywaniu stomatologicznych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zdjęć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wewnątrzustnych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za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pomocą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aparatów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rentgenowskich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służących  wyłącznie  do  tego  celu  lub  wykonujących  działalność  związaną z narażeniem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polegającą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jedynie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na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wykonywaniu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densytometrii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kości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za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pomocą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aparatów</w:t>
      </w:r>
      <w:r w:rsidR="0072576F">
        <w:rPr>
          <w:rFonts w:cstheme="minorHAnsi"/>
          <w:i/>
          <w:iCs/>
          <w:sz w:val="24"/>
          <w:szCs w:val="24"/>
        </w:rPr>
        <w:t xml:space="preserve"> </w:t>
      </w:r>
      <w:r w:rsidR="00B24FBE" w:rsidRPr="00862F26">
        <w:rPr>
          <w:rFonts w:cstheme="minorHAnsi"/>
          <w:i/>
          <w:iCs/>
          <w:sz w:val="24"/>
          <w:szCs w:val="24"/>
        </w:rPr>
        <w:t>rentgenowskich służących wyłącznie do tego celu)</w:t>
      </w:r>
      <w:r w:rsidR="00B24FBE" w:rsidRPr="00862F26">
        <w:rPr>
          <w:rFonts w:cstheme="minorHAnsi"/>
          <w:sz w:val="24"/>
          <w:szCs w:val="24"/>
        </w:rPr>
        <w:t>;</w:t>
      </w:r>
    </w:p>
    <w:p w14:paraId="4EBE861F" w14:textId="77777777" w:rsidR="002C3646" w:rsidRPr="00A1122B" w:rsidRDefault="002C3646" w:rsidP="002C3646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1122B">
        <w:rPr>
          <w:rFonts w:cstheme="minorHAnsi"/>
          <w:sz w:val="24"/>
          <w:szCs w:val="24"/>
        </w:rPr>
        <w:t>program szkolenia pracowników w zakresie bezpieczeństwa jądrowego i ochrony radiologicznej;</w:t>
      </w:r>
    </w:p>
    <w:p w14:paraId="0FBC0B11" w14:textId="4DFE45CB" w:rsidR="00641BB9" w:rsidRPr="00641BB9" w:rsidRDefault="002C3646" w:rsidP="00641BB9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1122B">
        <w:rPr>
          <w:rFonts w:cstheme="minorHAnsi"/>
          <w:sz w:val="24"/>
          <w:szCs w:val="24"/>
        </w:rPr>
        <w:t>opis systemu rejestracji i analizy wystąpienia narażenia przypadkowego;</w:t>
      </w:r>
    </w:p>
    <w:p w14:paraId="7F6F1441" w14:textId="4B404586" w:rsidR="002C3646" w:rsidRPr="00A1122B" w:rsidRDefault="002C3646" w:rsidP="002C3646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1122B">
        <w:rPr>
          <w:rFonts w:cstheme="minorHAnsi"/>
          <w:sz w:val="24"/>
          <w:szCs w:val="24"/>
        </w:rPr>
        <w:t xml:space="preserve">Ponadto w przypadku wniosku o wydanie zezwolenia na wykonywanie działalności związanej </w:t>
      </w:r>
      <w:r w:rsidR="00D82211">
        <w:rPr>
          <w:rFonts w:cstheme="minorHAnsi"/>
          <w:sz w:val="24"/>
          <w:szCs w:val="24"/>
        </w:rPr>
        <w:br/>
      </w:r>
      <w:r w:rsidRPr="00A1122B">
        <w:rPr>
          <w:rFonts w:cstheme="minorHAnsi"/>
          <w:sz w:val="24"/>
          <w:szCs w:val="24"/>
        </w:rPr>
        <w:t>z narażeniem polegającej na:</w:t>
      </w:r>
    </w:p>
    <w:p w14:paraId="6368EBEF" w14:textId="77777777" w:rsidR="002C3646" w:rsidRPr="00A1122B" w:rsidRDefault="002C3646" w:rsidP="002C36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b/>
          <w:sz w:val="24"/>
          <w:szCs w:val="24"/>
        </w:rPr>
        <w:t>uruchamianiu medycznej pracowni rtg:</w:t>
      </w:r>
    </w:p>
    <w:p w14:paraId="4B30266F" w14:textId="6A3CBCA7" w:rsidR="002C3646" w:rsidRPr="00A1122B" w:rsidRDefault="002C3646" w:rsidP="002C36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dokumentację projektową medycznej pracowni rentgenowskiej</w:t>
      </w:r>
    </w:p>
    <w:p w14:paraId="47237B5D" w14:textId="05F618D7" w:rsidR="002C3646" w:rsidRPr="00571ADC" w:rsidRDefault="002C3646" w:rsidP="002C36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1122B">
        <w:rPr>
          <w:rFonts w:cstheme="minorHAnsi"/>
          <w:b/>
          <w:sz w:val="24"/>
          <w:szCs w:val="24"/>
        </w:rPr>
        <w:t>uruchamianiu</w:t>
      </w:r>
      <w:r w:rsidR="00D25E59">
        <w:rPr>
          <w:rFonts w:cstheme="minorHAnsi"/>
          <w:b/>
          <w:sz w:val="24"/>
          <w:szCs w:val="24"/>
        </w:rPr>
        <w:t xml:space="preserve"> i stosowaniu</w:t>
      </w:r>
      <w:r w:rsidRPr="00A1122B">
        <w:rPr>
          <w:rFonts w:cstheme="minorHAnsi"/>
          <w:b/>
          <w:sz w:val="24"/>
          <w:szCs w:val="24"/>
        </w:rPr>
        <w:t xml:space="preserve"> aparatów rentgenowskich</w:t>
      </w:r>
      <w:r w:rsidRPr="00A1122B">
        <w:rPr>
          <w:rFonts w:cstheme="minorHAnsi"/>
          <w:sz w:val="24"/>
          <w:szCs w:val="24"/>
        </w:rPr>
        <w:t xml:space="preserve"> </w:t>
      </w:r>
      <w:r w:rsidRPr="00A1122B">
        <w:rPr>
          <w:rFonts w:cstheme="minorHAnsi"/>
          <w:b/>
          <w:bCs/>
          <w:sz w:val="24"/>
          <w:szCs w:val="24"/>
        </w:rPr>
        <w:t xml:space="preserve">w medycznej pracowni rentgenowskiej </w:t>
      </w:r>
      <w:r w:rsidRPr="00A1122B">
        <w:rPr>
          <w:rFonts w:cstheme="minorHAnsi"/>
          <w:sz w:val="24"/>
          <w:szCs w:val="24"/>
        </w:rPr>
        <w:t>lub</w:t>
      </w:r>
      <w:r w:rsidRPr="00A1122B">
        <w:rPr>
          <w:rFonts w:cstheme="minorHAnsi"/>
          <w:b/>
          <w:bCs/>
          <w:sz w:val="24"/>
          <w:szCs w:val="24"/>
        </w:rPr>
        <w:t xml:space="preserve"> </w:t>
      </w:r>
      <w:r w:rsidRPr="00A1122B">
        <w:rPr>
          <w:rFonts w:cstheme="minorHAnsi"/>
          <w:b/>
          <w:sz w:val="24"/>
          <w:szCs w:val="24"/>
        </w:rPr>
        <w:t>uruchamianiu</w:t>
      </w:r>
      <w:r w:rsidR="00D3443F">
        <w:rPr>
          <w:rFonts w:cstheme="minorHAnsi"/>
          <w:b/>
          <w:sz w:val="24"/>
          <w:szCs w:val="24"/>
        </w:rPr>
        <w:t xml:space="preserve"> i stosowaniu </w:t>
      </w:r>
      <w:r w:rsidRPr="00A1122B">
        <w:rPr>
          <w:rFonts w:cstheme="minorHAnsi"/>
          <w:b/>
          <w:sz w:val="24"/>
          <w:szCs w:val="24"/>
        </w:rPr>
        <w:t>aparatów rentgenowskich</w:t>
      </w:r>
      <w:r w:rsidRPr="00A1122B">
        <w:rPr>
          <w:rFonts w:cstheme="minorHAnsi"/>
          <w:sz w:val="24"/>
          <w:szCs w:val="24"/>
        </w:rPr>
        <w:t xml:space="preserve"> </w:t>
      </w:r>
      <w:r w:rsidRPr="00A1122B">
        <w:rPr>
          <w:rFonts w:cstheme="minorHAnsi"/>
          <w:b/>
          <w:bCs/>
          <w:sz w:val="24"/>
          <w:szCs w:val="24"/>
        </w:rPr>
        <w:t>do celów rentgenodiagnostyki, radiologii zabiegowej, radioterapii powierzchniowej lub radioterapii schorzeń nienowotworowych poza medyczną pracownią rentgenowską:</w:t>
      </w:r>
    </w:p>
    <w:p w14:paraId="374089C9" w14:textId="77777777" w:rsidR="002C3646" w:rsidRPr="00A1122B" w:rsidRDefault="002C3646" w:rsidP="002C36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dokumentację techniczną aparatu rentgenowskiego;</w:t>
      </w:r>
    </w:p>
    <w:p w14:paraId="41F2A62E" w14:textId="7F2C6920" w:rsidR="002C3646" w:rsidRPr="00A1122B" w:rsidRDefault="002C3646" w:rsidP="002C36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lastRenderedPageBreak/>
        <w:t>informację dotyczącą narażenia związanego z aparatem rentgenowskim, właściwego stosowania, testowania i konserwacji aparatu, a także wykazującą, że konstrukcja aparatu pozwala ograniczyć narażenie do najniższego rozsądnie osiągalnego poziomu, a także informację dotyczącą oceny ryzyka dla pacjentów oraz dostępnych elementów oceny klinicznej aparatu</w:t>
      </w:r>
      <w:r w:rsidR="00147157">
        <w:rPr>
          <w:rFonts w:cstheme="minorHAnsi"/>
          <w:sz w:val="24"/>
          <w:szCs w:val="24"/>
        </w:rPr>
        <w:t>;</w:t>
      </w:r>
    </w:p>
    <w:p w14:paraId="7E5FD0D2" w14:textId="77777777" w:rsidR="002C3646" w:rsidRPr="00A1122B" w:rsidRDefault="002C3646" w:rsidP="002C36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instrukcję obsługi aparatu rentgenowskiego;</w:t>
      </w:r>
    </w:p>
    <w:p w14:paraId="3CDAFAB5" w14:textId="77777777" w:rsidR="002C3646" w:rsidRPr="00A1122B" w:rsidRDefault="002C3646" w:rsidP="002C36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dokument potwierdzający wykonanie testów odbiorczych aparatu rtg;</w:t>
      </w:r>
    </w:p>
    <w:p w14:paraId="37D0B351" w14:textId="77777777" w:rsidR="002C3646" w:rsidRPr="00A1122B" w:rsidRDefault="002C3646" w:rsidP="002C36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dokument potwierdzający wykonanie testów odbiorczych urządzeń pomocniczych;</w:t>
      </w:r>
    </w:p>
    <w:p w14:paraId="5C7C01CA" w14:textId="65C9EC68" w:rsidR="002C3646" w:rsidRPr="00A1122B" w:rsidRDefault="002C3646" w:rsidP="002C36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 xml:space="preserve">instrukcję pracy z aparatem rentgenowskim ustalającą szczegółowe zasady postępowania </w:t>
      </w:r>
      <w:r w:rsidR="00147157">
        <w:rPr>
          <w:rFonts w:cstheme="minorHAnsi"/>
          <w:sz w:val="24"/>
          <w:szCs w:val="24"/>
        </w:rPr>
        <w:br/>
      </w:r>
      <w:r w:rsidRPr="00A1122B">
        <w:rPr>
          <w:rFonts w:cstheme="minorHAnsi"/>
          <w:sz w:val="24"/>
          <w:szCs w:val="24"/>
        </w:rPr>
        <w:t>w zakresie ochrony radiologicznej pracowników i pacjentów;</w:t>
      </w:r>
    </w:p>
    <w:p w14:paraId="1C5D9AA5" w14:textId="0E7F2E52" w:rsidR="002C3646" w:rsidRPr="00A1122B" w:rsidRDefault="002C3646" w:rsidP="002C36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 xml:space="preserve">protokół wyników testów podstawowych i specjalistycznych aparatu rentgenowskiego </w:t>
      </w:r>
      <w:r w:rsidR="00147157">
        <w:rPr>
          <w:rFonts w:cstheme="minorHAnsi"/>
          <w:sz w:val="24"/>
          <w:szCs w:val="24"/>
        </w:rPr>
        <w:br/>
      </w:r>
      <w:r w:rsidRPr="00A1122B">
        <w:rPr>
          <w:rFonts w:cstheme="minorHAnsi"/>
          <w:sz w:val="24"/>
          <w:szCs w:val="24"/>
        </w:rPr>
        <w:t>i urządzeń pomocniczych.</w:t>
      </w:r>
    </w:p>
    <w:p w14:paraId="1689608D" w14:textId="631979CD" w:rsidR="00147157" w:rsidRDefault="00147157" w:rsidP="00641BB9">
      <w:pPr>
        <w:spacing w:after="0" w:line="240" w:lineRule="auto"/>
        <w:rPr>
          <w:rFonts w:cstheme="minorHAnsi"/>
          <w:sz w:val="24"/>
          <w:szCs w:val="24"/>
          <w:vertAlign w:val="subscript"/>
        </w:rPr>
      </w:pPr>
    </w:p>
    <w:p w14:paraId="63629300" w14:textId="57AE458F" w:rsidR="00641BB9" w:rsidRDefault="00641BB9" w:rsidP="00641BB9">
      <w:pPr>
        <w:spacing w:after="0" w:line="240" w:lineRule="auto"/>
        <w:rPr>
          <w:rFonts w:cstheme="minorHAnsi"/>
          <w:sz w:val="24"/>
          <w:szCs w:val="24"/>
          <w:vertAlign w:val="subscript"/>
        </w:rPr>
      </w:pPr>
    </w:p>
    <w:p w14:paraId="53AF61A1" w14:textId="0A413FCC" w:rsidR="00641BB9" w:rsidRDefault="00641BB9" w:rsidP="00641BB9">
      <w:pPr>
        <w:spacing w:after="0" w:line="240" w:lineRule="auto"/>
        <w:rPr>
          <w:rFonts w:cstheme="minorHAnsi"/>
          <w:sz w:val="24"/>
          <w:szCs w:val="24"/>
          <w:vertAlign w:val="subscript"/>
        </w:rPr>
      </w:pPr>
    </w:p>
    <w:p w14:paraId="04393494" w14:textId="77777777" w:rsidR="00641BB9" w:rsidRPr="00A1122B" w:rsidRDefault="00641BB9" w:rsidP="00641BB9">
      <w:pPr>
        <w:spacing w:after="0" w:line="240" w:lineRule="auto"/>
        <w:rPr>
          <w:rFonts w:cstheme="minorHAnsi"/>
          <w:sz w:val="24"/>
          <w:szCs w:val="24"/>
          <w:vertAlign w:val="subscript"/>
        </w:rPr>
      </w:pPr>
    </w:p>
    <w:p w14:paraId="370F630A" w14:textId="77777777" w:rsidR="002C3646" w:rsidRPr="00A1122B" w:rsidRDefault="002C3646" w:rsidP="002C3646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  <w:r w:rsidRPr="00A1122B">
        <w:rPr>
          <w:rFonts w:cstheme="minorHAnsi"/>
          <w:sz w:val="24"/>
          <w:szCs w:val="24"/>
          <w:vertAlign w:val="subscript"/>
        </w:rPr>
        <w:t>_____________________________________________</w:t>
      </w:r>
    </w:p>
    <w:p w14:paraId="1ADBD2C9" w14:textId="19CCDBD0" w:rsidR="00147157" w:rsidRDefault="002C3646" w:rsidP="00641BB9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  <w:vertAlign w:val="superscript"/>
        </w:rPr>
      </w:pPr>
      <w:r w:rsidRPr="00A1122B">
        <w:rPr>
          <w:rFonts w:cstheme="minorHAnsi"/>
          <w:sz w:val="24"/>
          <w:szCs w:val="24"/>
          <w:vertAlign w:val="superscript"/>
        </w:rPr>
        <w:t xml:space="preserve">      (podpis kierownika jednostki organizacyjnej)</w:t>
      </w:r>
    </w:p>
    <w:p w14:paraId="656D4F6F" w14:textId="4D374F19" w:rsidR="00147157" w:rsidRDefault="00147157" w:rsidP="002C3646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  <w:vertAlign w:val="superscript"/>
        </w:rPr>
      </w:pPr>
    </w:p>
    <w:p w14:paraId="5DE24A92" w14:textId="4D53B0BC" w:rsidR="009520E0" w:rsidRDefault="009520E0" w:rsidP="002C3646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  <w:vertAlign w:val="superscript"/>
        </w:rPr>
      </w:pPr>
    </w:p>
    <w:p w14:paraId="1EAFF324" w14:textId="77777777" w:rsidR="009520E0" w:rsidRPr="00A1122B" w:rsidRDefault="009520E0" w:rsidP="002C3646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  <w:vertAlign w:val="superscript"/>
        </w:rPr>
      </w:pPr>
    </w:p>
    <w:p w14:paraId="559275D3" w14:textId="284904F8" w:rsidR="00147157" w:rsidRPr="00147157" w:rsidRDefault="002C3646" w:rsidP="00147157">
      <w:pPr>
        <w:pStyle w:val="Akapitzlist"/>
        <w:numPr>
          <w:ilvl w:val="0"/>
          <w:numId w:val="6"/>
        </w:numPr>
        <w:spacing w:after="0"/>
        <w:ind w:left="567" w:hanging="425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>zaznaczyć właściwe</w:t>
      </w:r>
    </w:p>
    <w:p w14:paraId="23571812" w14:textId="5EF6851F" w:rsidR="004B2C1B" w:rsidRPr="001952EF" w:rsidRDefault="002C3646" w:rsidP="001952EF">
      <w:pPr>
        <w:pStyle w:val="Akapitzlist"/>
        <w:numPr>
          <w:ilvl w:val="0"/>
          <w:numId w:val="9"/>
        </w:numPr>
        <w:spacing w:after="0"/>
        <w:ind w:left="567" w:hanging="425"/>
        <w:rPr>
          <w:rFonts w:cstheme="minorHAnsi"/>
          <w:sz w:val="24"/>
          <w:szCs w:val="24"/>
        </w:rPr>
      </w:pPr>
      <w:r w:rsidRPr="00A1122B">
        <w:rPr>
          <w:rFonts w:eastAsia="Times New Roman" w:cstheme="minorHAnsi"/>
          <w:sz w:val="24"/>
          <w:szCs w:val="24"/>
          <w:lang w:eastAsia="pl-PL"/>
        </w:rPr>
        <w:t>dotyczy przedsiębiorcy, o ile posiada taki numer</w:t>
      </w:r>
    </w:p>
    <w:p w14:paraId="325DE635" w14:textId="68D2D394" w:rsidR="001952EF" w:rsidRDefault="001952EF" w:rsidP="001952EF">
      <w:pPr>
        <w:pStyle w:val="Akapitzlist"/>
        <w:spacing w:after="0"/>
        <w:ind w:left="567"/>
        <w:rPr>
          <w:rFonts w:cstheme="minorHAnsi"/>
          <w:sz w:val="24"/>
          <w:szCs w:val="24"/>
        </w:rPr>
      </w:pPr>
    </w:p>
    <w:p w14:paraId="7B0BCD2C" w14:textId="0ECB0D38" w:rsidR="009520E0" w:rsidRDefault="009520E0" w:rsidP="001952EF">
      <w:pPr>
        <w:pStyle w:val="Akapitzlist"/>
        <w:spacing w:after="0"/>
        <w:ind w:left="567"/>
        <w:rPr>
          <w:rFonts w:cstheme="minorHAnsi"/>
          <w:sz w:val="24"/>
          <w:szCs w:val="24"/>
        </w:rPr>
      </w:pPr>
    </w:p>
    <w:p w14:paraId="1EC6D71E" w14:textId="77777777" w:rsidR="009520E0" w:rsidRPr="001952EF" w:rsidRDefault="009520E0" w:rsidP="001952EF">
      <w:pPr>
        <w:pStyle w:val="Akapitzlist"/>
        <w:spacing w:after="0"/>
        <w:ind w:left="567"/>
        <w:rPr>
          <w:rFonts w:cstheme="minorHAnsi"/>
          <w:sz w:val="24"/>
          <w:szCs w:val="24"/>
        </w:rPr>
      </w:pPr>
    </w:p>
    <w:p w14:paraId="6592148E" w14:textId="4D0A0489" w:rsidR="001952EF" w:rsidRPr="001952EF" w:rsidRDefault="00761595" w:rsidP="001952EF">
      <w:pPr>
        <w:shd w:val="clear" w:color="auto" w:fill="FFFFFF"/>
        <w:spacing w:after="240"/>
        <w:jc w:val="both"/>
        <w:textAlignment w:val="baseline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Zgodnie</w:t>
      </w:r>
      <w:r w:rsidR="001952EF" w:rsidRPr="001952EF">
        <w:rPr>
          <w:rFonts w:cstheme="minorHAnsi"/>
          <w:bCs/>
          <w:i/>
          <w:sz w:val="24"/>
          <w:szCs w:val="24"/>
        </w:rPr>
        <w:t xml:space="preserve"> z art. 5 ust. </w:t>
      </w:r>
      <w:r w:rsidR="0010072B" w:rsidRPr="001952EF">
        <w:rPr>
          <w:rFonts w:cstheme="minorHAnsi"/>
          <w:bCs/>
          <w:i/>
          <w:sz w:val="24"/>
          <w:szCs w:val="24"/>
        </w:rPr>
        <w:t>1b</w:t>
      </w:r>
      <w:r w:rsidR="001952EF" w:rsidRPr="001952EF">
        <w:rPr>
          <w:rFonts w:cstheme="minorHAnsi"/>
          <w:bCs/>
          <w:i/>
          <w:sz w:val="24"/>
          <w:szCs w:val="24"/>
        </w:rPr>
        <w:t xml:space="preserve"> ustawy Prawo atomowe</w:t>
      </w:r>
      <w:r w:rsidR="00BD623D">
        <w:rPr>
          <w:rFonts w:cstheme="minorHAnsi"/>
          <w:bCs/>
          <w:i/>
          <w:sz w:val="24"/>
          <w:szCs w:val="24"/>
        </w:rPr>
        <w:t>,</w:t>
      </w:r>
      <w:r w:rsidR="001952EF" w:rsidRPr="001952EF">
        <w:rPr>
          <w:rFonts w:cstheme="minorHAnsi"/>
          <w:bCs/>
          <w:i/>
          <w:sz w:val="24"/>
          <w:szCs w:val="24"/>
        </w:rPr>
        <w:t xml:space="preserve"> j</w:t>
      </w:r>
      <w:r w:rsidR="0010072B" w:rsidRPr="001952EF">
        <w:rPr>
          <w:rFonts w:cstheme="minorHAnsi"/>
          <w:bCs/>
          <w:i/>
          <w:sz w:val="24"/>
          <w:szCs w:val="24"/>
        </w:rPr>
        <w:t xml:space="preserve">eżeli treść dołączonych do wniosku dokumentów jest niewystarczająca dla wykazania,  że  wymagane  przepisami  prawa  warunki  wykonywania  działalności związanej  z narażeniem  zostały  spełnione,  organ  wydający  zezwolenie  albo  przyjmujący  zgłoszenie,  mając  na  względzie  konieczność  zapewnienia  bezpieczeństwa jądrowego, ochrony radiologicznej, ochrony fizycznej oraz zabezpieczeń materiałów jądrowych, </w:t>
      </w:r>
      <w:r w:rsidR="0010072B" w:rsidRPr="00DA4AFC">
        <w:rPr>
          <w:rFonts w:cstheme="minorHAnsi"/>
          <w:b/>
          <w:i/>
          <w:sz w:val="24"/>
          <w:szCs w:val="24"/>
        </w:rPr>
        <w:t>może</w:t>
      </w:r>
      <w:r w:rsidR="0010072B" w:rsidRPr="001952EF">
        <w:rPr>
          <w:rFonts w:cstheme="minorHAnsi"/>
          <w:bCs/>
          <w:i/>
          <w:sz w:val="24"/>
          <w:szCs w:val="24"/>
        </w:rPr>
        <w:t>:</w:t>
      </w:r>
    </w:p>
    <w:p w14:paraId="449B73C8" w14:textId="1FE53C6E" w:rsidR="001952EF" w:rsidRPr="001952EF" w:rsidRDefault="0010072B" w:rsidP="001952EF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cstheme="minorHAnsi"/>
          <w:bCs/>
          <w:i/>
          <w:sz w:val="24"/>
          <w:szCs w:val="24"/>
        </w:rPr>
      </w:pPr>
      <w:r w:rsidRPr="001952EF">
        <w:rPr>
          <w:rFonts w:cstheme="minorHAnsi"/>
          <w:bCs/>
          <w:i/>
          <w:sz w:val="24"/>
          <w:szCs w:val="24"/>
        </w:rPr>
        <w:t xml:space="preserve">przeprowadzić  kontrolę  spełniania  warunków  bezpieczeństwa  jądrowego, ochrony  radiologicznej,  ochrony  fizycznej  lub  zabezpieczeń  materiałów jądrowych </w:t>
      </w:r>
      <w:r w:rsidR="00A5130D">
        <w:rPr>
          <w:rFonts w:cstheme="minorHAnsi"/>
          <w:bCs/>
          <w:i/>
          <w:sz w:val="24"/>
          <w:szCs w:val="24"/>
        </w:rPr>
        <w:br/>
      </w:r>
      <w:r w:rsidRPr="001952EF">
        <w:rPr>
          <w:rFonts w:cstheme="minorHAnsi"/>
          <w:bCs/>
          <w:i/>
          <w:sz w:val="24"/>
          <w:szCs w:val="24"/>
        </w:rPr>
        <w:t xml:space="preserve">u wnioskodawcy lub </w:t>
      </w:r>
    </w:p>
    <w:p w14:paraId="6EA715D9" w14:textId="77777777" w:rsidR="001952EF" w:rsidRPr="001952EF" w:rsidRDefault="0010072B" w:rsidP="001952EF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cstheme="minorHAnsi"/>
          <w:bCs/>
          <w:i/>
          <w:sz w:val="24"/>
          <w:szCs w:val="24"/>
        </w:rPr>
      </w:pPr>
      <w:r w:rsidRPr="001952EF">
        <w:rPr>
          <w:rFonts w:cstheme="minorHAnsi"/>
          <w:bCs/>
          <w:i/>
          <w:sz w:val="24"/>
          <w:szCs w:val="24"/>
        </w:rPr>
        <w:t>zażądać  wykonania  na  koszt  wnioskodawcy  badań  lub  ekspertyz  w celu stwierdzenia  spełniania  warunków  bezpieczeństwa  jądrowego,  ochrony radiologicznej, ochrony fizycznej lub zabezpieczeń materiałów jądrowych, lu</w:t>
      </w:r>
      <w:r w:rsidR="001952EF" w:rsidRPr="001952EF">
        <w:rPr>
          <w:rFonts w:cstheme="minorHAnsi"/>
          <w:bCs/>
          <w:i/>
          <w:sz w:val="24"/>
          <w:szCs w:val="24"/>
        </w:rPr>
        <w:t>b</w:t>
      </w:r>
    </w:p>
    <w:p w14:paraId="57AF8BED" w14:textId="25FE3B01" w:rsidR="0010072B" w:rsidRPr="001952EF" w:rsidRDefault="0010072B" w:rsidP="001952EF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cstheme="minorHAnsi"/>
          <w:bCs/>
          <w:i/>
          <w:sz w:val="24"/>
          <w:szCs w:val="24"/>
        </w:rPr>
      </w:pPr>
      <w:r w:rsidRPr="001952EF">
        <w:rPr>
          <w:rFonts w:cstheme="minorHAnsi"/>
          <w:bCs/>
          <w:i/>
          <w:sz w:val="24"/>
          <w:szCs w:val="24"/>
        </w:rPr>
        <w:t>zażądać  dodatkowych  informacji  wykazujących  spełnianie  wymagań</w:t>
      </w:r>
      <w:r w:rsidR="001952EF" w:rsidRPr="001952EF">
        <w:rPr>
          <w:rFonts w:cstheme="minorHAnsi"/>
          <w:bCs/>
          <w:i/>
          <w:sz w:val="24"/>
          <w:szCs w:val="24"/>
        </w:rPr>
        <w:t xml:space="preserve"> </w:t>
      </w:r>
      <w:r w:rsidRPr="001952EF">
        <w:rPr>
          <w:rFonts w:cstheme="minorHAnsi"/>
          <w:bCs/>
          <w:i/>
          <w:sz w:val="24"/>
          <w:szCs w:val="24"/>
        </w:rPr>
        <w:t>bezpieczeństwa  jądrowego,  ochrony  radiologicznej,  ochrony  fizycznej  lub</w:t>
      </w:r>
      <w:r w:rsidR="001952EF" w:rsidRPr="001952EF">
        <w:rPr>
          <w:rFonts w:cstheme="minorHAnsi"/>
          <w:bCs/>
          <w:i/>
          <w:sz w:val="24"/>
          <w:szCs w:val="24"/>
        </w:rPr>
        <w:t xml:space="preserve"> </w:t>
      </w:r>
      <w:r w:rsidRPr="001952EF">
        <w:rPr>
          <w:rFonts w:cstheme="minorHAnsi"/>
          <w:bCs/>
          <w:i/>
          <w:sz w:val="24"/>
          <w:szCs w:val="24"/>
        </w:rPr>
        <w:t>zabezpieczeń materiałów jądrowych.</w:t>
      </w:r>
    </w:p>
    <w:p w14:paraId="6ED119BA" w14:textId="77777777" w:rsidR="009520E0" w:rsidRDefault="009520E0" w:rsidP="00C15FA5">
      <w:pPr>
        <w:spacing w:after="0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81836FB" w14:textId="644DD663" w:rsidR="00D56E33" w:rsidRDefault="00430788" w:rsidP="00D56E33">
      <w:pPr>
        <w:spacing w:after="0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707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Klauzula informacyjna w sprawie przetwarzania danych osobowych</w:t>
      </w:r>
    </w:p>
    <w:p w14:paraId="192688C8" w14:textId="77777777" w:rsidR="00D56E33" w:rsidRPr="00D9707D" w:rsidRDefault="00D56E33" w:rsidP="00D56E33">
      <w:pPr>
        <w:spacing w:after="0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D73924D" w14:textId="77777777" w:rsidR="00430788" w:rsidRPr="00D9707D" w:rsidRDefault="00430788" w:rsidP="00D56E33">
      <w:pPr>
        <w:pStyle w:val="Nagwek5"/>
        <w:spacing w:before="0"/>
        <w:jc w:val="both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</w:pPr>
      <w:bookmarkStart w:id="1" w:name="_Hlk122685148"/>
      <w:r w:rsidRPr="00D9707D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 xml:space="preserve">Stosownie do przepisu art. 12 ust. 1 w związku z przepisem art. 13 ust. 1 i 2 rozporządzenia Parlamentu Europejskiego i Rady (UE) 2016/679 z dnia 27 kwietnia 2016 roku </w:t>
      </w:r>
      <w:r w:rsidRPr="00D9707D">
        <w:rPr>
          <w:rFonts w:asciiTheme="minorHAnsi" w:eastAsia="Times New Roman" w:hAnsiTheme="minorHAnsi" w:cstheme="minorHAnsi"/>
          <w:bCs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95/46/WE, Dziennik Urzędowy UE, L 119/1 z 4 maja 2016 r. (dalej: ogólne rozporządzenie o ochronie danych)</w:t>
      </w:r>
      <w:r w:rsidRPr="00D9707D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,</w:t>
      </w:r>
      <w:r w:rsidRPr="00D9707D">
        <w:rPr>
          <w:rFonts w:asciiTheme="minorHAnsi" w:eastAsia="Times New Roman" w:hAnsiTheme="minorHAnsi" w:cstheme="minorHAnsi"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Pr="00D9707D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powoływanego jako RODO informuję, że:</w:t>
      </w:r>
    </w:p>
    <w:bookmarkEnd w:id="1"/>
    <w:p w14:paraId="35C08C15" w14:textId="77777777" w:rsidR="00430788" w:rsidRPr="00D9707D" w:rsidRDefault="00430788" w:rsidP="00430788">
      <w:pPr>
        <w:spacing w:after="0"/>
        <w:rPr>
          <w:rFonts w:cstheme="minorHAnsi"/>
          <w:sz w:val="24"/>
          <w:szCs w:val="24"/>
          <w:lang w:eastAsia="pl-PL"/>
        </w:rPr>
      </w:pPr>
    </w:p>
    <w:p w14:paraId="36CAE1FD" w14:textId="77777777" w:rsidR="00430788" w:rsidRPr="00D9707D" w:rsidRDefault="00430788" w:rsidP="00430788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Administratorem Pani/Pana danych osobowych jest Zachodniopomorski Państwowy Wojewódzki Inspektor Sanitarny w Szczecinie z siedzibą przy ul. Spedytorskiej 6/7, 70 - 632 Szczecin, zwany dalej Administratorem; Administrator prowadzi przetwarzanie Pani/Pana danych osobowych;</w:t>
      </w:r>
    </w:p>
    <w:p w14:paraId="204C7104" w14:textId="1E1C060D" w:rsidR="00430788" w:rsidRPr="00D9707D" w:rsidRDefault="00430788" w:rsidP="00430788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W celu ułatwienia realizacji Pani/Pana praw wyznaczono inspektora ochrony danych,</w:t>
      </w:r>
      <w:r w:rsidR="00C92520" w:rsidRPr="00D970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6406">
        <w:rPr>
          <w:rFonts w:eastAsia="Times New Roman" w:cstheme="minorHAnsi"/>
          <w:sz w:val="24"/>
          <w:szCs w:val="24"/>
          <w:lang w:eastAsia="pl-PL"/>
        </w:rPr>
        <w:br/>
      </w:r>
      <w:r w:rsidRPr="00D9707D">
        <w:rPr>
          <w:rFonts w:eastAsia="Times New Roman" w:cstheme="minorHAnsi"/>
          <w:sz w:val="24"/>
          <w:szCs w:val="24"/>
          <w:lang w:eastAsia="pl-PL"/>
        </w:rPr>
        <w:t xml:space="preserve">z którym można się skontaktować w sprawach dotyczących ochrony swoich danych osobowych pod </w:t>
      </w:r>
      <w:r w:rsidRPr="00D9707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numerem telefonu: 91 462 40 60 wew. 143, pod adresem e-mail:</w:t>
      </w:r>
      <w:r w:rsidR="002114A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D9707D">
        <w:rPr>
          <w:rFonts w:eastAsia="Times New Roman" w:cstheme="minorHAnsi"/>
          <w:sz w:val="24"/>
          <w:szCs w:val="24"/>
          <w:lang w:eastAsia="pl-PL"/>
        </w:rPr>
        <w:t>iod.wsse.szczecin@sanepid.gov.pl</w:t>
      </w:r>
      <w:r w:rsidRPr="00D9707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lub pisemnie na adres siedziby wskazany w punkcie 1;</w:t>
      </w:r>
    </w:p>
    <w:p w14:paraId="2F987295" w14:textId="77777777" w:rsidR="00430788" w:rsidRPr="00D9707D" w:rsidRDefault="00430788" w:rsidP="00430788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Pani/Pana dane osobowe zostały pozyskane przez Administratora w wyniku złożonego przez Panią/Pana podania; podanie danych osobowych jest wymogiem ustawowym, niezbędnym do realizacji celu określonego w punkcie 4;</w:t>
      </w:r>
    </w:p>
    <w:p w14:paraId="06708697" w14:textId="102FF9A9" w:rsidR="00430788" w:rsidRPr="00D9707D" w:rsidRDefault="00430788" w:rsidP="00430788">
      <w:pPr>
        <w:numPr>
          <w:ilvl w:val="0"/>
          <w:numId w:val="12"/>
        </w:numPr>
        <w:tabs>
          <w:tab w:val="clear" w:pos="720"/>
          <w:tab w:val="num" w:pos="142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Pani/Pana dane osobowe będą przetwarzane przez Administratora w celu prowadzenia postępowania administracyjnego w zakresie przedmiotowym złożonego podania, o którym mowa w pkt 3,</w:t>
      </w:r>
      <w:r w:rsidR="00C92520" w:rsidRPr="00D970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9707D">
        <w:rPr>
          <w:rFonts w:eastAsia="Times New Roman" w:cstheme="minorHAnsi"/>
          <w:sz w:val="24"/>
          <w:szCs w:val="24"/>
          <w:lang w:eastAsia="pl-PL"/>
        </w:rPr>
        <w:t>w szczególności na podstawie niżej wymienionych przepisów prawa:</w:t>
      </w:r>
    </w:p>
    <w:p w14:paraId="25E7F4C5" w14:textId="77777777" w:rsidR="00430788" w:rsidRPr="00D9707D" w:rsidRDefault="00430788" w:rsidP="00430788">
      <w:pPr>
        <w:pStyle w:val="Akapitzlist"/>
        <w:numPr>
          <w:ilvl w:val="0"/>
          <w:numId w:val="13"/>
        </w:numPr>
        <w:tabs>
          <w:tab w:val="num" w:pos="284"/>
        </w:tabs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art. 6 ust.1 lit e RODO,</w:t>
      </w:r>
    </w:p>
    <w:p w14:paraId="4EA5FFF5" w14:textId="4C739FB2" w:rsidR="00430788" w:rsidRPr="00D9707D" w:rsidRDefault="00430788" w:rsidP="00430788">
      <w:pPr>
        <w:pStyle w:val="Akapitzlist"/>
        <w:numPr>
          <w:ilvl w:val="0"/>
          <w:numId w:val="13"/>
        </w:numPr>
        <w:tabs>
          <w:tab w:val="num" w:pos="284"/>
        </w:tabs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ustawy z dnia 10 maja 2018 roku o ochronie danych osobowych</w:t>
      </w:r>
      <w:r w:rsidR="00C92520" w:rsidRPr="00D9707D">
        <w:rPr>
          <w:rFonts w:eastAsia="Times New Roman" w:cstheme="minorHAnsi"/>
          <w:sz w:val="24"/>
          <w:szCs w:val="24"/>
          <w:lang w:eastAsia="pl-PL"/>
        </w:rPr>
        <w:t>,</w:t>
      </w:r>
    </w:p>
    <w:p w14:paraId="51594467" w14:textId="3AA180CF" w:rsidR="00430788" w:rsidRPr="00D9707D" w:rsidRDefault="00430788" w:rsidP="00430788">
      <w:pPr>
        <w:pStyle w:val="Akapitzlist"/>
        <w:numPr>
          <w:ilvl w:val="0"/>
          <w:numId w:val="13"/>
        </w:numPr>
        <w:tabs>
          <w:tab w:val="num" w:pos="284"/>
        </w:tabs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art. 25 ustawy z dnia 14 marca 1985 r</w:t>
      </w:r>
      <w:r w:rsidR="00C92520" w:rsidRPr="00D9707D">
        <w:rPr>
          <w:rFonts w:eastAsia="Times New Roman" w:cstheme="minorHAnsi"/>
          <w:sz w:val="24"/>
          <w:szCs w:val="24"/>
          <w:lang w:eastAsia="pl-PL"/>
        </w:rPr>
        <w:t>oku</w:t>
      </w:r>
      <w:r w:rsidRPr="00D9707D">
        <w:rPr>
          <w:rFonts w:eastAsia="Times New Roman" w:cstheme="minorHAnsi"/>
          <w:sz w:val="24"/>
          <w:szCs w:val="24"/>
          <w:lang w:eastAsia="pl-PL"/>
        </w:rPr>
        <w:t xml:space="preserve"> o Państwowej Inspekcji Sanitarnej</w:t>
      </w:r>
      <w:r w:rsidR="00C92520" w:rsidRPr="00D9707D">
        <w:rPr>
          <w:rFonts w:eastAsia="Times New Roman" w:cstheme="minorHAnsi"/>
          <w:sz w:val="24"/>
          <w:szCs w:val="24"/>
          <w:lang w:eastAsia="pl-PL"/>
        </w:rPr>
        <w:t>,</w:t>
      </w:r>
    </w:p>
    <w:p w14:paraId="68A1FA8F" w14:textId="56E07F03" w:rsidR="00430788" w:rsidRPr="00D9707D" w:rsidRDefault="00430788" w:rsidP="00430788">
      <w:pPr>
        <w:pStyle w:val="Akapitzlist"/>
        <w:numPr>
          <w:ilvl w:val="0"/>
          <w:numId w:val="13"/>
        </w:numPr>
        <w:tabs>
          <w:tab w:val="num" w:pos="284"/>
        </w:tabs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 xml:space="preserve">art. 4 i art. 5 ustawy </w:t>
      </w:r>
      <w:r w:rsidRPr="00D9707D">
        <w:rPr>
          <w:rFonts w:cstheme="minorHAnsi"/>
          <w:sz w:val="24"/>
          <w:szCs w:val="24"/>
        </w:rPr>
        <w:t>z dnia 29 listopada 2000 roku Prawo atomowe</w:t>
      </w:r>
      <w:r w:rsidR="00993917">
        <w:rPr>
          <w:rFonts w:cstheme="minorHAnsi"/>
          <w:sz w:val="24"/>
          <w:szCs w:val="24"/>
        </w:rPr>
        <w:t>;</w:t>
      </w:r>
    </w:p>
    <w:p w14:paraId="441B564C" w14:textId="77777777" w:rsidR="00430788" w:rsidRPr="00D9707D" w:rsidRDefault="00430788" w:rsidP="00430788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 xml:space="preserve">Pani/Pana </w:t>
      </w:r>
      <w:r w:rsidRPr="00D9707D">
        <w:rPr>
          <w:rFonts w:eastAsia="Times New Roman" w:cstheme="minorHAnsi"/>
          <w:bCs/>
          <w:sz w:val="24"/>
          <w:szCs w:val="24"/>
          <w:lang w:eastAsia="pl-PL"/>
        </w:rPr>
        <w:t>dane osobowe</w:t>
      </w:r>
      <w:r w:rsidRPr="00D970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9707D">
        <w:rPr>
          <w:rFonts w:eastAsia="Times New Roman" w:cstheme="minorHAnsi"/>
          <w:bCs/>
          <w:sz w:val="24"/>
          <w:szCs w:val="24"/>
          <w:lang w:eastAsia="pl-PL"/>
        </w:rPr>
        <w:t>mogą być udostępniane podmiotom i organom</w:t>
      </w:r>
      <w:r w:rsidRPr="00D9707D">
        <w:rPr>
          <w:rFonts w:eastAsia="Times New Roman" w:cstheme="minorHAnsi"/>
          <w:sz w:val="24"/>
          <w:szCs w:val="24"/>
          <w:lang w:eastAsia="pl-PL"/>
        </w:rPr>
        <w:t>, którym Administrator jest zobowiązany lub upoważniony udostępnić dane osobowe na podstawie powszechnie obowiązujących przepisów prawa, przy czym odbiorcą Pani/Pana danych osobowych może być tylko podmiot uprawniony do ich odbioru lub upoważniony do żądania do nich dostępu na podstawie powszechnie obowiązujących przepisów prawa;</w:t>
      </w:r>
    </w:p>
    <w:p w14:paraId="67CA7A79" w14:textId="215BC0B5" w:rsidR="00430788" w:rsidRPr="00D9707D" w:rsidRDefault="00430788" w:rsidP="00430788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 xml:space="preserve">Przestaniemy przetwarzać Pani/Pana dane osobowe w ww. celach po zakończeniu postępowania i upłynięciu właściwego dla tego postępowania czasu przypisanego kategorią archiwalną określoną w </w:t>
      </w:r>
      <w:r w:rsidRPr="00D9707D">
        <w:rPr>
          <w:rFonts w:cstheme="minorHAnsi"/>
          <w:sz w:val="24"/>
          <w:szCs w:val="24"/>
        </w:rPr>
        <w:t xml:space="preserve">rozporządzeniu </w:t>
      </w:r>
      <w:r w:rsidRPr="00D9707D">
        <w:rPr>
          <w:rFonts w:eastAsia="Times New Roman" w:cstheme="minorHAnsi"/>
          <w:sz w:val="24"/>
          <w:szCs w:val="24"/>
          <w:lang w:eastAsia="pl-PL"/>
        </w:rPr>
        <w:t>Prezesa Rady Ministrów z dnia 18 stycznia 2011 r</w:t>
      </w:r>
      <w:r w:rsidR="00E71C80">
        <w:rPr>
          <w:rFonts w:eastAsia="Times New Roman" w:cstheme="minorHAnsi"/>
          <w:sz w:val="24"/>
          <w:szCs w:val="24"/>
          <w:lang w:eastAsia="pl-PL"/>
        </w:rPr>
        <w:t>oku</w:t>
      </w:r>
      <w:r w:rsidRPr="00D970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9707D">
        <w:rPr>
          <w:rFonts w:eastAsia="Times New Roman" w:cstheme="minorHAnsi"/>
          <w:i/>
          <w:sz w:val="24"/>
          <w:szCs w:val="24"/>
          <w:lang w:eastAsia="pl-PL"/>
        </w:rPr>
        <w:t>w sprawie instrukcji kancelaryjnej, jednolitych rzeczowych wykazów akt oraz instrukcji w sprawie organizacji i zakresu działania archiwów zakładowych</w:t>
      </w:r>
      <w:r w:rsidR="00993917">
        <w:rPr>
          <w:rFonts w:eastAsia="Times New Roman" w:cstheme="minorHAnsi"/>
          <w:i/>
          <w:sz w:val="24"/>
          <w:szCs w:val="24"/>
          <w:lang w:eastAsia="pl-PL"/>
        </w:rPr>
        <w:t>;</w:t>
      </w:r>
    </w:p>
    <w:p w14:paraId="5DC95E21" w14:textId="77777777" w:rsidR="00430788" w:rsidRPr="00D9707D" w:rsidRDefault="00430788" w:rsidP="00430788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contextualSpacing w:val="0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W zakresie danych osobowych przysługują Pani/Panu poniższej określone prawa:</w:t>
      </w:r>
    </w:p>
    <w:p w14:paraId="112D0097" w14:textId="77777777" w:rsidR="00430788" w:rsidRPr="00D9707D" w:rsidRDefault="00430788" w:rsidP="00430788">
      <w:pPr>
        <w:pStyle w:val="Akapitzlist"/>
        <w:numPr>
          <w:ilvl w:val="0"/>
          <w:numId w:val="14"/>
        </w:numPr>
        <w:spacing w:after="0"/>
        <w:ind w:left="567" w:hanging="283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prawo dostępu do danych osobowych - artykuł 15 RODO,</w:t>
      </w:r>
    </w:p>
    <w:p w14:paraId="067C6A37" w14:textId="77777777" w:rsidR="00430788" w:rsidRPr="00D9707D" w:rsidRDefault="00430788" w:rsidP="00430788">
      <w:pPr>
        <w:pStyle w:val="Akapitzlist"/>
        <w:numPr>
          <w:ilvl w:val="0"/>
          <w:numId w:val="14"/>
        </w:numPr>
        <w:spacing w:after="0"/>
        <w:ind w:left="567" w:hanging="283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prawo sprostowania danych - artykuł 16 RODO,</w:t>
      </w:r>
    </w:p>
    <w:p w14:paraId="6E036CC9" w14:textId="77777777" w:rsidR="00430788" w:rsidRPr="00D9707D" w:rsidRDefault="00430788" w:rsidP="00430788">
      <w:pPr>
        <w:pStyle w:val="Akapitzlist"/>
        <w:numPr>
          <w:ilvl w:val="0"/>
          <w:numId w:val="14"/>
        </w:numPr>
        <w:spacing w:after="0"/>
        <w:ind w:left="567" w:hanging="283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prawo do usunięcia danych - artykuł 17 RODO,</w:t>
      </w:r>
    </w:p>
    <w:p w14:paraId="14714CB0" w14:textId="77777777" w:rsidR="00430788" w:rsidRPr="00D9707D" w:rsidRDefault="00430788" w:rsidP="00430788">
      <w:pPr>
        <w:pStyle w:val="Akapitzlist"/>
        <w:numPr>
          <w:ilvl w:val="0"/>
          <w:numId w:val="14"/>
        </w:numPr>
        <w:spacing w:after="0"/>
        <w:ind w:left="567" w:hanging="283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lastRenderedPageBreak/>
        <w:t>prawo ograniczenia przetwarzania - artykuł 18 RODO,</w:t>
      </w:r>
    </w:p>
    <w:p w14:paraId="5997C48B" w14:textId="77777777" w:rsidR="00430788" w:rsidRPr="00D9707D" w:rsidRDefault="00430788" w:rsidP="00430788">
      <w:pPr>
        <w:pStyle w:val="Akapitzlist"/>
        <w:numPr>
          <w:ilvl w:val="0"/>
          <w:numId w:val="14"/>
        </w:numPr>
        <w:spacing w:after="0"/>
        <w:ind w:left="567" w:hanging="283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prawo do przenoszenia danych - artykuł 20 RODO,</w:t>
      </w:r>
    </w:p>
    <w:p w14:paraId="2E5BE2B6" w14:textId="77777777" w:rsidR="00430788" w:rsidRPr="00D9707D" w:rsidRDefault="00430788" w:rsidP="00430788">
      <w:pPr>
        <w:pStyle w:val="Akapitzlist"/>
        <w:numPr>
          <w:ilvl w:val="0"/>
          <w:numId w:val="14"/>
        </w:numPr>
        <w:spacing w:after="0"/>
        <w:ind w:left="567" w:hanging="283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prawo do wniesienia sprzeciwu wobec przetwarzania - artykuł 21 RODO;</w:t>
      </w:r>
    </w:p>
    <w:p w14:paraId="16152E45" w14:textId="3AF1842C" w:rsidR="00430788" w:rsidRPr="00D9707D" w:rsidRDefault="00430788" w:rsidP="00430788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contextualSpacing w:val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9707D">
        <w:rPr>
          <w:rFonts w:eastAsia="Times New Roman" w:cstheme="minorHAnsi"/>
          <w:bCs/>
          <w:sz w:val="24"/>
          <w:szCs w:val="24"/>
          <w:lang w:eastAsia="pl-PL"/>
        </w:rPr>
        <w:t>Pani/Pana dane osobowe nie będą przetwarzane w sposób zautomatyzowany</w:t>
      </w:r>
      <w:r w:rsidRPr="00D9707D">
        <w:rPr>
          <w:rFonts w:eastAsia="Times New Roman" w:cstheme="minorHAnsi"/>
          <w:sz w:val="24"/>
          <w:szCs w:val="24"/>
          <w:lang w:eastAsia="pl-PL"/>
        </w:rPr>
        <w:t xml:space="preserve">, w tym </w:t>
      </w:r>
      <w:r w:rsidR="00706FC5">
        <w:rPr>
          <w:rFonts w:eastAsia="Times New Roman" w:cstheme="minorHAnsi"/>
          <w:sz w:val="24"/>
          <w:szCs w:val="24"/>
          <w:lang w:eastAsia="pl-PL"/>
        </w:rPr>
        <w:br/>
      </w:r>
      <w:r w:rsidRPr="00D9707D">
        <w:rPr>
          <w:rFonts w:eastAsia="Times New Roman" w:cstheme="minorHAnsi"/>
          <w:sz w:val="24"/>
          <w:szCs w:val="24"/>
          <w:lang w:eastAsia="pl-PL"/>
        </w:rPr>
        <w:t xml:space="preserve">w formie profilowania; </w:t>
      </w:r>
    </w:p>
    <w:p w14:paraId="3890634D" w14:textId="5668F765" w:rsidR="0077246A" w:rsidRPr="00D56E33" w:rsidRDefault="00430788" w:rsidP="00706FC5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contextualSpacing w:val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9707D">
        <w:rPr>
          <w:rFonts w:eastAsia="Times New Roman" w:cstheme="minorHAnsi"/>
          <w:sz w:val="24"/>
          <w:szCs w:val="24"/>
          <w:lang w:eastAsia="pl-PL"/>
        </w:rPr>
        <w:t>Przysługuje</w:t>
      </w:r>
      <w:r w:rsidRPr="00D9707D">
        <w:rPr>
          <w:rFonts w:cstheme="minorHAnsi"/>
          <w:sz w:val="24"/>
          <w:szCs w:val="24"/>
        </w:rPr>
        <w:t xml:space="preserve"> Pani/Panu prawo wniesienia skargi do organu właściwego do spraw ochrony danych osobowych tj.: </w:t>
      </w:r>
      <w:r w:rsidRPr="00D9707D">
        <w:rPr>
          <w:rFonts w:eastAsia="Times New Roman" w:cstheme="minorHAnsi"/>
          <w:bCs/>
          <w:sz w:val="24"/>
          <w:szCs w:val="24"/>
          <w:lang w:eastAsia="pl-PL"/>
        </w:rPr>
        <w:t>Prezesa Urzędu Ochrony Danych Osobowych,</w:t>
      </w:r>
      <w:r w:rsidRPr="00D9707D">
        <w:rPr>
          <w:rFonts w:cstheme="minorHAnsi"/>
          <w:sz w:val="24"/>
          <w:szCs w:val="24"/>
        </w:rPr>
        <w:t xml:space="preserve"> gdy Pani/Pan uzna, że przetwarzanie danych osobowych narusza przepisy ogólnego rozporządzenia o ochronie danych osobowych (RODO). </w:t>
      </w:r>
    </w:p>
    <w:p w14:paraId="13E7B0DD" w14:textId="40A62F36" w:rsidR="00D56E33" w:rsidRDefault="00D56E33" w:rsidP="00D56E33">
      <w:pPr>
        <w:pStyle w:val="Akapitzlist"/>
        <w:spacing w:after="0"/>
        <w:ind w:left="284"/>
        <w:contextualSpacing w:val="0"/>
        <w:jc w:val="both"/>
        <w:rPr>
          <w:rFonts w:cstheme="minorHAnsi"/>
          <w:sz w:val="24"/>
          <w:szCs w:val="24"/>
        </w:rPr>
      </w:pPr>
    </w:p>
    <w:p w14:paraId="426DFCE3" w14:textId="77777777" w:rsidR="00D56E33" w:rsidRPr="00706FC5" w:rsidRDefault="00D56E33" w:rsidP="00D56E33">
      <w:pPr>
        <w:pStyle w:val="Akapitzlist"/>
        <w:spacing w:after="0"/>
        <w:ind w:left="284"/>
        <w:contextualSpacing w:val="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6618A621" w14:textId="5A3FCBA6" w:rsidR="002C3646" w:rsidRPr="00A1122B" w:rsidRDefault="002C3646" w:rsidP="002C3646">
      <w:pPr>
        <w:spacing w:after="0"/>
        <w:jc w:val="both"/>
        <w:rPr>
          <w:rFonts w:cstheme="minorHAnsi"/>
          <w:sz w:val="24"/>
          <w:szCs w:val="24"/>
        </w:rPr>
      </w:pPr>
      <w:r w:rsidRPr="00A1122B">
        <w:rPr>
          <w:rFonts w:cstheme="minorHAnsi"/>
          <w:sz w:val="24"/>
          <w:szCs w:val="24"/>
        </w:rPr>
        <w:t xml:space="preserve">Oświadczam, iż wyrażam zgodę na przetwarzanie moich danych osobowych dla potrzeb działalności Państwowej Inspekcji Sanitarnej. Zapoznałem się z klauzulą informacyjną dotyczącą przetwarzania moich danych osobowych. Zachowuję sobie prawo do wglądu </w:t>
      </w:r>
      <w:r w:rsidR="00455234">
        <w:rPr>
          <w:rFonts w:cstheme="minorHAnsi"/>
          <w:sz w:val="24"/>
          <w:szCs w:val="24"/>
        </w:rPr>
        <w:br/>
      </w:r>
      <w:r w:rsidRPr="00A1122B">
        <w:rPr>
          <w:rFonts w:cstheme="minorHAnsi"/>
          <w:sz w:val="24"/>
          <w:szCs w:val="24"/>
        </w:rPr>
        <w:t xml:space="preserve">i poprawiania swoich danych osobowych. </w:t>
      </w:r>
    </w:p>
    <w:p w14:paraId="4FC84471" w14:textId="50F6885A" w:rsidR="00B204EB" w:rsidRDefault="00B204EB" w:rsidP="002C3646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1CD9D4B7" w14:textId="108B7B3E" w:rsidR="00B204EB" w:rsidRDefault="00B204EB" w:rsidP="002C3646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5203A6C8" w14:textId="77777777" w:rsidR="00D56E33" w:rsidRPr="00A1122B" w:rsidRDefault="00D56E33" w:rsidP="002C3646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67E7D978" w14:textId="77777777" w:rsidR="002C3646" w:rsidRPr="00A1122B" w:rsidRDefault="002C3646" w:rsidP="002C3646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  <w:r w:rsidRPr="00A1122B">
        <w:rPr>
          <w:rFonts w:cstheme="minorHAnsi"/>
          <w:sz w:val="24"/>
          <w:szCs w:val="24"/>
          <w:vertAlign w:val="subscript"/>
        </w:rPr>
        <w:t>_____________________________________________</w:t>
      </w:r>
    </w:p>
    <w:p w14:paraId="40717E03" w14:textId="3ADAE8C7" w:rsidR="00FB4F0F" w:rsidRPr="009D0EEA" w:rsidRDefault="002C3646" w:rsidP="009D0EEA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  <w:vertAlign w:val="superscript"/>
        </w:rPr>
      </w:pPr>
      <w:r w:rsidRPr="00A1122B">
        <w:rPr>
          <w:rFonts w:cstheme="minorHAnsi"/>
          <w:sz w:val="24"/>
          <w:szCs w:val="24"/>
          <w:vertAlign w:val="superscript"/>
        </w:rPr>
        <w:t>(podpis kierownika jednostki organizacyjnej)</w:t>
      </w:r>
    </w:p>
    <w:sectPr w:rsidR="00FB4F0F" w:rsidRPr="009D0EEA" w:rsidSect="00F4118D">
      <w:type w:val="continuous"/>
      <w:pgSz w:w="11906" w:h="16838"/>
      <w:pgMar w:top="1418" w:right="1418" w:bottom="1418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4E7A" w14:textId="77777777" w:rsidR="008F4D9D" w:rsidRDefault="008F4D9D" w:rsidP="00F523E0">
      <w:pPr>
        <w:spacing w:after="0" w:line="240" w:lineRule="auto"/>
      </w:pPr>
      <w:r>
        <w:separator/>
      </w:r>
    </w:p>
  </w:endnote>
  <w:endnote w:type="continuationSeparator" w:id="0">
    <w:p w14:paraId="041C3879" w14:textId="77777777" w:rsidR="008F4D9D" w:rsidRDefault="008F4D9D" w:rsidP="00F5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74D2" w14:textId="77777777" w:rsidR="00F523E0" w:rsidRDefault="00F523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9632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BEA7CA" w14:textId="5FF9E73F" w:rsidR="00F523E0" w:rsidRDefault="00F523E0">
            <w:pPr>
              <w:pStyle w:val="Stopka"/>
              <w:jc w:val="right"/>
            </w:pPr>
            <w:r w:rsidRPr="00F523E0">
              <w:rPr>
                <w:rFonts w:cstheme="minorHAnsi"/>
                <w:sz w:val="24"/>
                <w:szCs w:val="24"/>
              </w:rPr>
              <w:t xml:space="preserve">Strona </w:t>
            </w:r>
            <w:r w:rsidRPr="00F523E0">
              <w:rPr>
                <w:rFonts w:cstheme="minorHAnsi"/>
                <w:sz w:val="24"/>
                <w:szCs w:val="24"/>
              </w:rPr>
              <w:fldChar w:fldCharType="begin"/>
            </w:r>
            <w:r w:rsidRPr="00F523E0">
              <w:rPr>
                <w:rFonts w:cstheme="minorHAnsi"/>
                <w:sz w:val="24"/>
                <w:szCs w:val="24"/>
              </w:rPr>
              <w:instrText>PAGE</w:instrText>
            </w:r>
            <w:r w:rsidRPr="00F523E0">
              <w:rPr>
                <w:rFonts w:cstheme="minorHAnsi"/>
                <w:sz w:val="24"/>
                <w:szCs w:val="24"/>
              </w:rPr>
              <w:fldChar w:fldCharType="separate"/>
            </w:r>
            <w:r w:rsidRPr="00F523E0">
              <w:rPr>
                <w:rFonts w:cstheme="minorHAnsi"/>
                <w:sz w:val="24"/>
                <w:szCs w:val="24"/>
              </w:rPr>
              <w:t>2</w:t>
            </w:r>
            <w:r w:rsidRPr="00F523E0">
              <w:rPr>
                <w:rFonts w:cstheme="minorHAnsi"/>
                <w:sz w:val="24"/>
                <w:szCs w:val="24"/>
              </w:rPr>
              <w:fldChar w:fldCharType="end"/>
            </w:r>
            <w:r w:rsidRPr="00F523E0">
              <w:rPr>
                <w:rFonts w:cstheme="minorHAnsi"/>
                <w:sz w:val="24"/>
                <w:szCs w:val="24"/>
              </w:rPr>
              <w:t xml:space="preserve"> z </w:t>
            </w:r>
            <w:r w:rsidRPr="00F523E0">
              <w:rPr>
                <w:rFonts w:cstheme="minorHAnsi"/>
                <w:sz w:val="24"/>
                <w:szCs w:val="24"/>
              </w:rPr>
              <w:fldChar w:fldCharType="begin"/>
            </w:r>
            <w:r w:rsidRPr="00F523E0">
              <w:rPr>
                <w:rFonts w:cstheme="minorHAnsi"/>
                <w:sz w:val="24"/>
                <w:szCs w:val="24"/>
              </w:rPr>
              <w:instrText>NUMPAGES</w:instrText>
            </w:r>
            <w:r w:rsidRPr="00F523E0">
              <w:rPr>
                <w:rFonts w:cstheme="minorHAnsi"/>
                <w:sz w:val="24"/>
                <w:szCs w:val="24"/>
              </w:rPr>
              <w:fldChar w:fldCharType="separate"/>
            </w:r>
            <w:r w:rsidRPr="00F523E0">
              <w:rPr>
                <w:rFonts w:cstheme="minorHAnsi"/>
                <w:sz w:val="24"/>
                <w:szCs w:val="24"/>
              </w:rPr>
              <w:t>2</w:t>
            </w:r>
            <w:r w:rsidRPr="00F523E0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1286F0D2" w14:textId="77777777" w:rsidR="00F523E0" w:rsidRDefault="00F523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4"/>
        <w:szCs w:val="24"/>
      </w:rPr>
      <w:id w:val="-240261211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4"/>
            <w:szCs w:val="24"/>
          </w:rPr>
          <w:id w:val="93215678"/>
          <w:docPartObj>
            <w:docPartGallery w:val="Page Numbers (Top of Page)"/>
            <w:docPartUnique/>
          </w:docPartObj>
        </w:sdtPr>
        <w:sdtContent>
          <w:p w14:paraId="66A8820C" w14:textId="007DE56D" w:rsidR="00F523E0" w:rsidRPr="00F523E0" w:rsidRDefault="00F523E0">
            <w:pPr>
              <w:pStyle w:val="Stopka"/>
              <w:jc w:val="right"/>
              <w:rPr>
                <w:rFonts w:cstheme="minorHAnsi"/>
                <w:sz w:val="24"/>
                <w:szCs w:val="24"/>
              </w:rPr>
            </w:pPr>
            <w:r w:rsidRPr="00F523E0">
              <w:rPr>
                <w:rFonts w:cstheme="minorHAnsi"/>
                <w:sz w:val="24"/>
                <w:szCs w:val="24"/>
              </w:rPr>
              <w:t xml:space="preserve">Strona </w:t>
            </w:r>
            <w:r w:rsidRPr="00F523E0">
              <w:rPr>
                <w:rFonts w:cstheme="minorHAnsi"/>
                <w:sz w:val="24"/>
                <w:szCs w:val="24"/>
              </w:rPr>
              <w:fldChar w:fldCharType="begin"/>
            </w:r>
            <w:r w:rsidRPr="00F523E0">
              <w:rPr>
                <w:rFonts w:cstheme="minorHAnsi"/>
                <w:sz w:val="24"/>
                <w:szCs w:val="24"/>
              </w:rPr>
              <w:instrText>PAGE</w:instrText>
            </w:r>
            <w:r w:rsidRPr="00F523E0">
              <w:rPr>
                <w:rFonts w:cstheme="minorHAnsi"/>
                <w:sz w:val="24"/>
                <w:szCs w:val="24"/>
              </w:rPr>
              <w:fldChar w:fldCharType="separate"/>
            </w:r>
            <w:r w:rsidRPr="00F523E0">
              <w:rPr>
                <w:rFonts w:cstheme="minorHAnsi"/>
                <w:sz w:val="24"/>
                <w:szCs w:val="24"/>
              </w:rPr>
              <w:t>2</w:t>
            </w:r>
            <w:r w:rsidRPr="00F523E0">
              <w:rPr>
                <w:rFonts w:cstheme="minorHAnsi"/>
                <w:sz w:val="24"/>
                <w:szCs w:val="24"/>
              </w:rPr>
              <w:fldChar w:fldCharType="end"/>
            </w:r>
            <w:r w:rsidRPr="00F523E0">
              <w:rPr>
                <w:rFonts w:cstheme="minorHAnsi"/>
                <w:sz w:val="24"/>
                <w:szCs w:val="24"/>
              </w:rPr>
              <w:t xml:space="preserve"> z </w:t>
            </w:r>
            <w:r w:rsidRPr="00F523E0">
              <w:rPr>
                <w:rFonts w:cstheme="minorHAnsi"/>
                <w:sz w:val="24"/>
                <w:szCs w:val="24"/>
              </w:rPr>
              <w:fldChar w:fldCharType="begin"/>
            </w:r>
            <w:r w:rsidRPr="00F523E0">
              <w:rPr>
                <w:rFonts w:cstheme="minorHAnsi"/>
                <w:sz w:val="24"/>
                <w:szCs w:val="24"/>
              </w:rPr>
              <w:instrText>NUMPAGES</w:instrText>
            </w:r>
            <w:r w:rsidRPr="00F523E0">
              <w:rPr>
                <w:rFonts w:cstheme="minorHAnsi"/>
                <w:sz w:val="24"/>
                <w:szCs w:val="24"/>
              </w:rPr>
              <w:fldChar w:fldCharType="separate"/>
            </w:r>
            <w:r w:rsidRPr="00F523E0">
              <w:rPr>
                <w:rFonts w:cstheme="minorHAnsi"/>
                <w:sz w:val="24"/>
                <w:szCs w:val="24"/>
              </w:rPr>
              <w:t>2</w:t>
            </w:r>
            <w:r w:rsidRPr="00F523E0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3666047E" w14:textId="77777777" w:rsidR="00F523E0" w:rsidRDefault="00F52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858C" w14:textId="77777777" w:rsidR="008F4D9D" w:rsidRDefault="008F4D9D" w:rsidP="00F523E0">
      <w:pPr>
        <w:spacing w:after="0" w:line="240" w:lineRule="auto"/>
      </w:pPr>
      <w:r>
        <w:separator/>
      </w:r>
    </w:p>
  </w:footnote>
  <w:footnote w:type="continuationSeparator" w:id="0">
    <w:p w14:paraId="583216BC" w14:textId="77777777" w:rsidR="008F4D9D" w:rsidRDefault="008F4D9D" w:rsidP="00F5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6FE3" w14:textId="77777777" w:rsidR="00F523E0" w:rsidRDefault="00F523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EEAD" w14:textId="77777777" w:rsidR="00F523E0" w:rsidRDefault="00F523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38D4" w14:textId="77777777" w:rsidR="00F523E0" w:rsidRDefault="00F523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3AECDDB0"/>
    <w:name w:val="WW8Num2"/>
    <w:lvl w:ilvl="0">
      <w:start w:val="1"/>
      <w:numFmt w:val="bullet"/>
      <w:lvlText w:val=""/>
      <w:lvlJc w:val="left"/>
      <w:pPr>
        <w:tabs>
          <w:tab w:val="num" w:pos="708"/>
        </w:tabs>
        <w:ind w:left="360" w:hanging="360"/>
      </w:pPr>
      <w:rPr>
        <w:rFonts w:ascii="Symbol" w:hAnsi="Symbol" w:cs="Times New Roman"/>
        <w:sz w:val="22"/>
        <w:szCs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708"/>
        </w:tabs>
        <w:ind w:left="360" w:hanging="360"/>
      </w:pPr>
      <w:rPr>
        <w:rFonts w:ascii="Symbol" w:hAnsi="Symbol"/>
        <w:sz w:val="22"/>
        <w:szCs w:val="22"/>
      </w:rPr>
    </w:lvl>
  </w:abstractNum>
  <w:abstractNum w:abstractNumId="2" w15:restartNumberingAfterBreak="0">
    <w:nsid w:val="172C2DF2"/>
    <w:multiLevelType w:val="multilevel"/>
    <w:tmpl w:val="7E60A1B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375143"/>
    <w:multiLevelType w:val="hybridMultilevel"/>
    <w:tmpl w:val="6AFE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03E27"/>
    <w:multiLevelType w:val="hybridMultilevel"/>
    <w:tmpl w:val="51B4E9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F59A9"/>
    <w:multiLevelType w:val="multilevel"/>
    <w:tmpl w:val="7D3C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C45D7"/>
    <w:multiLevelType w:val="hybridMultilevel"/>
    <w:tmpl w:val="24260EDC"/>
    <w:lvl w:ilvl="0" w:tplc="74764CC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9342530"/>
    <w:multiLevelType w:val="hybridMultilevel"/>
    <w:tmpl w:val="3790F7AA"/>
    <w:lvl w:ilvl="0" w:tplc="74764CC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4D92487"/>
    <w:multiLevelType w:val="multilevel"/>
    <w:tmpl w:val="C22817F4"/>
    <w:lvl w:ilvl="0">
      <w:start w:val="1"/>
      <w:numFmt w:val="bullet"/>
      <w:lvlText w:val=""/>
      <w:lvlJc w:val="left"/>
      <w:pPr>
        <w:ind w:left="964" w:hanging="454"/>
      </w:pPr>
      <w:rPr>
        <w:rFonts w:ascii="Symbol" w:hAnsi="Symbol" w:hint="default"/>
        <w:sz w:val="28"/>
        <w:szCs w:val="36"/>
      </w:rPr>
    </w:lvl>
    <w:lvl w:ilvl="1">
      <w:start w:val="1"/>
      <w:numFmt w:val="bullet"/>
      <w:lvlText w:val=""/>
      <w:lvlJc w:val="left"/>
      <w:pPr>
        <w:ind w:left="567" w:firstLine="567"/>
      </w:pPr>
      <w:rPr>
        <w:rFonts w:ascii="Symbol" w:hAnsi="Symbol" w:hint="default"/>
      </w:rPr>
    </w:lvl>
    <w:lvl w:ilvl="2">
      <w:start w:val="1"/>
      <w:numFmt w:val="bullet"/>
      <w:lvlText w:val=""/>
      <w:lvlJc w:val="left"/>
      <w:pPr>
        <w:ind w:left="1701" w:hanging="454"/>
      </w:pPr>
      <w:rPr>
        <w:rFonts w:ascii="Symbol" w:hAnsi="Symbol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84448"/>
    <w:multiLevelType w:val="multilevel"/>
    <w:tmpl w:val="35F8E42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625146"/>
    <w:multiLevelType w:val="hybridMultilevel"/>
    <w:tmpl w:val="76F63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541E3"/>
    <w:multiLevelType w:val="hybridMultilevel"/>
    <w:tmpl w:val="B96AC2DA"/>
    <w:lvl w:ilvl="0" w:tplc="C94887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72D91"/>
    <w:multiLevelType w:val="multilevel"/>
    <w:tmpl w:val="35F8E42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87152F0"/>
    <w:multiLevelType w:val="hybridMultilevel"/>
    <w:tmpl w:val="37DA085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B059D"/>
    <w:multiLevelType w:val="hybridMultilevel"/>
    <w:tmpl w:val="EBD86400"/>
    <w:lvl w:ilvl="0" w:tplc="D30CF6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D3A08"/>
    <w:multiLevelType w:val="hybridMultilevel"/>
    <w:tmpl w:val="AD366B2E"/>
    <w:lvl w:ilvl="0" w:tplc="98A2E3F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91F7F"/>
    <w:multiLevelType w:val="hybridMultilevel"/>
    <w:tmpl w:val="24985C22"/>
    <w:lvl w:ilvl="0" w:tplc="5DDAFE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10912">
    <w:abstractNumId w:val="8"/>
  </w:num>
  <w:num w:numId="2" w16cid:durableId="136340945">
    <w:abstractNumId w:val="13"/>
  </w:num>
  <w:num w:numId="3" w16cid:durableId="1424522651">
    <w:abstractNumId w:val="9"/>
  </w:num>
  <w:num w:numId="4" w16cid:durableId="2091999904">
    <w:abstractNumId w:val="2"/>
  </w:num>
  <w:num w:numId="5" w16cid:durableId="1601646429">
    <w:abstractNumId w:val="12"/>
  </w:num>
  <w:num w:numId="6" w16cid:durableId="1083334213">
    <w:abstractNumId w:val="11"/>
  </w:num>
  <w:num w:numId="7" w16cid:durableId="1064059101">
    <w:abstractNumId w:val="0"/>
  </w:num>
  <w:num w:numId="8" w16cid:durableId="542718318">
    <w:abstractNumId w:val="1"/>
  </w:num>
  <w:num w:numId="9" w16cid:durableId="2109151906">
    <w:abstractNumId w:val="15"/>
  </w:num>
  <w:num w:numId="10" w16cid:durableId="1989479544">
    <w:abstractNumId w:val="4"/>
  </w:num>
  <w:num w:numId="11" w16cid:durableId="341590330">
    <w:abstractNumId w:val="16"/>
  </w:num>
  <w:num w:numId="12" w16cid:durableId="1502744436">
    <w:abstractNumId w:val="5"/>
  </w:num>
  <w:num w:numId="13" w16cid:durableId="299188286">
    <w:abstractNumId w:val="6"/>
  </w:num>
  <w:num w:numId="14" w16cid:durableId="1363820734">
    <w:abstractNumId w:val="7"/>
  </w:num>
  <w:num w:numId="15" w16cid:durableId="108817791">
    <w:abstractNumId w:val="14"/>
  </w:num>
  <w:num w:numId="16" w16cid:durableId="84500345">
    <w:abstractNumId w:val="10"/>
  </w:num>
  <w:num w:numId="17" w16cid:durableId="1051031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0F"/>
    <w:rsid w:val="000105EC"/>
    <w:rsid w:val="0003742F"/>
    <w:rsid w:val="00044FD0"/>
    <w:rsid w:val="000A06D0"/>
    <w:rsid w:val="000C7C63"/>
    <w:rsid w:val="0010072B"/>
    <w:rsid w:val="001025D6"/>
    <w:rsid w:val="00147157"/>
    <w:rsid w:val="0015373D"/>
    <w:rsid w:val="001952EF"/>
    <w:rsid w:val="001B25A3"/>
    <w:rsid w:val="001D7D81"/>
    <w:rsid w:val="001E09BA"/>
    <w:rsid w:val="002114AE"/>
    <w:rsid w:val="00295471"/>
    <w:rsid w:val="002C3646"/>
    <w:rsid w:val="002D687A"/>
    <w:rsid w:val="002E6BD3"/>
    <w:rsid w:val="003170FE"/>
    <w:rsid w:val="00322279"/>
    <w:rsid w:val="003448B7"/>
    <w:rsid w:val="00352E7B"/>
    <w:rsid w:val="00363171"/>
    <w:rsid w:val="00374F22"/>
    <w:rsid w:val="003C4B08"/>
    <w:rsid w:val="003D7683"/>
    <w:rsid w:val="003E0833"/>
    <w:rsid w:val="003F5D27"/>
    <w:rsid w:val="00430788"/>
    <w:rsid w:val="00455234"/>
    <w:rsid w:val="004778A7"/>
    <w:rsid w:val="00492558"/>
    <w:rsid w:val="004B2C1B"/>
    <w:rsid w:val="00571ADC"/>
    <w:rsid w:val="00581733"/>
    <w:rsid w:val="005928F4"/>
    <w:rsid w:val="005D5517"/>
    <w:rsid w:val="00607F2F"/>
    <w:rsid w:val="00622E7A"/>
    <w:rsid w:val="00641BB9"/>
    <w:rsid w:val="006C6406"/>
    <w:rsid w:val="006E2FF8"/>
    <w:rsid w:val="00704CBE"/>
    <w:rsid w:val="00706FC5"/>
    <w:rsid w:val="0072576F"/>
    <w:rsid w:val="00727F04"/>
    <w:rsid w:val="00750C1C"/>
    <w:rsid w:val="00761595"/>
    <w:rsid w:val="0077246A"/>
    <w:rsid w:val="007771D8"/>
    <w:rsid w:val="007B24A2"/>
    <w:rsid w:val="007D76D4"/>
    <w:rsid w:val="007F793E"/>
    <w:rsid w:val="00862F26"/>
    <w:rsid w:val="00882415"/>
    <w:rsid w:val="0089273E"/>
    <w:rsid w:val="008A5D51"/>
    <w:rsid w:val="008C680D"/>
    <w:rsid w:val="008D1629"/>
    <w:rsid w:val="008F4D9D"/>
    <w:rsid w:val="00923F8F"/>
    <w:rsid w:val="009520E0"/>
    <w:rsid w:val="00962C92"/>
    <w:rsid w:val="00993917"/>
    <w:rsid w:val="009D0EEA"/>
    <w:rsid w:val="009F084A"/>
    <w:rsid w:val="00A04E31"/>
    <w:rsid w:val="00A1122B"/>
    <w:rsid w:val="00A5130D"/>
    <w:rsid w:val="00A852FD"/>
    <w:rsid w:val="00AA1D70"/>
    <w:rsid w:val="00AA41C4"/>
    <w:rsid w:val="00AC2BD3"/>
    <w:rsid w:val="00B002B2"/>
    <w:rsid w:val="00B0199D"/>
    <w:rsid w:val="00B204EB"/>
    <w:rsid w:val="00B24FBE"/>
    <w:rsid w:val="00B30597"/>
    <w:rsid w:val="00B31967"/>
    <w:rsid w:val="00B4195D"/>
    <w:rsid w:val="00B45CA2"/>
    <w:rsid w:val="00BD623D"/>
    <w:rsid w:val="00BE1975"/>
    <w:rsid w:val="00C10C89"/>
    <w:rsid w:val="00C15FA5"/>
    <w:rsid w:val="00C2602B"/>
    <w:rsid w:val="00C67D37"/>
    <w:rsid w:val="00C755D8"/>
    <w:rsid w:val="00C92520"/>
    <w:rsid w:val="00CB1C5F"/>
    <w:rsid w:val="00CB5857"/>
    <w:rsid w:val="00CF28BD"/>
    <w:rsid w:val="00D01D6F"/>
    <w:rsid w:val="00D03EC8"/>
    <w:rsid w:val="00D254AD"/>
    <w:rsid w:val="00D25E59"/>
    <w:rsid w:val="00D3443F"/>
    <w:rsid w:val="00D56E33"/>
    <w:rsid w:val="00D82211"/>
    <w:rsid w:val="00D9707D"/>
    <w:rsid w:val="00DA4AFC"/>
    <w:rsid w:val="00E2790B"/>
    <w:rsid w:val="00E41381"/>
    <w:rsid w:val="00E71C80"/>
    <w:rsid w:val="00E844C3"/>
    <w:rsid w:val="00EA4FA8"/>
    <w:rsid w:val="00EB497E"/>
    <w:rsid w:val="00EC7C58"/>
    <w:rsid w:val="00EE7ADE"/>
    <w:rsid w:val="00F4118D"/>
    <w:rsid w:val="00F523E0"/>
    <w:rsid w:val="00F71943"/>
    <w:rsid w:val="00F94932"/>
    <w:rsid w:val="00FA7AA1"/>
    <w:rsid w:val="00FB4F0F"/>
    <w:rsid w:val="00FB66CB"/>
    <w:rsid w:val="00FC3AF3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E71EA"/>
  <w15:chartTrackingRefBased/>
  <w15:docId w15:val="{765D62AB-9361-4478-91AC-D0C62FE7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646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307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646"/>
    <w:pPr>
      <w:ind w:left="720"/>
      <w:contextualSpacing/>
    </w:pPr>
  </w:style>
  <w:style w:type="character" w:styleId="Hipercze">
    <w:name w:val="Hyperlink"/>
    <w:semiHidden/>
    <w:rsid w:val="002C3646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43078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F5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3E0"/>
  </w:style>
  <w:style w:type="paragraph" w:styleId="Stopka">
    <w:name w:val="footer"/>
    <w:basedOn w:val="Normalny"/>
    <w:link w:val="StopkaZnak"/>
    <w:uiPriority w:val="99"/>
    <w:unhideWhenUsed/>
    <w:rsid w:val="00F5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D097-89D7-466F-A77B-D3D2E375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1737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Lipińska</dc:creator>
  <cp:keywords/>
  <dc:description/>
  <cp:lastModifiedBy>Agnieszka Lipińska</cp:lastModifiedBy>
  <cp:revision>144</cp:revision>
  <cp:lastPrinted>2022-12-23T12:21:00Z</cp:lastPrinted>
  <dcterms:created xsi:type="dcterms:W3CDTF">2022-12-23T09:35:00Z</dcterms:created>
  <dcterms:modified xsi:type="dcterms:W3CDTF">2022-12-29T08:10:00Z</dcterms:modified>
</cp:coreProperties>
</file>