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67" w:rsidRPr="000A6F67" w:rsidRDefault="000A6F67" w:rsidP="000A6F67">
      <w:pPr>
        <w:pStyle w:val="OZNRODZAKTUtznustawalubrozporzdzenieiorganwydajcy"/>
      </w:pPr>
      <w:bookmarkStart w:id="0" w:name="_GoBack"/>
      <w:bookmarkEnd w:id="0"/>
      <w:r w:rsidRPr="000A6F67">
        <w:t>Rozporządzenie</w:t>
      </w:r>
    </w:p>
    <w:p w:rsidR="000A6F67" w:rsidRPr="000A6F67" w:rsidRDefault="000A6F67" w:rsidP="000A6F67">
      <w:pPr>
        <w:pStyle w:val="OZNRODZAKTUtznustawalubrozporzdzenieiorganwydajcy"/>
      </w:pPr>
      <w:r w:rsidRPr="000A6F67">
        <w:t>MINISTRA EDUKACJI i NAuki</w:t>
      </w:r>
      <w:r w:rsidRPr="000A6F67">
        <w:rPr>
          <w:rStyle w:val="IGPindeksgrnyipogrubienie"/>
        </w:rPr>
        <w:footnoteReference w:customMarkFollows="1" w:id="1"/>
        <w:t>1)</w:t>
      </w:r>
    </w:p>
    <w:p w:rsidR="000A6F67" w:rsidRPr="000A6F67" w:rsidRDefault="000A6F67" w:rsidP="000A6F67">
      <w:pPr>
        <w:pStyle w:val="DATAAKTUdatauchwalenialubwydaniaaktu"/>
      </w:pPr>
      <w:r w:rsidRPr="000A6F67">
        <w:t>z dnia …………………………….. 2021 r.</w:t>
      </w:r>
    </w:p>
    <w:p w:rsidR="000A6F67" w:rsidRPr="000A6F67" w:rsidRDefault="000A6F67" w:rsidP="000A6F67">
      <w:pPr>
        <w:pStyle w:val="TYTUAKTUprzedmiotregulacjiustawylubrozporzdzenia"/>
      </w:pPr>
      <w:r w:rsidRPr="000A6F67">
        <w:t xml:space="preserve">zmieniające rozporządzenie w sprawie czasowego ograniczenia funkcjonowania jednostek systemu oświaty w związku z zapobieganiem, przeciwdziałaniem </w:t>
      </w:r>
      <w:r w:rsidRPr="000A6F67">
        <w:br/>
        <w:t>i zwalczaniem COVID-19</w:t>
      </w:r>
    </w:p>
    <w:p w:rsidR="000A6F67" w:rsidRPr="000A6F67" w:rsidRDefault="000A6F67" w:rsidP="000A6F67">
      <w:pPr>
        <w:pStyle w:val="NIEARTTEKSTtekstnieartykuowanynppodstprawnarozplubpreambua"/>
      </w:pPr>
      <w:r w:rsidRPr="000A6F67">
        <w:t>Na podstawie art. 30b ustawy z dnia 14 grudnia 2016 r. – Prawo oświatowe (Dz. U. z 2020 r. poz. 910 i 1378 oraz z 2021 r. poz. 4 i 619) zarządza się, co następuje:</w:t>
      </w:r>
    </w:p>
    <w:p w:rsidR="000A6F67" w:rsidRPr="000A6F67" w:rsidRDefault="000A6F67" w:rsidP="000A6F67">
      <w:pPr>
        <w:pStyle w:val="ARTartustawynprozporzdzenia"/>
      </w:pPr>
      <w:r w:rsidRPr="000A6F67">
        <w:rPr>
          <w:rStyle w:val="Ppogrubienie"/>
        </w:rPr>
        <w:t>§ 1.</w:t>
      </w:r>
      <w:r w:rsidRPr="000A6F67">
        <w:t xml:space="preserve"> W rozporządzeniu Ministra Edukacji i Nauki z dnia 26 marca 2021 r. w sprawie czasowego ograniczenia funkcjonowania jednostek systemu oświaty w związku                                                z zapobieganiem, przeciwdziałaniem i zwalczaniem COVID-19 (Dz. U. poz. 561</w:t>
      </w:r>
      <w:r>
        <w:t>,</w:t>
      </w:r>
      <w:r w:rsidRPr="000A6F67">
        <w:t xml:space="preserve"> 651</w:t>
      </w:r>
      <w:r>
        <w:t xml:space="preserve"> i 701</w:t>
      </w:r>
      <w:r w:rsidRPr="000A6F67">
        <w:t>) wprowadza się następujące zmiany:</w:t>
      </w:r>
    </w:p>
    <w:p w:rsidR="000A6F67" w:rsidRPr="000A6F67" w:rsidRDefault="000A6F67" w:rsidP="000A6F67">
      <w:pPr>
        <w:pStyle w:val="PKTpunkt"/>
      </w:pPr>
      <w:r w:rsidRPr="000A6F67">
        <w:t>1)</w:t>
      </w:r>
      <w:r w:rsidRPr="000A6F67">
        <w:tab/>
        <w:t>w § 2 w ust. 1 we wprowadzeniu do wyliczenia, w § 4 w ust. 1 we wprowadzeniu do wyliczenia i w § 5 w ust. 1 we wprowadzeniu do wyliczenia wyrazy „Od dnia 1</w:t>
      </w:r>
      <w:r>
        <w:t>9</w:t>
      </w:r>
      <w:r w:rsidRPr="000A6F67">
        <w:t xml:space="preserve"> kwietnia 2021 r. do dnia </w:t>
      </w:r>
      <w:r>
        <w:t>25</w:t>
      </w:r>
      <w:r w:rsidRPr="000A6F67">
        <w:t xml:space="preserve"> kwietnia 2021 r.” zastępuje się wyrazami „Od dnia </w:t>
      </w:r>
      <w:r>
        <w:t>26</w:t>
      </w:r>
      <w:r w:rsidRPr="000A6F67">
        <w:t xml:space="preserve"> kwietnia 2021 r. do dnia </w:t>
      </w:r>
      <w:r w:rsidR="00A16D0A">
        <w:t>2</w:t>
      </w:r>
      <w:r>
        <w:t xml:space="preserve"> maja</w:t>
      </w:r>
      <w:r w:rsidRPr="000A6F67">
        <w:t xml:space="preserve"> 2021 r.”;</w:t>
      </w:r>
    </w:p>
    <w:p w:rsidR="00F43BD2" w:rsidRDefault="000A6F67" w:rsidP="00DF0155">
      <w:pPr>
        <w:pStyle w:val="PKTpunkt"/>
      </w:pPr>
      <w:r w:rsidRPr="000A6F67">
        <w:t>2)</w:t>
      </w:r>
      <w:r w:rsidRPr="000A6F67">
        <w:tab/>
        <w:t>w § 2</w:t>
      </w:r>
      <w:r w:rsidR="009B2B70">
        <w:t xml:space="preserve"> </w:t>
      </w:r>
      <w:r w:rsidR="00F43BD2">
        <w:t xml:space="preserve">w </w:t>
      </w:r>
      <w:r w:rsidR="00691692">
        <w:t>ust. 2</w:t>
      </w:r>
      <w:r w:rsidR="00914B94">
        <w:t xml:space="preserve"> pkt 4 otrzymuje brzmienie:</w:t>
      </w:r>
    </w:p>
    <w:p w:rsidR="00914B94" w:rsidRDefault="00914B94" w:rsidP="00DF0155">
      <w:pPr>
        <w:pStyle w:val="ZPKTzmpktartykuempunktem"/>
      </w:pPr>
      <w:r w:rsidRPr="00141DC1">
        <w:t>„4)</w:t>
      </w:r>
      <w:r w:rsidRPr="00141DC1">
        <w:tab/>
        <w:t xml:space="preserve">branżowych szkół I stopnia – w odniesieniu do uczniów </w:t>
      </w:r>
      <w:r>
        <w:t xml:space="preserve">branżowych szkół I stopnia </w:t>
      </w:r>
      <w:r w:rsidRPr="00141DC1">
        <w:t>będących młodocianymi pracownikami w zakresie zajęć praktycznych realizowanych u pracodawców, o ile u pracodawcy nie występują zdarzenia, które ze względu na aktualną sytuację epidemiologiczną mogą zagrozić zdrowiu młodocianego pracownika.”</w:t>
      </w:r>
      <w:r w:rsidR="00E579DA">
        <w:t>;</w:t>
      </w:r>
    </w:p>
    <w:p w:rsidR="009C725C" w:rsidRDefault="00A04390" w:rsidP="00DF0155">
      <w:pPr>
        <w:pStyle w:val="PKTpunkt"/>
      </w:pPr>
      <w:r>
        <w:t>3)</w:t>
      </w:r>
      <w:r>
        <w:tab/>
      </w:r>
      <w:r w:rsidRPr="00A04390">
        <w:t>w § </w:t>
      </w:r>
      <w:r>
        <w:t>3</w:t>
      </w:r>
      <w:r w:rsidR="009C725C">
        <w:t>:</w:t>
      </w:r>
    </w:p>
    <w:p w:rsidR="00E113DD" w:rsidRDefault="009C725C" w:rsidP="00A3456C">
      <w:pPr>
        <w:pStyle w:val="LITlitera"/>
      </w:pPr>
      <w:r>
        <w:t>a)</w:t>
      </w:r>
      <w:r>
        <w:tab/>
      </w:r>
      <w:r w:rsidR="0025284A">
        <w:t xml:space="preserve">w </w:t>
      </w:r>
      <w:r w:rsidR="00E113DD">
        <w:t xml:space="preserve">ust. 3 </w:t>
      </w:r>
      <w:r w:rsidR="0025284A">
        <w:t xml:space="preserve">wyrazy </w:t>
      </w:r>
      <w:r w:rsidR="004F7C86" w:rsidRPr="004F7C86">
        <w:t>„</w:t>
      </w:r>
      <w:r w:rsidR="0025284A" w:rsidRPr="0025284A">
        <w:t xml:space="preserve">ust. 5 pkt 1, ust. 6b–8 </w:t>
      </w:r>
      <w:r w:rsidR="0025284A">
        <w:t xml:space="preserve">i </w:t>
      </w:r>
      <w:r w:rsidR="0025284A" w:rsidRPr="0025284A">
        <w:t>§ 2 ust. 3 i 5”</w:t>
      </w:r>
      <w:r w:rsidR="0025284A">
        <w:t xml:space="preserve"> zastępuje się wyrazami</w:t>
      </w:r>
      <w:r w:rsidR="00E113DD" w:rsidRPr="00E113DD">
        <w:t xml:space="preserve"> </w:t>
      </w:r>
      <w:r w:rsidR="00B418F3" w:rsidRPr="00B418F3">
        <w:t>„</w:t>
      </w:r>
      <w:r w:rsidR="00E113DD" w:rsidRPr="00E113DD">
        <w:t xml:space="preserve">ust. </w:t>
      </w:r>
      <w:r w:rsidR="00975184">
        <w:t xml:space="preserve">4a pkt 1, ust. </w:t>
      </w:r>
      <w:r w:rsidR="00E113DD" w:rsidRPr="00E113DD">
        <w:t>5 pkt 1, ust. 6b–</w:t>
      </w:r>
      <w:r w:rsidR="00975184">
        <w:t>6d i 8 oraz</w:t>
      </w:r>
      <w:r w:rsidR="00E113DD" w:rsidRPr="00E113DD">
        <w:t xml:space="preserve"> § 2 ust. 3 i 5</w:t>
      </w:r>
      <w:r w:rsidR="00975184" w:rsidRPr="00975184">
        <w:t>”</w:t>
      </w:r>
      <w:r w:rsidR="00975184">
        <w:t>,</w:t>
      </w:r>
    </w:p>
    <w:p w:rsidR="00A04390" w:rsidRDefault="00E113DD" w:rsidP="00DF0155">
      <w:pPr>
        <w:pStyle w:val="LITlitera"/>
      </w:pPr>
      <w:r>
        <w:t>b)</w:t>
      </w:r>
      <w:r>
        <w:tab/>
      </w:r>
      <w:r w:rsidR="00881A43">
        <w:t xml:space="preserve">po </w:t>
      </w:r>
      <w:r w:rsidR="00A04390">
        <w:t xml:space="preserve">ust. </w:t>
      </w:r>
      <w:r w:rsidR="00636CDA">
        <w:t>4</w:t>
      </w:r>
      <w:r w:rsidR="00A04390">
        <w:t xml:space="preserve"> </w:t>
      </w:r>
      <w:r w:rsidR="00881A43">
        <w:t xml:space="preserve">dodaje </w:t>
      </w:r>
      <w:r w:rsidR="007416D9">
        <w:t xml:space="preserve">ust. </w:t>
      </w:r>
      <w:r w:rsidR="00636CDA">
        <w:t>4</w:t>
      </w:r>
      <w:r w:rsidR="007416D9">
        <w:t>a</w:t>
      </w:r>
      <w:r w:rsidR="00BE50FD">
        <w:t xml:space="preserve"> i </w:t>
      </w:r>
      <w:r w:rsidR="00636CDA">
        <w:t>4</w:t>
      </w:r>
      <w:r w:rsidR="00BE50FD">
        <w:t>b</w:t>
      </w:r>
      <w:r w:rsidR="007416D9">
        <w:t xml:space="preserve"> w brzmieniu</w:t>
      </w:r>
      <w:r w:rsidR="00A04390">
        <w:t>:</w:t>
      </w:r>
    </w:p>
    <w:p w:rsidR="009E1A41" w:rsidRPr="009E1A41" w:rsidRDefault="007416D9" w:rsidP="00DF0155">
      <w:pPr>
        <w:pStyle w:val="ZLITUSTzmustliter"/>
      </w:pPr>
      <w:r w:rsidRPr="007416D9">
        <w:t>„</w:t>
      </w:r>
      <w:r w:rsidR="00636CDA">
        <w:t>4</w:t>
      </w:r>
      <w:r>
        <w:t>a.</w:t>
      </w:r>
      <w:r w:rsidR="00EE4A88">
        <w:t xml:space="preserve"> </w:t>
      </w:r>
      <w:r w:rsidR="002A2E89">
        <w:t xml:space="preserve">W przypadku </w:t>
      </w:r>
      <w:r w:rsidR="009E1A41" w:rsidRPr="009E1A41">
        <w:t>szkół podstawowych</w:t>
      </w:r>
      <w:r w:rsidR="007F4BA7">
        <w:t xml:space="preserve"> </w:t>
      </w:r>
      <w:r w:rsidR="009E1A41" w:rsidRPr="009E1A41">
        <w:t xml:space="preserve">w zakresie klas I–III </w:t>
      </w:r>
      <w:r w:rsidR="00DB39ED" w:rsidRPr="00DB39ED">
        <w:t>na obszarze województw</w:t>
      </w:r>
      <w:r w:rsidR="00DB39ED">
        <w:t>a:</w:t>
      </w:r>
      <w:r w:rsidR="00DB39ED" w:rsidRPr="00DB39ED">
        <w:t xml:space="preserve"> </w:t>
      </w:r>
      <w:r w:rsidR="008F0887" w:rsidRPr="008F0887">
        <w:t>kujawsko-pomorskiego</w:t>
      </w:r>
      <w:r w:rsidR="008F0887">
        <w:t>,</w:t>
      </w:r>
      <w:r w:rsidR="008F0887" w:rsidRPr="008F0887">
        <w:t xml:space="preserve"> lubelskiego,</w:t>
      </w:r>
      <w:r w:rsidR="008F0887">
        <w:t xml:space="preserve"> </w:t>
      </w:r>
      <w:r w:rsidR="008F0887" w:rsidRPr="008F0887">
        <w:t>lubuskiego, małopolskiego</w:t>
      </w:r>
      <w:r w:rsidR="008F0887">
        <w:t>,</w:t>
      </w:r>
      <w:r w:rsidR="008F0887" w:rsidRPr="008F0887">
        <w:t xml:space="preserve"> </w:t>
      </w:r>
      <w:r w:rsidR="008F0887" w:rsidRPr="008F0887">
        <w:lastRenderedPageBreak/>
        <w:t>mazowieckiego,</w:t>
      </w:r>
      <w:r w:rsidR="008F0887">
        <w:t xml:space="preserve"> </w:t>
      </w:r>
      <w:r w:rsidR="008F0887" w:rsidRPr="008F0887">
        <w:t>podkarpackiego</w:t>
      </w:r>
      <w:r w:rsidR="008F0887">
        <w:t>,</w:t>
      </w:r>
      <w:r w:rsidR="008F0887" w:rsidRPr="008F0887">
        <w:t xml:space="preserve"> podlaskiego, </w:t>
      </w:r>
      <w:r w:rsidR="00DB39ED" w:rsidRPr="00DB39ED">
        <w:t>pomorski</w:t>
      </w:r>
      <w:r w:rsidR="00DB39ED">
        <w:t>ego</w:t>
      </w:r>
      <w:r w:rsidR="00DB39ED" w:rsidRPr="00DB39ED">
        <w:t xml:space="preserve">, </w:t>
      </w:r>
      <w:r w:rsidR="009D6D6E" w:rsidRPr="009D6D6E">
        <w:t xml:space="preserve">świętokrzyskiego, </w:t>
      </w:r>
      <w:r w:rsidR="00DB39ED" w:rsidRPr="00DB39ED">
        <w:t>warmińsko-mazurski</w:t>
      </w:r>
      <w:r w:rsidR="00DB39ED">
        <w:t>ego</w:t>
      </w:r>
      <w:r w:rsidR="009D6D6E">
        <w:t xml:space="preserve"> i </w:t>
      </w:r>
      <w:r w:rsidR="009D6D6E" w:rsidRPr="009D6D6E">
        <w:t>zachodniopomorskiego</w:t>
      </w:r>
      <w:r w:rsidR="00DB39ED" w:rsidRPr="00DB39ED">
        <w:t xml:space="preserve"> </w:t>
      </w:r>
      <w:r w:rsidR="009E1A41" w:rsidRPr="009E1A41">
        <w:t>zaję</w:t>
      </w:r>
      <w:r w:rsidR="00261CD7">
        <w:t>cia</w:t>
      </w:r>
      <w:r w:rsidR="009E1A41" w:rsidRPr="009E1A41">
        <w:t xml:space="preserve"> </w:t>
      </w:r>
      <w:r w:rsidR="008A4203">
        <w:t xml:space="preserve">są </w:t>
      </w:r>
      <w:r w:rsidR="00261CD7">
        <w:t>realizowane</w:t>
      </w:r>
      <w:r w:rsidR="008A4203">
        <w:t xml:space="preserve"> </w:t>
      </w:r>
      <w:r w:rsidR="009E1A41" w:rsidRPr="009E1A41">
        <w:t>w taki sposób, że:</w:t>
      </w:r>
    </w:p>
    <w:p w:rsidR="009E1A41" w:rsidRPr="009E1A41" w:rsidRDefault="009C725C" w:rsidP="00DF0155">
      <w:pPr>
        <w:pStyle w:val="ZLITPKTzmpktliter"/>
      </w:pPr>
      <w:r>
        <w:t>1</w:t>
      </w:r>
      <w:r w:rsidR="009E1A41" w:rsidRPr="009E1A41">
        <w:t>)</w:t>
      </w:r>
      <w:r w:rsidR="009E1A41" w:rsidRPr="009E1A41">
        <w:tab/>
        <w:t>nie więcej niż 50% uczniów realizuje te zajęcia w szkole podstawowej oraz</w:t>
      </w:r>
    </w:p>
    <w:p w:rsidR="009E1A41" w:rsidRPr="009E1A41" w:rsidRDefault="009C725C" w:rsidP="00DF0155">
      <w:pPr>
        <w:pStyle w:val="ZLITPKTzmpktliter"/>
      </w:pPr>
      <w:r>
        <w:t>2</w:t>
      </w:r>
      <w:r w:rsidR="009E1A41" w:rsidRPr="009E1A41">
        <w:t>)</w:t>
      </w:r>
      <w:r w:rsidR="009E1A41" w:rsidRPr="009E1A41">
        <w:tab/>
        <w:t xml:space="preserve">co najmniej 50% uczniów realizuje te zajęcia z wykorzystaniem metod i technik kształcenia na odległość, o których mowa w ust. 3, lub w inny sposób, o którym mowa w ust. </w:t>
      </w:r>
      <w:r w:rsidR="009E1A41">
        <w:t>4</w:t>
      </w:r>
    </w:p>
    <w:p w:rsidR="009E1A41" w:rsidRPr="009E1A41" w:rsidRDefault="009E1A41" w:rsidP="00DF0155">
      <w:pPr>
        <w:pStyle w:val="ZLITCZWSPPKTzmczciwsppktliter"/>
      </w:pPr>
      <w:r w:rsidRPr="009E1A41">
        <w:t>–</w:t>
      </w:r>
      <w:r w:rsidR="006F06E7">
        <w:tab/>
      </w:r>
      <w:r w:rsidRPr="009E1A41">
        <w:t>chyba że nastąpiło ograniczenie zgodnie z § 1 ust. 1.</w:t>
      </w:r>
    </w:p>
    <w:p w:rsidR="009E1A41" w:rsidRPr="009E1A41" w:rsidRDefault="002A2E89" w:rsidP="00DF0155">
      <w:pPr>
        <w:pStyle w:val="ZLITUSTzmustliter"/>
      </w:pPr>
      <w:r>
        <w:t>4</w:t>
      </w:r>
      <w:r w:rsidR="006F06E7">
        <w:t>b.</w:t>
      </w:r>
      <w:r w:rsidR="006F06E7">
        <w:tab/>
      </w:r>
      <w:r w:rsidR="009E1A41" w:rsidRPr="009E1A41">
        <w:t xml:space="preserve">Dyrektor szkoły podstawowej, o której mowa w ust. </w:t>
      </w:r>
      <w:r>
        <w:t>4</w:t>
      </w:r>
      <w:r w:rsidR="000A145E" w:rsidRPr="009E1A41">
        <w:t>a</w:t>
      </w:r>
      <w:r w:rsidR="009E1A41" w:rsidRPr="009E1A41">
        <w:t xml:space="preserve">, ustala harmonogram prowadzenia zajęć zgodnie z podziałem, o którym mowa w ust. </w:t>
      </w:r>
      <w:r>
        <w:t>4</w:t>
      </w:r>
      <w:r w:rsidR="000A145E">
        <w:t>a</w:t>
      </w:r>
      <w:r w:rsidR="009E1A41" w:rsidRPr="009E1A41">
        <w:t xml:space="preserve">, biorąc pod uwagę, w miarę możliwości, równomierne i naprzemienne realizowanie tych zajęć przez każdego ucznia zarówno w sposób określony w ust. </w:t>
      </w:r>
      <w:r>
        <w:t>4</w:t>
      </w:r>
      <w:r w:rsidR="003047BF">
        <w:t xml:space="preserve">a </w:t>
      </w:r>
      <w:r w:rsidR="009E1A41">
        <w:t xml:space="preserve">pkt </w:t>
      </w:r>
      <w:r w:rsidR="003047BF">
        <w:t>1</w:t>
      </w:r>
      <w:r w:rsidR="009E1A41" w:rsidRPr="009E1A41">
        <w:t xml:space="preserve">, jak i w sposób określony w ust. </w:t>
      </w:r>
      <w:r>
        <w:t>4</w:t>
      </w:r>
      <w:r w:rsidR="003047BF">
        <w:t xml:space="preserve">a </w:t>
      </w:r>
      <w:r w:rsidR="009E1A41">
        <w:t>pkt 2</w:t>
      </w:r>
      <w:r w:rsidR="009E1A41" w:rsidRPr="009E1A41">
        <w:t>.”,</w:t>
      </w:r>
    </w:p>
    <w:p w:rsidR="00FF7886" w:rsidRPr="00FF7886" w:rsidRDefault="00FF7886" w:rsidP="00DF0155">
      <w:pPr>
        <w:pStyle w:val="LITlitera"/>
      </w:pPr>
      <w:r>
        <w:t>c</w:t>
      </w:r>
      <w:r w:rsidRPr="00FF7886">
        <w:t>)</w:t>
      </w:r>
      <w:r>
        <w:tab/>
      </w:r>
      <w:r w:rsidRPr="00FF7886">
        <w:t>ust. 6b otrzymuje brzmienie:</w:t>
      </w:r>
    </w:p>
    <w:p w:rsidR="00FF7886" w:rsidRPr="00FF7886" w:rsidRDefault="00FF7886" w:rsidP="00DF0155">
      <w:pPr>
        <w:pStyle w:val="ZLITUSTzmustliter"/>
      </w:pPr>
      <w:r w:rsidRPr="00FF7886">
        <w:t>„6b. W przypadku szkół prowadzących kształcenie zawodowe, placówek kształcenia ustawicznego i centrów kształcenia zawodowego, dyrektor odpowiednio szkoły, placówki lub centrum może zorganizować zajęcia praktyczne w miejscu ich prowadzenia, w wybranych dniach tygodnia, w wymiarze nieprzekraczającym 16 godzin tygodniowo.”,</w:t>
      </w:r>
    </w:p>
    <w:p w:rsidR="00FF7886" w:rsidRPr="00FF7886" w:rsidRDefault="007200ED" w:rsidP="00DF0155">
      <w:pPr>
        <w:pStyle w:val="LITlitera"/>
      </w:pPr>
      <w:r>
        <w:t>d</w:t>
      </w:r>
      <w:r w:rsidR="00FF7886" w:rsidRPr="00FF7886">
        <w:t>)</w:t>
      </w:r>
      <w:r>
        <w:tab/>
      </w:r>
      <w:r w:rsidR="00FF7886" w:rsidRPr="00FF7886">
        <w:t>po ust. 6c dodaje się ust. 6d w brzmieniu:</w:t>
      </w:r>
    </w:p>
    <w:p w:rsidR="00FF7886" w:rsidRPr="00FF7886" w:rsidRDefault="00FF7886" w:rsidP="00DF0155">
      <w:pPr>
        <w:pStyle w:val="ZLITUSTzmustliter"/>
      </w:pPr>
      <w:r w:rsidRPr="00FF7886">
        <w:t xml:space="preserve">„6d. W przypadku szkół prowadzących kształcenie </w:t>
      </w:r>
      <w:r w:rsidR="00A3456C">
        <w:t>zawodowe</w:t>
      </w:r>
      <w:r w:rsidRPr="00FF7886">
        <w:t>, placówek kształcenia ustawicznego i centrów kształcenia zawodowego, dyrektor odpowiednio szkoły, placówki lub centrum może zorganizować praktyki zawodowe w miejscu ich prowadzenia, o ile w podmiocie</w:t>
      </w:r>
      <w:r w:rsidR="00B418F3">
        <w:t>,</w:t>
      </w:r>
      <w:r w:rsidRPr="00FF7886">
        <w:t xml:space="preserve"> w którym </w:t>
      </w:r>
      <w:r w:rsidR="00B418F3" w:rsidRPr="00B418F3">
        <w:t xml:space="preserve">są </w:t>
      </w:r>
      <w:r w:rsidRPr="00FF7886">
        <w:t>realizowane te praktyki nie występują zdarzenia, które ze względu na aktualną sytuację epidemiologiczną mogą zagrozić zdrowiu uczniów.”,</w:t>
      </w:r>
    </w:p>
    <w:p w:rsidR="008753C6" w:rsidRDefault="00056207" w:rsidP="00DF0155">
      <w:pPr>
        <w:pStyle w:val="LITlitera"/>
      </w:pPr>
      <w:r>
        <w:t>e</w:t>
      </w:r>
      <w:r w:rsidR="00FF7886" w:rsidRPr="00FF7886">
        <w:t>)</w:t>
      </w:r>
      <w:r>
        <w:tab/>
      </w:r>
      <w:r w:rsidR="00FF7886" w:rsidRPr="00FF7886">
        <w:t>uchyla się ust. 7;</w:t>
      </w:r>
    </w:p>
    <w:p w:rsidR="008753C6" w:rsidRDefault="008753C6" w:rsidP="00DF0155">
      <w:pPr>
        <w:pStyle w:val="PKTpunkt"/>
      </w:pPr>
      <w:r>
        <w:t>4)</w:t>
      </w:r>
      <w:r>
        <w:tab/>
      </w:r>
      <w:r w:rsidRPr="008753C6">
        <w:t xml:space="preserve">w § </w:t>
      </w:r>
      <w:r>
        <w:t>4 po ust. 3 dodaje się ust. 3a i 3b w brzmieniu:</w:t>
      </w:r>
    </w:p>
    <w:p w:rsidR="008753C6" w:rsidRPr="008753C6" w:rsidRDefault="008753C6" w:rsidP="00DF0155">
      <w:pPr>
        <w:pStyle w:val="ZUSTzmustartykuempunktem"/>
      </w:pPr>
      <w:r w:rsidRPr="008753C6">
        <w:t>„</w:t>
      </w:r>
      <w:r>
        <w:t>3</w:t>
      </w:r>
      <w:r w:rsidRPr="008753C6">
        <w:t xml:space="preserve">a. W przypadku szkół </w:t>
      </w:r>
      <w:r w:rsidR="008135CB">
        <w:t xml:space="preserve">artystycznych realizujących kształcenie ogólne w zakresie </w:t>
      </w:r>
      <w:r w:rsidR="001E1798" w:rsidRPr="001E1798">
        <w:t xml:space="preserve">klas I–III </w:t>
      </w:r>
      <w:r w:rsidR="008135CB">
        <w:t>szkoły podstawowej</w:t>
      </w:r>
      <w:r w:rsidRPr="008753C6">
        <w:t xml:space="preserve"> na obszarze województwa: kujawsko-pomorskiego, lubelskiego, lubuskiego, małopolskiego, mazowieckiego, podkarpackiego, podlaskiego, pomorskiego, świętokrzyskiego, warmińsko-mazurskiego i zachodniopomorskiego zajęcia są realizowane w taki sposób, że:</w:t>
      </w:r>
    </w:p>
    <w:p w:rsidR="008753C6" w:rsidRPr="008753C6" w:rsidRDefault="008753C6" w:rsidP="00DF0155">
      <w:pPr>
        <w:pStyle w:val="ZPKTzmpktartykuempunktem"/>
      </w:pPr>
      <w:r w:rsidRPr="008753C6">
        <w:lastRenderedPageBreak/>
        <w:t>1)</w:t>
      </w:r>
      <w:r w:rsidRPr="008753C6">
        <w:tab/>
        <w:t xml:space="preserve">nie więcej niż 50% uczniów realizuje te zajęcia w szkole </w:t>
      </w:r>
      <w:r w:rsidR="001E1798">
        <w:t>artystycznej</w:t>
      </w:r>
      <w:r w:rsidR="00036F69">
        <w:t xml:space="preserve"> </w:t>
      </w:r>
      <w:r w:rsidR="00036F69" w:rsidRPr="00036F69">
        <w:t>realizując</w:t>
      </w:r>
      <w:r w:rsidR="00036F69">
        <w:t>ej</w:t>
      </w:r>
      <w:r w:rsidR="00036F69" w:rsidRPr="00036F69">
        <w:t xml:space="preserve"> kształcenie ogólne w zakresie szkoły podstawowej</w:t>
      </w:r>
      <w:r w:rsidRPr="008753C6">
        <w:t xml:space="preserve"> oraz</w:t>
      </w:r>
    </w:p>
    <w:p w:rsidR="008753C6" w:rsidRPr="008753C6" w:rsidRDefault="008753C6" w:rsidP="00DF0155">
      <w:pPr>
        <w:pStyle w:val="ZPKTzmpktartykuempunktem"/>
      </w:pPr>
      <w:r w:rsidRPr="008753C6">
        <w:t>2)</w:t>
      </w:r>
      <w:r w:rsidRPr="008753C6">
        <w:tab/>
        <w:t xml:space="preserve">co najmniej 50% uczniów realizuje te zajęcia z wykorzystaniem metod i technik kształcenia na odległość, o których mowa w ust. </w:t>
      </w:r>
      <w:r w:rsidR="001E1798">
        <w:t>2</w:t>
      </w:r>
      <w:r w:rsidRPr="008753C6">
        <w:t xml:space="preserve">, lub w inny sposób, o którym mowa w ust. </w:t>
      </w:r>
      <w:r w:rsidR="001E1798">
        <w:t>3</w:t>
      </w:r>
    </w:p>
    <w:p w:rsidR="008753C6" w:rsidRPr="008753C6" w:rsidRDefault="008753C6" w:rsidP="00DF0155">
      <w:pPr>
        <w:pStyle w:val="ZCZWSPPKTzmczciwsppktartykuempunktem"/>
      </w:pPr>
      <w:r w:rsidRPr="008753C6">
        <w:t>–</w:t>
      </w:r>
      <w:r w:rsidRPr="008753C6">
        <w:tab/>
        <w:t>chyba że nastąpiło ograniczenie zgodnie z § 1 ust. 1.</w:t>
      </w:r>
    </w:p>
    <w:p w:rsidR="008753C6" w:rsidRDefault="00036F69" w:rsidP="00DF0155">
      <w:pPr>
        <w:pStyle w:val="ZUSTzmustartykuempunktem"/>
      </w:pPr>
      <w:r>
        <w:t>3</w:t>
      </w:r>
      <w:r w:rsidR="008753C6" w:rsidRPr="008753C6">
        <w:t>b.</w:t>
      </w:r>
      <w:r w:rsidR="008753C6" w:rsidRPr="008753C6">
        <w:tab/>
        <w:t xml:space="preserve">Dyrektor </w:t>
      </w:r>
      <w:r w:rsidRPr="00036F69">
        <w:t>szk</w:t>
      </w:r>
      <w:r>
        <w:t>oły</w:t>
      </w:r>
      <w:r w:rsidRPr="00036F69">
        <w:t xml:space="preserve"> artystyczn</w:t>
      </w:r>
      <w:r>
        <w:t>ej</w:t>
      </w:r>
      <w:r w:rsidRPr="00036F69">
        <w:t xml:space="preserve"> realizując</w:t>
      </w:r>
      <w:r>
        <w:t>ej</w:t>
      </w:r>
      <w:r w:rsidRPr="00036F69">
        <w:t xml:space="preserve"> kształcenie ogólne w zakresie szkoły podstawowej</w:t>
      </w:r>
      <w:r w:rsidR="008753C6" w:rsidRPr="008753C6">
        <w:t xml:space="preserve">, o której mowa w ust. </w:t>
      </w:r>
      <w:r w:rsidR="00D71E02">
        <w:t>3</w:t>
      </w:r>
      <w:r w:rsidR="008753C6" w:rsidRPr="008753C6">
        <w:t xml:space="preserve">a, ustala harmonogram prowadzenia zajęć zgodnie z podziałem, o którym mowa w ust. </w:t>
      </w:r>
      <w:r w:rsidR="00D71E02">
        <w:t>3</w:t>
      </w:r>
      <w:r w:rsidR="008753C6" w:rsidRPr="008753C6">
        <w:t xml:space="preserve">a, biorąc pod uwagę, w miarę możliwości, równomierne i naprzemienne realizowanie tych zajęć przez każdego ucznia zarówno w sposób określony w ust. </w:t>
      </w:r>
      <w:r w:rsidR="00D71E02">
        <w:t>3</w:t>
      </w:r>
      <w:r w:rsidR="008753C6" w:rsidRPr="008753C6">
        <w:t xml:space="preserve">a pkt 1, jak i w sposób określony w ust. </w:t>
      </w:r>
      <w:r w:rsidR="00D71E02">
        <w:t>3</w:t>
      </w:r>
      <w:r w:rsidR="008753C6" w:rsidRPr="008753C6">
        <w:t>a pkt 2</w:t>
      </w:r>
      <w:r w:rsidR="00D71E02">
        <w:t>.”;</w:t>
      </w:r>
    </w:p>
    <w:p w:rsidR="00F64E8B" w:rsidRDefault="008753C6" w:rsidP="00DF0155">
      <w:pPr>
        <w:pStyle w:val="PKTpunkt"/>
      </w:pPr>
      <w:r>
        <w:t>5</w:t>
      </w:r>
      <w:r w:rsidR="000566DF">
        <w:t xml:space="preserve">) </w:t>
      </w:r>
      <w:r w:rsidR="000566DF">
        <w:tab/>
      </w:r>
      <w:r w:rsidR="001B3EF0">
        <w:t xml:space="preserve">w </w:t>
      </w:r>
      <w:r w:rsidR="000566DF">
        <w:t>§ 5</w:t>
      </w:r>
      <w:r w:rsidR="00315AD3">
        <w:t xml:space="preserve"> </w:t>
      </w:r>
      <w:r w:rsidR="00DD04AD">
        <w:t>dodaje się ust. 3 w brzmieniu:</w:t>
      </w:r>
    </w:p>
    <w:p w:rsidR="00CB79C4" w:rsidRDefault="00DD04AD" w:rsidP="00DF0155">
      <w:pPr>
        <w:pStyle w:val="ZUSTzmustartykuempunktem"/>
      </w:pPr>
      <w:r w:rsidRPr="00DD04AD">
        <w:t>„</w:t>
      </w:r>
      <w:r>
        <w:t>3.</w:t>
      </w:r>
      <w:r w:rsidR="00030FE2">
        <w:t xml:space="preserve"> </w:t>
      </w:r>
      <w:r w:rsidR="00350A23" w:rsidRPr="00350A23">
        <w:t>Od dnia 26 kwietnia 2021 r. do dnia 2 maja 2021 r. na obszarze województwa: kujawsko-pomorskiego, lubelskiego, lubuskiego, małopolskiego, mazowieckiego, podkarpackiego, podlaskiego, pomorskiego, świętokrzyskiego, warmińsko-mazurskiego i zachodniopomorskiego dyrektor szkoły podstawowej oraz szkoły artystycznej realizującej kształcenie ogólne w zakresie szkoły podstawowej, na wniosek rodziców</w:t>
      </w:r>
      <w:r w:rsidR="00D51AF3">
        <w:t>,</w:t>
      </w:r>
      <w:r w:rsidR="00DF1D14">
        <w:t xml:space="preserve"> </w:t>
      </w:r>
      <w:r w:rsidR="00DF1D14" w:rsidRPr="00DF1D14">
        <w:t xml:space="preserve">ma obowiązek zorganizować </w:t>
      </w:r>
      <w:r w:rsidR="00C802FD">
        <w:t>opiekę</w:t>
      </w:r>
      <w:r w:rsidR="00D51AF3">
        <w:t xml:space="preserve"> </w:t>
      </w:r>
      <w:r w:rsidR="00B766E9">
        <w:t xml:space="preserve">w szkole </w:t>
      </w:r>
      <w:r w:rsidR="00C802FD">
        <w:t>także dla</w:t>
      </w:r>
      <w:r w:rsidR="00DF1D14" w:rsidRPr="00DF1D14">
        <w:t xml:space="preserve"> dzieci</w:t>
      </w:r>
      <w:r w:rsidR="00C73C36">
        <w:t xml:space="preserve">, </w:t>
      </w:r>
      <w:r w:rsidR="001409E2">
        <w:t>które</w:t>
      </w:r>
      <w:r w:rsidR="00486E74">
        <w:t xml:space="preserve"> </w:t>
      </w:r>
      <w:r w:rsidR="001409E2">
        <w:t xml:space="preserve">w danym dniu </w:t>
      </w:r>
      <w:r w:rsidR="00C73C36" w:rsidRPr="00C73C36">
        <w:t>realizują zajęcia na terenie szkoły zgodnie z § 3 ust. 4a pkt 1 lub §</w:t>
      </w:r>
      <w:r w:rsidR="000248F4">
        <w:t xml:space="preserve"> 4 ust. 3a pkt 1</w:t>
      </w:r>
      <w:r w:rsidR="001C6FE2">
        <w:t>.</w:t>
      </w:r>
      <w:r w:rsidR="00350A23" w:rsidRPr="00350A23">
        <w:t>”</w:t>
      </w:r>
      <w:r w:rsidR="00030FE2">
        <w:t>.</w:t>
      </w:r>
    </w:p>
    <w:p w:rsidR="000A6F67" w:rsidRPr="000A6F67" w:rsidRDefault="000A6F67" w:rsidP="00DF0155">
      <w:pPr>
        <w:pStyle w:val="ARTartustawynprozporzdzenia"/>
        <w:rPr>
          <w:rStyle w:val="Ppogrubienie"/>
        </w:rPr>
      </w:pPr>
      <w:r w:rsidRPr="000A6F67">
        <w:rPr>
          <w:rStyle w:val="Ppogrubienie"/>
        </w:rPr>
        <w:t xml:space="preserve">§ 2. </w:t>
      </w:r>
      <w:r w:rsidRPr="009B38D9">
        <w:rPr>
          <w:rStyle w:val="Ppogrubienie"/>
          <w:b w:val="0"/>
        </w:rPr>
        <w:t xml:space="preserve">Rozporządzenie wchodzi w życie z </w:t>
      </w:r>
      <w:r w:rsidRPr="009B38D9">
        <w:t>dniem 26</w:t>
      </w:r>
      <w:r w:rsidRPr="000A6F67">
        <w:t xml:space="preserve"> kwietnia 2021 r.</w:t>
      </w:r>
    </w:p>
    <w:p w:rsidR="000A6F67" w:rsidRPr="000A6F67" w:rsidRDefault="000A6F67" w:rsidP="000A6F67">
      <w:pPr>
        <w:pStyle w:val="NAZORGWYDnazwaorganuwydajcegoprojektowanyakt"/>
      </w:pPr>
    </w:p>
    <w:p w:rsidR="000A6F67" w:rsidRPr="000A6F67" w:rsidRDefault="000A6F67" w:rsidP="000A6F67">
      <w:pPr>
        <w:pStyle w:val="NAZORGWYDnazwaorganuwydajcegoprojektowanyakt"/>
        <w:rPr>
          <w:rFonts w:eastAsiaTheme="minorEastAsia"/>
        </w:rPr>
      </w:pPr>
      <w:r w:rsidRPr="000A6F67">
        <w:t>MINISTER EDUKACJI I NAUKI</w:t>
      </w:r>
    </w:p>
    <w:p w:rsidR="00905DE5" w:rsidRDefault="00905DE5" w:rsidP="00737F6A"/>
    <w:p w:rsidR="00CC478F" w:rsidRPr="00737F6A" w:rsidRDefault="00CC478F" w:rsidP="00737F6A"/>
    <w:sectPr w:rsidR="00CC478F" w:rsidRPr="00737F6A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E2A" w:rsidRDefault="00A65E2A">
      <w:r>
        <w:separator/>
      </w:r>
    </w:p>
  </w:endnote>
  <w:endnote w:type="continuationSeparator" w:id="0">
    <w:p w:rsidR="00A65E2A" w:rsidRDefault="00A6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86" w:rsidRDefault="009303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86" w:rsidRDefault="00930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86" w:rsidRDefault="00930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E2A" w:rsidRDefault="00A65E2A">
      <w:r>
        <w:separator/>
      </w:r>
    </w:p>
  </w:footnote>
  <w:footnote w:type="continuationSeparator" w:id="0">
    <w:p w:rsidR="00A65E2A" w:rsidRDefault="00A65E2A">
      <w:r>
        <w:continuationSeparator/>
      </w:r>
    </w:p>
  </w:footnote>
  <w:footnote w:id="1">
    <w:p w:rsidR="000A6F67" w:rsidRDefault="000A6F67" w:rsidP="000A6F67">
      <w:pPr>
        <w:pStyle w:val="ODNONIKtreodnonika"/>
      </w:pPr>
      <w:r>
        <w:rPr>
          <w:rStyle w:val="Odwoanieprzypisudolnego"/>
        </w:rPr>
        <w:t>1)</w:t>
      </w:r>
      <w:r>
        <w:tab/>
        <w:t>Minister Edukacji i Nauki kieruje działem administracji rządowej – oświata i wychowanie, na podstawie § 1 ust. 2 pkt 1 rozporządzenia Prezesa Rady Ministrów z dnia 20 października 2020 r. w sprawie szczegółowego zakresu działania Ministra Edukacji i Nauki (Dz. U. poz. 1848 i 2335).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86" w:rsidRDefault="009303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B0A75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86" w:rsidRDefault="009303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862"/>
    <w:rsid w:val="00012A35"/>
    <w:rsid w:val="00016099"/>
    <w:rsid w:val="00017DC2"/>
    <w:rsid w:val="00021522"/>
    <w:rsid w:val="00023471"/>
    <w:rsid w:val="00023CED"/>
    <w:rsid w:val="00023F13"/>
    <w:rsid w:val="000248F4"/>
    <w:rsid w:val="00030634"/>
    <w:rsid w:val="00030FE2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6F69"/>
    <w:rsid w:val="00037E1A"/>
    <w:rsid w:val="00043495"/>
    <w:rsid w:val="00046A75"/>
    <w:rsid w:val="00047312"/>
    <w:rsid w:val="000508BD"/>
    <w:rsid w:val="000517AB"/>
    <w:rsid w:val="0005339C"/>
    <w:rsid w:val="0005571B"/>
    <w:rsid w:val="00056207"/>
    <w:rsid w:val="000566DF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9A8"/>
    <w:rsid w:val="000944EF"/>
    <w:rsid w:val="0009732D"/>
    <w:rsid w:val="000973F0"/>
    <w:rsid w:val="000A0F34"/>
    <w:rsid w:val="000A1296"/>
    <w:rsid w:val="000A145E"/>
    <w:rsid w:val="000A1BDE"/>
    <w:rsid w:val="000A1C27"/>
    <w:rsid w:val="000A1DAD"/>
    <w:rsid w:val="000A2649"/>
    <w:rsid w:val="000A323B"/>
    <w:rsid w:val="000A6F67"/>
    <w:rsid w:val="000B298D"/>
    <w:rsid w:val="000B5B2D"/>
    <w:rsid w:val="000B5DCE"/>
    <w:rsid w:val="000B764C"/>
    <w:rsid w:val="000C05BA"/>
    <w:rsid w:val="000C0E8F"/>
    <w:rsid w:val="000C4BC4"/>
    <w:rsid w:val="000D0110"/>
    <w:rsid w:val="000D2468"/>
    <w:rsid w:val="000D2D9E"/>
    <w:rsid w:val="000D318A"/>
    <w:rsid w:val="000D4065"/>
    <w:rsid w:val="000D6173"/>
    <w:rsid w:val="000D6F83"/>
    <w:rsid w:val="000E1F3C"/>
    <w:rsid w:val="000E25CC"/>
    <w:rsid w:val="000E3694"/>
    <w:rsid w:val="000E490F"/>
    <w:rsid w:val="000E6241"/>
    <w:rsid w:val="000F165B"/>
    <w:rsid w:val="000F2BE3"/>
    <w:rsid w:val="000F3D0D"/>
    <w:rsid w:val="000F6ED4"/>
    <w:rsid w:val="000F7A6E"/>
    <w:rsid w:val="001042BA"/>
    <w:rsid w:val="001043A1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09E2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7D3"/>
    <w:rsid w:val="001A7F15"/>
    <w:rsid w:val="001B0A75"/>
    <w:rsid w:val="001B342E"/>
    <w:rsid w:val="001B3EF0"/>
    <w:rsid w:val="001C1832"/>
    <w:rsid w:val="001C188C"/>
    <w:rsid w:val="001C6FE2"/>
    <w:rsid w:val="001D1783"/>
    <w:rsid w:val="001D53CD"/>
    <w:rsid w:val="001D55A3"/>
    <w:rsid w:val="001D5AF5"/>
    <w:rsid w:val="001E1798"/>
    <w:rsid w:val="001E1E73"/>
    <w:rsid w:val="001E22CD"/>
    <w:rsid w:val="001E4E0C"/>
    <w:rsid w:val="001E526D"/>
    <w:rsid w:val="001E5655"/>
    <w:rsid w:val="001F1832"/>
    <w:rsid w:val="001F220F"/>
    <w:rsid w:val="001F25B3"/>
    <w:rsid w:val="001F6616"/>
    <w:rsid w:val="00201E3A"/>
    <w:rsid w:val="00202BD4"/>
    <w:rsid w:val="00204A97"/>
    <w:rsid w:val="00205844"/>
    <w:rsid w:val="002114EF"/>
    <w:rsid w:val="002166AD"/>
    <w:rsid w:val="00217871"/>
    <w:rsid w:val="00221ED8"/>
    <w:rsid w:val="002231EA"/>
    <w:rsid w:val="00223FDF"/>
    <w:rsid w:val="002279C0"/>
    <w:rsid w:val="00234413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535A"/>
    <w:rsid w:val="002501A3"/>
    <w:rsid w:val="0025166C"/>
    <w:rsid w:val="0025284A"/>
    <w:rsid w:val="002534CE"/>
    <w:rsid w:val="002538E6"/>
    <w:rsid w:val="00253F9D"/>
    <w:rsid w:val="002555D4"/>
    <w:rsid w:val="002566DB"/>
    <w:rsid w:val="00257156"/>
    <w:rsid w:val="00261069"/>
    <w:rsid w:val="00261A16"/>
    <w:rsid w:val="00261CD7"/>
    <w:rsid w:val="00263522"/>
    <w:rsid w:val="00264EC6"/>
    <w:rsid w:val="00271013"/>
    <w:rsid w:val="00272BEA"/>
    <w:rsid w:val="00273FE4"/>
    <w:rsid w:val="002747A8"/>
    <w:rsid w:val="002765B4"/>
    <w:rsid w:val="002766FD"/>
    <w:rsid w:val="00276A94"/>
    <w:rsid w:val="00281C0E"/>
    <w:rsid w:val="00287790"/>
    <w:rsid w:val="00287D73"/>
    <w:rsid w:val="0029405D"/>
    <w:rsid w:val="00294FA6"/>
    <w:rsid w:val="00295A6F"/>
    <w:rsid w:val="002A20C4"/>
    <w:rsid w:val="002A2E89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C51"/>
    <w:rsid w:val="002C2CDC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47BF"/>
    <w:rsid w:val="0031004C"/>
    <w:rsid w:val="003105F6"/>
    <w:rsid w:val="00311297"/>
    <w:rsid w:val="003113BE"/>
    <w:rsid w:val="003122CA"/>
    <w:rsid w:val="003148FD"/>
    <w:rsid w:val="00315AD3"/>
    <w:rsid w:val="00321080"/>
    <w:rsid w:val="00322D45"/>
    <w:rsid w:val="0032569A"/>
    <w:rsid w:val="00325A1F"/>
    <w:rsid w:val="003268F9"/>
    <w:rsid w:val="00330BAF"/>
    <w:rsid w:val="00334E3A"/>
    <w:rsid w:val="003361DD"/>
    <w:rsid w:val="00341522"/>
    <w:rsid w:val="00341A6A"/>
    <w:rsid w:val="00345B9C"/>
    <w:rsid w:val="00350A23"/>
    <w:rsid w:val="00351AF2"/>
    <w:rsid w:val="00352D5E"/>
    <w:rsid w:val="00352DAE"/>
    <w:rsid w:val="00354EB9"/>
    <w:rsid w:val="00357026"/>
    <w:rsid w:val="003602AE"/>
    <w:rsid w:val="00360929"/>
    <w:rsid w:val="003647D5"/>
    <w:rsid w:val="003674B0"/>
    <w:rsid w:val="003718D6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6942"/>
    <w:rsid w:val="00396AEE"/>
    <w:rsid w:val="00396B49"/>
    <w:rsid w:val="00396E3E"/>
    <w:rsid w:val="003A306E"/>
    <w:rsid w:val="003A60DC"/>
    <w:rsid w:val="003A6A46"/>
    <w:rsid w:val="003A7A63"/>
    <w:rsid w:val="003B000C"/>
    <w:rsid w:val="003B0205"/>
    <w:rsid w:val="003B0F1D"/>
    <w:rsid w:val="003B342D"/>
    <w:rsid w:val="003B4A57"/>
    <w:rsid w:val="003B57F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477"/>
    <w:rsid w:val="003E56B5"/>
    <w:rsid w:val="003E7231"/>
    <w:rsid w:val="003F020D"/>
    <w:rsid w:val="003F03D9"/>
    <w:rsid w:val="003F2FBE"/>
    <w:rsid w:val="003F318D"/>
    <w:rsid w:val="003F5348"/>
    <w:rsid w:val="003F5BAE"/>
    <w:rsid w:val="003F6ED7"/>
    <w:rsid w:val="00401878"/>
    <w:rsid w:val="00401BBC"/>
    <w:rsid w:val="00401C84"/>
    <w:rsid w:val="00403210"/>
    <w:rsid w:val="004035BB"/>
    <w:rsid w:val="004035EB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3127D"/>
    <w:rsid w:val="00432A79"/>
    <w:rsid w:val="00432B76"/>
    <w:rsid w:val="004337C1"/>
    <w:rsid w:val="00434D01"/>
    <w:rsid w:val="00435D26"/>
    <w:rsid w:val="00440B56"/>
    <w:rsid w:val="00440C99"/>
    <w:rsid w:val="0044175C"/>
    <w:rsid w:val="00445B2C"/>
    <w:rsid w:val="00445F4D"/>
    <w:rsid w:val="00446153"/>
    <w:rsid w:val="0044627F"/>
    <w:rsid w:val="004504C0"/>
    <w:rsid w:val="00453352"/>
    <w:rsid w:val="004550FB"/>
    <w:rsid w:val="0046111A"/>
    <w:rsid w:val="00462946"/>
    <w:rsid w:val="00463F43"/>
    <w:rsid w:val="00464B94"/>
    <w:rsid w:val="004653A8"/>
    <w:rsid w:val="00465A0B"/>
    <w:rsid w:val="00470657"/>
    <w:rsid w:val="0047077C"/>
    <w:rsid w:val="00470B05"/>
    <w:rsid w:val="0047207C"/>
    <w:rsid w:val="00472CD6"/>
    <w:rsid w:val="00472F6D"/>
    <w:rsid w:val="00474E3C"/>
    <w:rsid w:val="00477691"/>
    <w:rsid w:val="00480A58"/>
    <w:rsid w:val="00482151"/>
    <w:rsid w:val="00485FAD"/>
    <w:rsid w:val="00486E74"/>
    <w:rsid w:val="00487AED"/>
    <w:rsid w:val="00491EDF"/>
    <w:rsid w:val="00492A3F"/>
    <w:rsid w:val="00494F62"/>
    <w:rsid w:val="004A1767"/>
    <w:rsid w:val="004A2001"/>
    <w:rsid w:val="004A3590"/>
    <w:rsid w:val="004B00A7"/>
    <w:rsid w:val="004B25E2"/>
    <w:rsid w:val="004B30FB"/>
    <w:rsid w:val="004B34D7"/>
    <w:rsid w:val="004B387D"/>
    <w:rsid w:val="004B3E40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1A67"/>
    <w:rsid w:val="004E37E5"/>
    <w:rsid w:val="004E3FDB"/>
    <w:rsid w:val="004F1F4A"/>
    <w:rsid w:val="004F296D"/>
    <w:rsid w:val="004F508B"/>
    <w:rsid w:val="004F695F"/>
    <w:rsid w:val="004F6CA4"/>
    <w:rsid w:val="004F7C86"/>
    <w:rsid w:val="00500752"/>
    <w:rsid w:val="00501A50"/>
    <w:rsid w:val="0050222D"/>
    <w:rsid w:val="0050370D"/>
    <w:rsid w:val="00503AF3"/>
    <w:rsid w:val="00503F7C"/>
    <w:rsid w:val="0050620C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AC7"/>
    <w:rsid w:val="00534AC3"/>
    <w:rsid w:val="005363AB"/>
    <w:rsid w:val="00544EF4"/>
    <w:rsid w:val="00545E53"/>
    <w:rsid w:val="005479D9"/>
    <w:rsid w:val="00551656"/>
    <w:rsid w:val="005572BD"/>
    <w:rsid w:val="00557592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D6953"/>
    <w:rsid w:val="005E19F7"/>
    <w:rsid w:val="005E4F04"/>
    <w:rsid w:val="005E62C2"/>
    <w:rsid w:val="005E6C71"/>
    <w:rsid w:val="005F067F"/>
    <w:rsid w:val="005F0963"/>
    <w:rsid w:val="005F2824"/>
    <w:rsid w:val="005F2EBA"/>
    <w:rsid w:val="005F35ED"/>
    <w:rsid w:val="005F490F"/>
    <w:rsid w:val="005F6D30"/>
    <w:rsid w:val="005F7812"/>
    <w:rsid w:val="005F7A88"/>
    <w:rsid w:val="006003F2"/>
    <w:rsid w:val="00603A1A"/>
    <w:rsid w:val="006046D5"/>
    <w:rsid w:val="006071C5"/>
    <w:rsid w:val="00607A93"/>
    <w:rsid w:val="00610C08"/>
    <w:rsid w:val="00611F74"/>
    <w:rsid w:val="00612950"/>
    <w:rsid w:val="00613D3C"/>
    <w:rsid w:val="00615772"/>
    <w:rsid w:val="00621256"/>
    <w:rsid w:val="00621FCC"/>
    <w:rsid w:val="00622E4B"/>
    <w:rsid w:val="006333DA"/>
    <w:rsid w:val="00635134"/>
    <w:rsid w:val="006356E2"/>
    <w:rsid w:val="00636CDA"/>
    <w:rsid w:val="00642A65"/>
    <w:rsid w:val="006453AD"/>
    <w:rsid w:val="00645DCE"/>
    <w:rsid w:val="006465AC"/>
    <w:rsid w:val="006465BF"/>
    <w:rsid w:val="00650E69"/>
    <w:rsid w:val="00653B22"/>
    <w:rsid w:val="00657BF4"/>
    <w:rsid w:val="006603FB"/>
    <w:rsid w:val="006608DF"/>
    <w:rsid w:val="006623AC"/>
    <w:rsid w:val="00666411"/>
    <w:rsid w:val="006678AF"/>
    <w:rsid w:val="00667EEB"/>
    <w:rsid w:val="006701EF"/>
    <w:rsid w:val="00670D07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1692"/>
    <w:rsid w:val="006936E4"/>
    <w:rsid w:val="006946BB"/>
    <w:rsid w:val="006969FA"/>
    <w:rsid w:val="006A1394"/>
    <w:rsid w:val="006A35D5"/>
    <w:rsid w:val="006A4F20"/>
    <w:rsid w:val="006A6927"/>
    <w:rsid w:val="006A748A"/>
    <w:rsid w:val="006B061C"/>
    <w:rsid w:val="006C419E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06E7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0ED"/>
    <w:rsid w:val="007204FA"/>
    <w:rsid w:val="007213B3"/>
    <w:rsid w:val="0072457F"/>
    <w:rsid w:val="00725406"/>
    <w:rsid w:val="007255AC"/>
    <w:rsid w:val="0072621B"/>
    <w:rsid w:val="00730555"/>
    <w:rsid w:val="007312CC"/>
    <w:rsid w:val="007315CF"/>
    <w:rsid w:val="00736A64"/>
    <w:rsid w:val="00737F6A"/>
    <w:rsid w:val="007410B6"/>
    <w:rsid w:val="007416D9"/>
    <w:rsid w:val="00744C6F"/>
    <w:rsid w:val="00744EDB"/>
    <w:rsid w:val="007457F6"/>
    <w:rsid w:val="00745ABB"/>
    <w:rsid w:val="007462E8"/>
    <w:rsid w:val="00746AA0"/>
    <w:rsid w:val="00746E38"/>
    <w:rsid w:val="00747CD5"/>
    <w:rsid w:val="0075148E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642"/>
    <w:rsid w:val="007878FE"/>
    <w:rsid w:val="00790D51"/>
    <w:rsid w:val="00792207"/>
    <w:rsid w:val="00792B64"/>
    <w:rsid w:val="00792E29"/>
    <w:rsid w:val="0079379A"/>
    <w:rsid w:val="00794953"/>
    <w:rsid w:val="007A1F2F"/>
    <w:rsid w:val="007A2A5C"/>
    <w:rsid w:val="007A41E0"/>
    <w:rsid w:val="007A4D23"/>
    <w:rsid w:val="007A5150"/>
    <w:rsid w:val="007A5373"/>
    <w:rsid w:val="007A789F"/>
    <w:rsid w:val="007B75BC"/>
    <w:rsid w:val="007C0BD6"/>
    <w:rsid w:val="007C20FD"/>
    <w:rsid w:val="007C3806"/>
    <w:rsid w:val="007C39F4"/>
    <w:rsid w:val="007C5BB7"/>
    <w:rsid w:val="007D07D5"/>
    <w:rsid w:val="007D1C64"/>
    <w:rsid w:val="007D32DD"/>
    <w:rsid w:val="007D6DCE"/>
    <w:rsid w:val="007D72C4"/>
    <w:rsid w:val="007E23DB"/>
    <w:rsid w:val="007E2CFE"/>
    <w:rsid w:val="007E59C9"/>
    <w:rsid w:val="007F0072"/>
    <w:rsid w:val="007F2EB6"/>
    <w:rsid w:val="007F3230"/>
    <w:rsid w:val="007F4BA7"/>
    <w:rsid w:val="007F54C3"/>
    <w:rsid w:val="00802949"/>
    <w:rsid w:val="0080301E"/>
    <w:rsid w:val="0080365F"/>
    <w:rsid w:val="00807535"/>
    <w:rsid w:val="00812BE5"/>
    <w:rsid w:val="008135CB"/>
    <w:rsid w:val="00815042"/>
    <w:rsid w:val="008170E7"/>
    <w:rsid w:val="00817429"/>
    <w:rsid w:val="00821514"/>
    <w:rsid w:val="00821E35"/>
    <w:rsid w:val="00824373"/>
    <w:rsid w:val="00824591"/>
    <w:rsid w:val="00824AED"/>
    <w:rsid w:val="00827820"/>
    <w:rsid w:val="00831B8B"/>
    <w:rsid w:val="0083405D"/>
    <w:rsid w:val="008352D4"/>
    <w:rsid w:val="00836DB9"/>
    <w:rsid w:val="00837C67"/>
    <w:rsid w:val="00840A45"/>
    <w:rsid w:val="008415B0"/>
    <w:rsid w:val="00842028"/>
    <w:rsid w:val="008436B8"/>
    <w:rsid w:val="008460B6"/>
    <w:rsid w:val="00850C9D"/>
    <w:rsid w:val="008524A6"/>
    <w:rsid w:val="00852B59"/>
    <w:rsid w:val="00856272"/>
    <w:rsid w:val="008563FF"/>
    <w:rsid w:val="0086018B"/>
    <w:rsid w:val="008611DD"/>
    <w:rsid w:val="008620DE"/>
    <w:rsid w:val="00866867"/>
    <w:rsid w:val="00872257"/>
    <w:rsid w:val="00872365"/>
    <w:rsid w:val="008753C6"/>
    <w:rsid w:val="008753E6"/>
    <w:rsid w:val="0087738C"/>
    <w:rsid w:val="008802AF"/>
    <w:rsid w:val="00881926"/>
    <w:rsid w:val="00881A43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4F19"/>
    <w:rsid w:val="00895038"/>
    <w:rsid w:val="00896A10"/>
    <w:rsid w:val="008971B5"/>
    <w:rsid w:val="008A420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093"/>
    <w:rsid w:val="008E78A3"/>
    <w:rsid w:val="008F0654"/>
    <w:rsid w:val="008F06CB"/>
    <w:rsid w:val="008F0887"/>
    <w:rsid w:val="008F096E"/>
    <w:rsid w:val="008F2E83"/>
    <w:rsid w:val="008F612A"/>
    <w:rsid w:val="0090293D"/>
    <w:rsid w:val="009034DE"/>
    <w:rsid w:val="009047B0"/>
    <w:rsid w:val="00905396"/>
    <w:rsid w:val="00905DE5"/>
    <w:rsid w:val="0090605D"/>
    <w:rsid w:val="00906419"/>
    <w:rsid w:val="00912889"/>
    <w:rsid w:val="00913A42"/>
    <w:rsid w:val="00914167"/>
    <w:rsid w:val="009143DB"/>
    <w:rsid w:val="00914B94"/>
    <w:rsid w:val="00915065"/>
    <w:rsid w:val="00917CE5"/>
    <w:rsid w:val="00920967"/>
    <w:rsid w:val="009217C0"/>
    <w:rsid w:val="00923C33"/>
    <w:rsid w:val="00925241"/>
    <w:rsid w:val="00925CEC"/>
    <w:rsid w:val="00926A3F"/>
    <w:rsid w:val="0092794E"/>
    <w:rsid w:val="00930386"/>
    <w:rsid w:val="00930D30"/>
    <w:rsid w:val="009332A2"/>
    <w:rsid w:val="00937598"/>
    <w:rsid w:val="0093790B"/>
    <w:rsid w:val="00943751"/>
    <w:rsid w:val="00943CDA"/>
    <w:rsid w:val="0094595C"/>
    <w:rsid w:val="00946DD0"/>
    <w:rsid w:val="009509E6"/>
    <w:rsid w:val="00951EC7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34E"/>
    <w:rsid w:val="009669A4"/>
    <w:rsid w:val="00975184"/>
    <w:rsid w:val="00984E03"/>
    <w:rsid w:val="00986E1F"/>
    <w:rsid w:val="00987E85"/>
    <w:rsid w:val="00992E4A"/>
    <w:rsid w:val="009A0D12"/>
    <w:rsid w:val="009A1987"/>
    <w:rsid w:val="009A2BEE"/>
    <w:rsid w:val="009A4F41"/>
    <w:rsid w:val="009A5289"/>
    <w:rsid w:val="009A7A53"/>
    <w:rsid w:val="009B0402"/>
    <w:rsid w:val="009B0B75"/>
    <w:rsid w:val="009B16DF"/>
    <w:rsid w:val="009B2B70"/>
    <w:rsid w:val="009B33B5"/>
    <w:rsid w:val="009B38D9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25C"/>
    <w:rsid w:val="009C79AD"/>
    <w:rsid w:val="009C7CA6"/>
    <w:rsid w:val="009D3316"/>
    <w:rsid w:val="009D55AA"/>
    <w:rsid w:val="009D6D6E"/>
    <w:rsid w:val="009E1A41"/>
    <w:rsid w:val="009E3E77"/>
    <w:rsid w:val="009E3FAB"/>
    <w:rsid w:val="009E5B3F"/>
    <w:rsid w:val="009E6209"/>
    <w:rsid w:val="009E7D90"/>
    <w:rsid w:val="009F1AB0"/>
    <w:rsid w:val="009F501D"/>
    <w:rsid w:val="009F5D46"/>
    <w:rsid w:val="00A03251"/>
    <w:rsid w:val="00A039D5"/>
    <w:rsid w:val="00A04390"/>
    <w:rsid w:val="00A046AD"/>
    <w:rsid w:val="00A079C1"/>
    <w:rsid w:val="00A11658"/>
    <w:rsid w:val="00A120A4"/>
    <w:rsid w:val="00A12520"/>
    <w:rsid w:val="00A130FD"/>
    <w:rsid w:val="00A13D6D"/>
    <w:rsid w:val="00A14769"/>
    <w:rsid w:val="00A16151"/>
    <w:rsid w:val="00A16D0A"/>
    <w:rsid w:val="00A16EC6"/>
    <w:rsid w:val="00A17C06"/>
    <w:rsid w:val="00A2126E"/>
    <w:rsid w:val="00A21706"/>
    <w:rsid w:val="00A24FCC"/>
    <w:rsid w:val="00A26A90"/>
    <w:rsid w:val="00A26B27"/>
    <w:rsid w:val="00A3014E"/>
    <w:rsid w:val="00A30E4F"/>
    <w:rsid w:val="00A32253"/>
    <w:rsid w:val="00A3310E"/>
    <w:rsid w:val="00A333A0"/>
    <w:rsid w:val="00A3456C"/>
    <w:rsid w:val="00A37E70"/>
    <w:rsid w:val="00A437E1"/>
    <w:rsid w:val="00A43E03"/>
    <w:rsid w:val="00A44F98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479"/>
    <w:rsid w:val="00A65B41"/>
    <w:rsid w:val="00A65E00"/>
    <w:rsid w:val="00A65E2A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8E4"/>
    <w:rsid w:val="00A92632"/>
    <w:rsid w:val="00A94574"/>
    <w:rsid w:val="00A95936"/>
    <w:rsid w:val="00A96265"/>
    <w:rsid w:val="00A97084"/>
    <w:rsid w:val="00AA1C2C"/>
    <w:rsid w:val="00AA1E8B"/>
    <w:rsid w:val="00AA35F6"/>
    <w:rsid w:val="00AA3CFE"/>
    <w:rsid w:val="00AA4383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0A0"/>
    <w:rsid w:val="00AC00F2"/>
    <w:rsid w:val="00AC077B"/>
    <w:rsid w:val="00AC31B5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7D16"/>
    <w:rsid w:val="00AF375F"/>
    <w:rsid w:val="00AF3BB5"/>
    <w:rsid w:val="00AF4CAA"/>
    <w:rsid w:val="00AF571A"/>
    <w:rsid w:val="00AF60A0"/>
    <w:rsid w:val="00AF67FC"/>
    <w:rsid w:val="00AF7DF5"/>
    <w:rsid w:val="00B006E5"/>
    <w:rsid w:val="00B024C2"/>
    <w:rsid w:val="00B05D6A"/>
    <w:rsid w:val="00B06F09"/>
    <w:rsid w:val="00B07700"/>
    <w:rsid w:val="00B1206F"/>
    <w:rsid w:val="00B13163"/>
    <w:rsid w:val="00B13921"/>
    <w:rsid w:val="00B1528C"/>
    <w:rsid w:val="00B16ACD"/>
    <w:rsid w:val="00B21487"/>
    <w:rsid w:val="00B217F3"/>
    <w:rsid w:val="00B232D1"/>
    <w:rsid w:val="00B24DB5"/>
    <w:rsid w:val="00B31F9E"/>
    <w:rsid w:val="00B3268F"/>
    <w:rsid w:val="00B32C2C"/>
    <w:rsid w:val="00B33A1A"/>
    <w:rsid w:val="00B33E6C"/>
    <w:rsid w:val="00B371CC"/>
    <w:rsid w:val="00B375BF"/>
    <w:rsid w:val="00B418F3"/>
    <w:rsid w:val="00B41CD9"/>
    <w:rsid w:val="00B427E6"/>
    <w:rsid w:val="00B428A6"/>
    <w:rsid w:val="00B43E1F"/>
    <w:rsid w:val="00B45FBC"/>
    <w:rsid w:val="00B51A7D"/>
    <w:rsid w:val="00B535C2"/>
    <w:rsid w:val="00B55544"/>
    <w:rsid w:val="00B6001E"/>
    <w:rsid w:val="00B642FC"/>
    <w:rsid w:val="00B64D26"/>
    <w:rsid w:val="00B64F99"/>
    <w:rsid w:val="00B64FBB"/>
    <w:rsid w:val="00B70E22"/>
    <w:rsid w:val="00B7486A"/>
    <w:rsid w:val="00B766E9"/>
    <w:rsid w:val="00B774CB"/>
    <w:rsid w:val="00B80402"/>
    <w:rsid w:val="00B80B9A"/>
    <w:rsid w:val="00B82CDF"/>
    <w:rsid w:val="00B830B7"/>
    <w:rsid w:val="00B848EA"/>
    <w:rsid w:val="00B84B2B"/>
    <w:rsid w:val="00B856C6"/>
    <w:rsid w:val="00B87C4F"/>
    <w:rsid w:val="00B90500"/>
    <w:rsid w:val="00B9176C"/>
    <w:rsid w:val="00B935A4"/>
    <w:rsid w:val="00BA0F99"/>
    <w:rsid w:val="00BA561A"/>
    <w:rsid w:val="00BB0DC6"/>
    <w:rsid w:val="00BB15E4"/>
    <w:rsid w:val="00BB1E19"/>
    <w:rsid w:val="00BB21D1"/>
    <w:rsid w:val="00BB32F2"/>
    <w:rsid w:val="00BB4338"/>
    <w:rsid w:val="00BB55E6"/>
    <w:rsid w:val="00BB6855"/>
    <w:rsid w:val="00BB69C5"/>
    <w:rsid w:val="00BB6C0E"/>
    <w:rsid w:val="00BB7B38"/>
    <w:rsid w:val="00BC06DD"/>
    <w:rsid w:val="00BC11E5"/>
    <w:rsid w:val="00BC4BC6"/>
    <w:rsid w:val="00BC4E05"/>
    <w:rsid w:val="00BC52FD"/>
    <w:rsid w:val="00BC6E62"/>
    <w:rsid w:val="00BC7443"/>
    <w:rsid w:val="00BD0648"/>
    <w:rsid w:val="00BD1040"/>
    <w:rsid w:val="00BD34AA"/>
    <w:rsid w:val="00BD44AD"/>
    <w:rsid w:val="00BD4991"/>
    <w:rsid w:val="00BE0C44"/>
    <w:rsid w:val="00BE1B8B"/>
    <w:rsid w:val="00BE2A18"/>
    <w:rsid w:val="00BE2C01"/>
    <w:rsid w:val="00BE41EC"/>
    <w:rsid w:val="00BE50FD"/>
    <w:rsid w:val="00BE56FB"/>
    <w:rsid w:val="00BF3321"/>
    <w:rsid w:val="00BF3DDE"/>
    <w:rsid w:val="00BF5806"/>
    <w:rsid w:val="00BF6589"/>
    <w:rsid w:val="00BF6F7F"/>
    <w:rsid w:val="00C00647"/>
    <w:rsid w:val="00C01950"/>
    <w:rsid w:val="00C01B17"/>
    <w:rsid w:val="00C02764"/>
    <w:rsid w:val="00C04CEF"/>
    <w:rsid w:val="00C0662F"/>
    <w:rsid w:val="00C11943"/>
    <w:rsid w:val="00C12E96"/>
    <w:rsid w:val="00C14763"/>
    <w:rsid w:val="00C16141"/>
    <w:rsid w:val="00C165D0"/>
    <w:rsid w:val="00C2363F"/>
    <w:rsid w:val="00C236C8"/>
    <w:rsid w:val="00C260B1"/>
    <w:rsid w:val="00C26E56"/>
    <w:rsid w:val="00C31406"/>
    <w:rsid w:val="00C37194"/>
    <w:rsid w:val="00C40637"/>
    <w:rsid w:val="00C40ECD"/>
    <w:rsid w:val="00C40F6C"/>
    <w:rsid w:val="00C44426"/>
    <w:rsid w:val="00C445F3"/>
    <w:rsid w:val="00C451F4"/>
    <w:rsid w:val="00C45EB1"/>
    <w:rsid w:val="00C53392"/>
    <w:rsid w:val="00C549F1"/>
    <w:rsid w:val="00C54A3A"/>
    <w:rsid w:val="00C55566"/>
    <w:rsid w:val="00C56101"/>
    <w:rsid w:val="00C56448"/>
    <w:rsid w:val="00C667BE"/>
    <w:rsid w:val="00C6766B"/>
    <w:rsid w:val="00C70E3D"/>
    <w:rsid w:val="00C72223"/>
    <w:rsid w:val="00C73C36"/>
    <w:rsid w:val="00C76417"/>
    <w:rsid w:val="00C7726F"/>
    <w:rsid w:val="00C802FD"/>
    <w:rsid w:val="00C823DA"/>
    <w:rsid w:val="00C8259F"/>
    <w:rsid w:val="00C82746"/>
    <w:rsid w:val="00C8312F"/>
    <w:rsid w:val="00C843A4"/>
    <w:rsid w:val="00C84C47"/>
    <w:rsid w:val="00C858A4"/>
    <w:rsid w:val="00C86AFA"/>
    <w:rsid w:val="00C86D6F"/>
    <w:rsid w:val="00C8777D"/>
    <w:rsid w:val="00C95085"/>
    <w:rsid w:val="00CA3F76"/>
    <w:rsid w:val="00CB18D0"/>
    <w:rsid w:val="00CB1C8A"/>
    <w:rsid w:val="00CB24F5"/>
    <w:rsid w:val="00CB2663"/>
    <w:rsid w:val="00CB3BBE"/>
    <w:rsid w:val="00CB59E9"/>
    <w:rsid w:val="00CB79C4"/>
    <w:rsid w:val="00CC0D6A"/>
    <w:rsid w:val="00CC3831"/>
    <w:rsid w:val="00CC3E3D"/>
    <w:rsid w:val="00CC478F"/>
    <w:rsid w:val="00CC519B"/>
    <w:rsid w:val="00CD12C1"/>
    <w:rsid w:val="00CD214E"/>
    <w:rsid w:val="00CD46FA"/>
    <w:rsid w:val="00CD5973"/>
    <w:rsid w:val="00CE31A6"/>
    <w:rsid w:val="00CE7199"/>
    <w:rsid w:val="00CF09AA"/>
    <w:rsid w:val="00CF4807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4B70"/>
    <w:rsid w:val="00D402FB"/>
    <w:rsid w:val="00D47D7A"/>
    <w:rsid w:val="00D50ABD"/>
    <w:rsid w:val="00D51AF3"/>
    <w:rsid w:val="00D51D29"/>
    <w:rsid w:val="00D55290"/>
    <w:rsid w:val="00D57791"/>
    <w:rsid w:val="00D6046A"/>
    <w:rsid w:val="00D6124D"/>
    <w:rsid w:val="00D62870"/>
    <w:rsid w:val="00D655D9"/>
    <w:rsid w:val="00D65872"/>
    <w:rsid w:val="00D669E0"/>
    <w:rsid w:val="00D676F3"/>
    <w:rsid w:val="00D70EF5"/>
    <w:rsid w:val="00D71024"/>
    <w:rsid w:val="00D71A25"/>
    <w:rsid w:val="00D71E02"/>
    <w:rsid w:val="00D71FCF"/>
    <w:rsid w:val="00D72A54"/>
    <w:rsid w:val="00D72CC1"/>
    <w:rsid w:val="00D7635C"/>
    <w:rsid w:val="00D76EC9"/>
    <w:rsid w:val="00D80E7D"/>
    <w:rsid w:val="00D81397"/>
    <w:rsid w:val="00D8270A"/>
    <w:rsid w:val="00D848B9"/>
    <w:rsid w:val="00D90E69"/>
    <w:rsid w:val="00D91368"/>
    <w:rsid w:val="00D93106"/>
    <w:rsid w:val="00D933E9"/>
    <w:rsid w:val="00D9505D"/>
    <w:rsid w:val="00D953D0"/>
    <w:rsid w:val="00D955EA"/>
    <w:rsid w:val="00D959F5"/>
    <w:rsid w:val="00D96884"/>
    <w:rsid w:val="00DA3FDD"/>
    <w:rsid w:val="00DA4EFA"/>
    <w:rsid w:val="00DA7017"/>
    <w:rsid w:val="00DA7028"/>
    <w:rsid w:val="00DB0B4D"/>
    <w:rsid w:val="00DB1AD2"/>
    <w:rsid w:val="00DB2B58"/>
    <w:rsid w:val="00DB39ED"/>
    <w:rsid w:val="00DB5206"/>
    <w:rsid w:val="00DB6276"/>
    <w:rsid w:val="00DB63F5"/>
    <w:rsid w:val="00DC0369"/>
    <w:rsid w:val="00DC1B47"/>
    <w:rsid w:val="00DC1C6B"/>
    <w:rsid w:val="00DC2C2E"/>
    <w:rsid w:val="00DC4AF0"/>
    <w:rsid w:val="00DC5DF4"/>
    <w:rsid w:val="00DC7886"/>
    <w:rsid w:val="00DD04AD"/>
    <w:rsid w:val="00DD0CF2"/>
    <w:rsid w:val="00DE0BF7"/>
    <w:rsid w:val="00DE1554"/>
    <w:rsid w:val="00DE2901"/>
    <w:rsid w:val="00DE590F"/>
    <w:rsid w:val="00DE7DC1"/>
    <w:rsid w:val="00DF0155"/>
    <w:rsid w:val="00DF1D14"/>
    <w:rsid w:val="00DF3F7E"/>
    <w:rsid w:val="00DF7648"/>
    <w:rsid w:val="00E00E29"/>
    <w:rsid w:val="00E02BAB"/>
    <w:rsid w:val="00E04CEB"/>
    <w:rsid w:val="00E060BC"/>
    <w:rsid w:val="00E071B4"/>
    <w:rsid w:val="00E110D9"/>
    <w:rsid w:val="00E113DD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9D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446"/>
    <w:rsid w:val="00E75DDA"/>
    <w:rsid w:val="00E773E8"/>
    <w:rsid w:val="00E80755"/>
    <w:rsid w:val="00E8374A"/>
    <w:rsid w:val="00E839C4"/>
    <w:rsid w:val="00E83ADD"/>
    <w:rsid w:val="00E84F38"/>
    <w:rsid w:val="00E85623"/>
    <w:rsid w:val="00E87441"/>
    <w:rsid w:val="00E91FAE"/>
    <w:rsid w:val="00E94860"/>
    <w:rsid w:val="00E96E3F"/>
    <w:rsid w:val="00EA270C"/>
    <w:rsid w:val="00EA4974"/>
    <w:rsid w:val="00EA532E"/>
    <w:rsid w:val="00EB06D9"/>
    <w:rsid w:val="00EB0F85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41B9"/>
    <w:rsid w:val="00ED5553"/>
    <w:rsid w:val="00ED5E36"/>
    <w:rsid w:val="00ED6961"/>
    <w:rsid w:val="00ED733B"/>
    <w:rsid w:val="00EE4A88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668F"/>
    <w:rsid w:val="00F2742F"/>
    <w:rsid w:val="00F2753B"/>
    <w:rsid w:val="00F33F8B"/>
    <w:rsid w:val="00F340B2"/>
    <w:rsid w:val="00F3555B"/>
    <w:rsid w:val="00F3665B"/>
    <w:rsid w:val="00F43390"/>
    <w:rsid w:val="00F4366F"/>
    <w:rsid w:val="00F43BD2"/>
    <w:rsid w:val="00F443B2"/>
    <w:rsid w:val="00F458D8"/>
    <w:rsid w:val="00F50237"/>
    <w:rsid w:val="00F50BB1"/>
    <w:rsid w:val="00F5228D"/>
    <w:rsid w:val="00F53596"/>
    <w:rsid w:val="00F55BA8"/>
    <w:rsid w:val="00F55DB1"/>
    <w:rsid w:val="00F56ACA"/>
    <w:rsid w:val="00F578EE"/>
    <w:rsid w:val="00F600FE"/>
    <w:rsid w:val="00F62E4D"/>
    <w:rsid w:val="00F64E8B"/>
    <w:rsid w:val="00F665A6"/>
    <w:rsid w:val="00F66B34"/>
    <w:rsid w:val="00F675B9"/>
    <w:rsid w:val="00F67693"/>
    <w:rsid w:val="00F711C9"/>
    <w:rsid w:val="00F74C59"/>
    <w:rsid w:val="00F75C3A"/>
    <w:rsid w:val="00F80C40"/>
    <w:rsid w:val="00F82E30"/>
    <w:rsid w:val="00F831CB"/>
    <w:rsid w:val="00F848A3"/>
    <w:rsid w:val="00F84ACF"/>
    <w:rsid w:val="00F85742"/>
    <w:rsid w:val="00F85BF8"/>
    <w:rsid w:val="00F86089"/>
    <w:rsid w:val="00F871CE"/>
    <w:rsid w:val="00F87802"/>
    <w:rsid w:val="00F92C0A"/>
    <w:rsid w:val="00F9415B"/>
    <w:rsid w:val="00FA13C2"/>
    <w:rsid w:val="00FA13E7"/>
    <w:rsid w:val="00FA338B"/>
    <w:rsid w:val="00FA7F91"/>
    <w:rsid w:val="00FB121C"/>
    <w:rsid w:val="00FB1CDD"/>
    <w:rsid w:val="00FB2C2F"/>
    <w:rsid w:val="00FB305C"/>
    <w:rsid w:val="00FC0AEA"/>
    <w:rsid w:val="00FC2E3D"/>
    <w:rsid w:val="00FC3BDE"/>
    <w:rsid w:val="00FD1DBE"/>
    <w:rsid w:val="00FD25A7"/>
    <w:rsid w:val="00FD27B6"/>
    <w:rsid w:val="00FD3689"/>
    <w:rsid w:val="00FD42A3"/>
    <w:rsid w:val="00FD6A09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572D"/>
    <w:rsid w:val="00FF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40FF662-7180-4707-8D06-BDC94BE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D14"/>
    <w:pPr>
      <w:spacing w:line="24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paragraph" w:styleId="NormalnyWeb">
    <w:name w:val="Normal (Web)"/>
    <w:basedOn w:val="Normalny"/>
    <w:uiPriority w:val="99"/>
    <w:semiHidden/>
    <w:unhideWhenUsed/>
    <w:rsid w:val="006A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324274-4F92-4990-B920-C1FF973D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Siekierska Agata</cp:lastModifiedBy>
  <cp:revision>2</cp:revision>
  <dcterms:created xsi:type="dcterms:W3CDTF">2021-04-22T15:47:00Z</dcterms:created>
  <dcterms:modified xsi:type="dcterms:W3CDTF">2021-04-22T15:47:00Z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