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E8F4" w14:textId="0804C43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 xml:space="preserve">Załącznik nr </w:t>
      </w:r>
      <w:r w:rsidR="00B23969">
        <w:rPr>
          <w:b/>
          <w:bCs/>
          <w:spacing w:val="20"/>
          <w:szCs w:val="24"/>
        </w:rPr>
        <w:t>2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51C25AC0" w14:textId="3D2F0A86" w:rsidR="005E0CA2" w:rsidRPr="005A4A7B" w:rsidRDefault="00B35F8F" w:rsidP="002E628F">
      <w:pPr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5AF64A90" w:rsidR="00F11AB9" w:rsidRPr="007056D4" w:rsidRDefault="00140ABB" w:rsidP="00F11AB9">
      <w:r>
        <w:rPr>
          <w:b/>
        </w:rPr>
        <w:t>2005-7.26</w:t>
      </w:r>
      <w:r w:rsidR="00B23969">
        <w:rPr>
          <w:b/>
        </w:rPr>
        <w:t>2.45.2025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3AFC92F9" w:rsidR="00442585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13526F60" w14:textId="3651E58C" w:rsidR="002E628F" w:rsidRPr="002E628F" w:rsidRDefault="002E628F" w:rsidP="002E628F">
      <w:pPr>
        <w:jc w:val="center"/>
        <w:rPr>
          <w:b/>
          <w:bCs/>
          <w:i/>
          <w:iCs/>
        </w:rPr>
      </w:pPr>
      <w:r w:rsidRPr="002E628F">
        <w:rPr>
          <w:b/>
          <w:bCs/>
          <w:i/>
          <w:iCs/>
        </w:rPr>
        <w:t xml:space="preserve">do analizy rynku w zakresie </w:t>
      </w:r>
      <w:r w:rsidR="00B23969">
        <w:rPr>
          <w:b/>
          <w:bCs/>
          <w:i/>
          <w:iCs/>
        </w:rPr>
        <w:t>dostawy samochodu osobowego dla potrzeb Prokuratury Regionalnej w Lublinie</w:t>
      </w:r>
    </w:p>
    <w:p w14:paraId="069F35F3" w14:textId="5C877902" w:rsidR="002E628F" w:rsidRPr="002E628F" w:rsidRDefault="002E628F" w:rsidP="005A4A7B">
      <w:pPr>
        <w:spacing w:line="360" w:lineRule="auto"/>
        <w:jc w:val="center"/>
        <w:rPr>
          <w:b/>
          <w:bCs/>
          <w:i/>
          <w:iCs/>
        </w:rPr>
      </w:pPr>
      <w:r w:rsidRPr="002E628F">
        <w:rPr>
          <w:b/>
          <w:bCs/>
          <w:i/>
          <w:iCs/>
        </w:rPr>
        <w:t xml:space="preserve"> 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0A10033B" w14:textId="0EA360D7" w:rsidR="002E628F" w:rsidRPr="005A4A7B" w:rsidRDefault="005A4A7B" w:rsidP="005A4A7B">
      <w:pPr>
        <w:spacing w:line="360" w:lineRule="auto"/>
        <w:jc w:val="both"/>
      </w:pPr>
      <w:r w:rsidRPr="005A4A7B">
        <w:t>W odpowiedzi na analizę rynku 2005-7.26</w:t>
      </w:r>
      <w:r w:rsidR="00B23969">
        <w:t>2.45</w:t>
      </w:r>
      <w:r w:rsidR="00BB3F06">
        <w:t>.</w:t>
      </w:r>
      <w:r w:rsidRPr="005A4A7B">
        <w:t>202</w:t>
      </w:r>
      <w:r w:rsidR="00B23969">
        <w:t>5</w:t>
      </w:r>
      <w:r w:rsidRPr="005A4A7B">
        <w:t xml:space="preserve"> wskazuję / -</w:t>
      </w:r>
      <w:proofErr w:type="spellStart"/>
      <w:r w:rsidRPr="005A4A7B">
        <w:t>emy</w:t>
      </w:r>
      <w:proofErr w:type="spellEnd"/>
      <w:r w:rsidRPr="005A4A7B">
        <w:t xml:space="preserve">, że szacunkowy koszt za realizację </w:t>
      </w:r>
      <w:r w:rsidR="00B23969">
        <w:t xml:space="preserve">dostawy samochodu osobowego dla potrzeb Prokuratury Regionalnej w Lublinie posiadającego parametry techniczne określone w Opisie przedmiotu zamówienia </w:t>
      </w:r>
      <w:r w:rsidRPr="005A4A7B">
        <w:t>wynosi:</w:t>
      </w:r>
    </w:p>
    <w:p w14:paraId="038BA4D3" w14:textId="77777777" w:rsidR="00B23969" w:rsidRDefault="002E628F" w:rsidP="00B23969">
      <w:pPr>
        <w:spacing w:line="360" w:lineRule="auto"/>
        <w:jc w:val="both"/>
      </w:pPr>
      <w:r>
        <w:t xml:space="preserve"> ……………………………...zł netto</w:t>
      </w:r>
    </w:p>
    <w:p w14:paraId="3D67567F" w14:textId="6C473A12" w:rsidR="002E628F" w:rsidRDefault="002E628F" w:rsidP="00B23969">
      <w:pPr>
        <w:spacing w:line="360" w:lineRule="auto"/>
        <w:jc w:val="both"/>
      </w:pPr>
      <w:r>
        <w:t>……………………………....zł brutto</w:t>
      </w:r>
    </w:p>
    <w:p w14:paraId="6557BED5" w14:textId="77777777" w:rsidR="002E628F" w:rsidRPr="005A4A7B" w:rsidRDefault="002E628F" w:rsidP="002E628F">
      <w:pPr>
        <w:pStyle w:val="Akapitzlist"/>
        <w:spacing w:line="360" w:lineRule="auto"/>
        <w:jc w:val="both"/>
      </w:pPr>
    </w:p>
    <w:p w14:paraId="2CF315EC" w14:textId="049CC1B9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2C7FA2BC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</w:t>
      </w:r>
      <w:r w:rsidR="00B2396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podpis</w:t>
      </w:r>
      <w:r w:rsidR="00B239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Wykonawcy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04DF"/>
    <w:multiLevelType w:val="hybridMultilevel"/>
    <w:tmpl w:val="E3F0F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23E6"/>
    <w:multiLevelType w:val="hybridMultilevel"/>
    <w:tmpl w:val="187A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9D1"/>
    <w:multiLevelType w:val="hybridMultilevel"/>
    <w:tmpl w:val="11C89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21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6"/>
  </w:num>
  <w:num w:numId="2">
    <w:abstractNumId w:val="22"/>
  </w:num>
  <w:num w:numId="3">
    <w:abstractNumId w:val="1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4"/>
  </w:num>
  <w:num w:numId="12">
    <w:abstractNumId w:val="11"/>
  </w:num>
  <w:num w:numId="13">
    <w:abstractNumId w:val="7"/>
  </w:num>
  <w:num w:numId="14">
    <w:abstractNumId w:val="1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  <w:num w:numId="19">
    <w:abstractNumId w:val="15"/>
  </w:num>
  <w:num w:numId="20">
    <w:abstractNumId w:val="18"/>
  </w:num>
  <w:num w:numId="21">
    <w:abstractNumId w:val="16"/>
  </w:num>
  <w:num w:numId="22">
    <w:abstractNumId w:val="8"/>
  </w:num>
  <w:num w:numId="23">
    <w:abstractNumId w:val="3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A99"/>
    <w:rsid w:val="00005A93"/>
    <w:rsid w:val="0001574F"/>
    <w:rsid w:val="00034B8B"/>
    <w:rsid w:val="000A72ED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2E628F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3969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7458"/>
    <w:rsid w:val="00C57424"/>
    <w:rsid w:val="00C665FA"/>
    <w:rsid w:val="00C93071"/>
    <w:rsid w:val="00CA27C7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C134-ED8B-453A-9B66-328C742F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Brus-Gąsik Barbara (RP Lublin)</cp:lastModifiedBy>
  <cp:revision>50</cp:revision>
  <cp:lastPrinted>2023-04-26T10:31:00Z</cp:lastPrinted>
  <dcterms:created xsi:type="dcterms:W3CDTF">2019-03-04T14:14:00Z</dcterms:created>
  <dcterms:modified xsi:type="dcterms:W3CDTF">2025-04-09T11:35:00Z</dcterms:modified>
</cp:coreProperties>
</file>