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41FA6AF3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F42A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C9BA011" w14:textId="45A038E1" w:rsidR="00115650" w:rsidRPr="00115650" w:rsidRDefault="00B84D5A" w:rsidP="001156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115650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15650" w:rsidRPr="00115650">
        <w:rPr>
          <w:rFonts w:ascii="Cambria" w:hAnsi="Cambria" w:cs="Arial"/>
          <w:bCs/>
          <w:sz w:val="22"/>
          <w:szCs w:val="22"/>
        </w:rPr>
        <w:t>pn.:</w:t>
      </w:r>
    </w:p>
    <w:p w14:paraId="23DB1B56" w14:textId="55B58C2E" w:rsidR="00B84D5A" w:rsidRPr="00115650" w:rsidRDefault="007F42A6" w:rsidP="007F42A6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7F42A6">
        <w:rPr>
          <w:rFonts w:ascii="Cambria" w:hAnsi="Cambria" w:cs="Arial"/>
          <w:b/>
          <w:sz w:val="22"/>
          <w:szCs w:val="22"/>
        </w:rPr>
        <w:t>dostaw</w:t>
      </w:r>
      <w:r>
        <w:rPr>
          <w:rFonts w:ascii="Cambria" w:hAnsi="Cambria" w:cs="Arial"/>
          <w:b/>
          <w:sz w:val="22"/>
          <w:szCs w:val="22"/>
        </w:rPr>
        <w:t>a</w:t>
      </w:r>
      <w:r w:rsidRPr="007F42A6">
        <w:rPr>
          <w:rFonts w:ascii="Cambria" w:hAnsi="Cambria" w:cs="Arial"/>
          <w:b/>
          <w:sz w:val="22"/>
          <w:szCs w:val="22"/>
        </w:rPr>
        <w:t xml:space="preserve"> kruszywa o frakcji 0-63mm na potrzeby bieżącej naprawy nawierzchni dróg leśnych w Nadleśnictwie Szklarska Poręba</w:t>
      </w:r>
      <w:r w:rsidR="00ED460B" w:rsidRPr="00ED460B">
        <w:rPr>
          <w:rFonts w:ascii="Cambria" w:hAnsi="Cambria" w:cs="Arial"/>
          <w:b/>
          <w:sz w:val="22"/>
          <w:szCs w:val="22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3A62" w14:textId="77777777" w:rsidR="00B56E31" w:rsidRDefault="00B56E31">
      <w:r>
        <w:separator/>
      </w:r>
    </w:p>
  </w:endnote>
  <w:endnote w:type="continuationSeparator" w:id="0">
    <w:p w14:paraId="15C2A6F3" w14:textId="77777777" w:rsidR="00B56E31" w:rsidRDefault="00B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3E4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6EB9" w14:textId="77777777" w:rsidR="00B56E31" w:rsidRDefault="00B56E31">
      <w:r>
        <w:separator/>
      </w:r>
    </w:p>
  </w:footnote>
  <w:footnote w:type="continuationSeparator" w:id="0">
    <w:p w14:paraId="018B7397" w14:textId="77777777" w:rsidR="00B56E31" w:rsidRDefault="00B5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27947966">
    <w:abstractNumId w:val="2"/>
    <w:lvlOverride w:ilvl="0">
      <w:startOverride w:val="1"/>
    </w:lvlOverride>
  </w:num>
  <w:num w:numId="2" w16cid:durableId="130083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49568">
    <w:abstractNumId w:val="1"/>
    <w:lvlOverride w:ilvl="0">
      <w:startOverride w:val="1"/>
    </w:lvlOverride>
  </w:num>
  <w:num w:numId="4" w16cid:durableId="162164819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650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DDC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42A6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E21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0B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E4C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2735AE7A-9076-4C5F-A616-B2552A4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Sabina Łozińska-Uroda</cp:lastModifiedBy>
  <cp:revision>15</cp:revision>
  <cp:lastPrinted>2017-05-23T10:32:00Z</cp:lastPrinted>
  <dcterms:created xsi:type="dcterms:W3CDTF">2021-09-08T07:26:00Z</dcterms:created>
  <dcterms:modified xsi:type="dcterms:W3CDTF">2022-07-22T08:59:00Z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