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7BB" w:rsidRPr="004D19AF" w:rsidRDefault="002A57BB" w:rsidP="00FF40D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B3F7D">
        <w:rPr>
          <w:rFonts w:ascii="Arial" w:hAnsi="Arial" w:cs="Arial"/>
          <w:b/>
          <w:szCs w:val="22"/>
        </w:rPr>
        <w:tab/>
      </w:r>
      <w:r w:rsidR="004D19AF">
        <w:rPr>
          <w:rFonts w:ascii="Arial" w:hAnsi="Arial" w:cs="Arial"/>
          <w:szCs w:val="16"/>
        </w:rPr>
        <w:t>Załącznik nr 15</w:t>
      </w:r>
    </w:p>
    <w:p w:rsidR="00FD004F" w:rsidRDefault="00FD004F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FF40D3" w:rsidRPr="000B3F7D" w:rsidRDefault="00FF40D3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B3F7D">
        <w:rPr>
          <w:rFonts w:ascii="Arial" w:hAnsi="Arial" w:cs="Arial"/>
          <w:b/>
          <w:spacing w:val="100"/>
          <w:szCs w:val="22"/>
        </w:rPr>
        <w:t>WZÓR</w:t>
      </w: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..............................., dnia _ _. _ _. _ _ _ _ r.</w:t>
      </w:r>
    </w:p>
    <w:p w:rsidR="00FF40D3" w:rsidRPr="000B3F7D" w:rsidRDefault="00FF40D3" w:rsidP="00FF40D3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0B3F7D">
        <w:rPr>
          <w:rFonts w:ascii="Arial" w:hAnsi="Arial" w:cs="Arial"/>
          <w:snapToGrid w:val="0"/>
          <w:szCs w:val="22"/>
        </w:rPr>
        <w:tab/>
      </w:r>
    </w:p>
    <w:p w:rsidR="00FF40D3" w:rsidRPr="000B3F7D" w:rsidRDefault="00FF40D3" w:rsidP="00FF40D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B3F7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FF40D3" w:rsidRPr="000B3F7D" w:rsidRDefault="00FF40D3" w:rsidP="00FF40D3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F40D3" w:rsidRPr="000B3F7D" w:rsidRDefault="00FF40D3" w:rsidP="00FF40D3">
      <w:pPr>
        <w:keepNext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Nr rej.: …………………………………</w:t>
      </w:r>
    </w:p>
    <w:p w:rsidR="00FF40D3" w:rsidRPr="000B3F7D" w:rsidRDefault="00FF40D3" w:rsidP="00FF40D3">
      <w:pPr>
        <w:keepNext/>
        <w:rPr>
          <w:rFonts w:ascii="Arial" w:hAnsi="Arial" w:cs="Arial"/>
          <w:snapToGrid w:val="0"/>
          <w:szCs w:val="22"/>
        </w:rPr>
      </w:pPr>
    </w:p>
    <w:p w:rsidR="00FF40D3" w:rsidRPr="000B3F7D" w:rsidRDefault="00FF40D3" w:rsidP="00FF40D3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Dotyczy nakazu/decyzji</w:t>
      </w:r>
      <w:r w:rsidRPr="000B3F7D">
        <w:rPr>
          <w:rFonts w:ascii="Arial" w:hAnsi="Arial" w:cs="Arial"/>
          <w:snapToGrid w:val="0"/>
          <w:szCs w:val="22"/>
          <w:vertAlign w:val="superscript"/>
        </w:rPr>
        <w:t>(*)</w:t>
      </w:r>
      <w:r w:rsidRPr="000B3F7D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:rsidR="00FF40D3" w:rsidRPr="000B3F7D" w:rsidRDefault="00FF40D3" w:rsidP="00FF40D3">
      <w:pPr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B3F7D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2A57BB" w:rsidRPr="000B3F7D" w:rsidRDefault="002A57BB" w:rsidP="00FF40D3">
      <w:pPr>
        <w:keepNext/>
        <w:rPr>
          <w:rFonts w:ascii="Arial" w:hAnsi="Arial" w:cs="Arial"/>
          <w:szCs w:val="22"/>
        </w:rPr>
      </w:pPr>
    </w:p>
    <w:p w:rsidR="00816B93" w:rsidRPr="000B3F7D" w:rsidRDefault="003702C5" w:rsidP="00FF40D3">
      <w:pPr>
        <w:keepNext/>
        <w:ind w:firstLine="11"/>
        <w:jc w:val="both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Na podstawie art. 59 § </w:t>
      </w:r>
      <w:r w:rsidR="002A57BB" w:rsidRPr="000B3F7D">
        <w:rPr>
          <w:rFonts w:ascii="Arial" w:hAnsi="Arial" w:cs="Arial"/>
          <w:szCs w:val="22"/>
        </w:rPr>
        <w:t xml:space="preserve">2 Kodeksu postępowania administracyjnego, po rozpatrzeniu </w:t>
      </w:r>
      <w:r w:rsidR="00BD63F4" w:rsidRPr="000B3F7D">
        <w:rPr>
          <w:rFonts w:ascii="Arial" w:hAnsi="Arial" w:cs="Arial"/>
          <w:szCs w:val="22"/>
        </w:rPr>
        <w:t xml:space="preserve">wniosku </w:t>
      </w:r>
      <w:r w:rsidR="002A57BB" w:rsidRPr="000B3F7D">
        <w:rPr>
          <w:rFonts w:ascii="Arial" w:hAnsi="Arial" w:cs="Arial"/>
          <w:szCs w:val="22"/>
        </w:rPr>
        <w:t xml:space="preserve">……………………….... </w:t>
      </w:r>
      <w:r w:rsidR="00FF40D3" w:rsidRPr="000B3F7D">
        <w:rPr>
          <w:rFonts w:ascii="Arial" w:hAnsi="Arial" w:cs="Arial"/>
          <w:szCs w:val="22"/>
        </w:rPr>
        <w:t xml:space="preserve">z dnia _ _. _ _. _ _ _ _ r. </w:t>
      </w:r>
      <w:r w:rsidR="00816B93" w:rsidRPr="000B3F7D">
        <w:rPr>
          <w:rFonts w:ascii="Arial" w:hAnsi="Arial" w:cs="Arial"/>
          <w:szCs w:val="22"/>
        </w:rPr>
        <w:t xml:space="preserve">znak: </w:t>
      </w:r>
      <w:r w:rsidR="002A108D">
        <w:rPr>
          <w:rFonts w:ascii="Arial" w:hAnsi="Arial" w:cs="Arial"/>
          <w:szCs w:val="22"/>
        </w:rPr>
        <w:t>…….</w:t>
      </w:r>
      <w:r w:rsidR="00816B93" w:rsidRPr="000B3F7D">
        <w:rPr>
          <w:rFonts w:ascii="Arial" w:hAnsi="Arial" w:cs="Arial"/>
          <w:szCs w:val="22"/>
        </w:rPr>
        <w:t>……………………………………</w:t>
      </w:r>
      <w:r w:rsidR="00FF40D3" w:rsidRPr="000B3F7D">
        <w:rPr>
          <w:rFonts w:ascii="Arial" w:hAnsi="Arial" w:cs="Arial"/>
          <w:szCs w:val="22"/>
        </w:rPr>
        <w:t xml:space="preserve"> o </w:t>
      </w:r>
      <w:r w:rsidR="002A57BB" w:rsidRPr="000B3F7D">
        <w:rPr>
          <w:rFonts w:ascii="Arial" w:hAnsi="Arial" w:cs="Arial"/>
          <w:szCs w:val="22"/>
        </w:rPr>
        <w:t>przywrócenie terminu do</w:t>
      </w:r>
      <w:r w:rsidR="00BD63F4" w:rsidRPr="000B3F7D">
        <w:rPr>
          <w:rFonts w:ascii="Arial" w:hAnsi="Arial" w:cs="Arial"/>
          <w:szCs w:val="22"/>
        </w:rPr>
        <w:t xml:space="preserve"> wniesienia odwołania/zażalenia</w:t>
      </w:r>
      <w:r w:rsidR="00BD63F4" w:rsidRPr="000B3F7D">
        <w:rPr>
          <w:rFonts w:ascii="Arial" w:hAnsi="Arial" w:cs="Arial"/>
          <w:szCs w:val="22"/>
          <w:vertAlign w:val="superscript"/>
        </w:rPr>
        <w:t>(*)</w:t>
      </w:r>
      <w:r w:rsidR="00BD63F4" w:rsidRPr="000B3F7D">
        <w:rPr>
          <w:rFonts w:ascii="Arial" w:hAnsi="Arial" w:cs="Arial"/>
          <w:szCs w:val="22"/>
        </w:rPr>
        <w:t xml:space="preserve"> </w:t>
      </w:r>
      <w:r w:rsidR="00816B93" w:rsidRPr="000B3F7D">
        <w:rPr>
          <w:rFonts w:ascii="Arial" w:hAnsi="Arial" w:cs="Arial"/>
          <w:szCs w:val="22"/>
        </w:rPr>
        <w:t>od decyzji/na postanowienie</w:t>
      </w:r>
      <w:r w:rsidR="00A76B51" w:rsidRPr="000B3F7D">
        <w:rPr>
          <w:rFonts w:ascii="Arial" w:hAnsi="Arial" w:cs="Arial"/>
          <w:szCs w:val="22"/>
          <w:vertAlign w:val="superscript"/>
        </w:rPr>
        <w:t>(*)</w:t>
      </w:r>
      <w:r w:rsidR="00A76B51" w:rsidRPr="000B3F7D">
        <w:rPr>
          <w:rFonts w:ascii="Arial" w:hAnsi="Arial" w:cs="Arial"/>
          <w:szCs w:val="22"/>
          <w:vertAlign w:val="superscript"/>
        </w:rPr>
        <w:br/>
      </w:r>
      <w:r w:rsidR="00A76B51" w:rsidRPr="000B3F7D">
        <w:rPr>
          <w:rFonts w:ascii="Arial" w:hAnsi="Arial" w:cs="Arial"/>
          <w:szCs w:val="22"/>
        </w:rPr>
        <w:t xml:space="preserve">z dnia _ </w:t>
      </w:r>
      <w:r w:rsidR="00FF40D3" w:rsidRPr="000B3F7D">
        <w:rPr>
          <w:rFonts w:ascii="Arial" w:hAnsi="Arial" w:cs="Arial"/>
          <w:szCs w:val="22"/>
        </w:rPr>
        <w:t>_. _ _. _ _ _ _ r. znak:</w:t>
      </w:r>
      <w:r w:rsidR="00617EB0">
        <w:rPr>
          <w:rFonts w:ascii="Arial" w:hAnsi="Arial" w:cs="Arial"/>
          <w:szCs w:val="22"/>
        </w:rPr>
        <w:t xml:space="preserve"> </w:t>
      </w:r>
      <w:r w:rsidR="00FF40D3" w:rsidRPr="000B3F7D">
        <w:rPr>
          <w:rFonts w:ascii="Arial" w:hAnsi="Arial" w:cs="Arial"/>
          <w:szCs w:val="22"/>
        </w:rPr>
        <w:t>…………………………………………………</w:t>
      </w:r>
      <w:r w:rsidR="00816B93" w:rsidRPr="000B3F7D">
        <w:rPr>
          <w:rFonts w:ascii="Arial" w:hAnsi="Arial" w:cs="Arial"/>
          <w:szCs w:val="22"/>
        </w:rPr>
        <w:t>…</w:t>
      </w:r>
    </w:p>
    <w:p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60"/>
          <w:szCs w:val="22"/>
        </w:rPr>
      </w:pPr>
    </w:p>
    <w:p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B3F7D">
        <w:rPr>
          <w:rFonts w:ascii="Arial" w:hAnsi="Arial" w:cs="Arial"/>
          <w:b/>
          <w:spacing w:val="100"/>
          <w:szCs w:val="22"/>
        </w:rPr>
        <w:t>postanawiam</w:t>
      </w:r>
    </w:p>
    <w:p w:rsidR="002A57BB" w:rsidRPr="000B3F7D" w:rsidRDefault="002A57BB" w:rsidP="00FF40D3">
      <w:pPr>
        <w:keepNext/>
        <w:rPr>
          <w:rFonts w:ascii="Arial" w:hAnsi="Arial" w:cs="Arial"/>
          <w:spacing w:val="100"/>
          <w:szCs w:val="22"/>
        </w:rPr>
      </w:pPr>
    </w:p>
    <w:p w:rsidR="002A57BB" w:rsidRPr="000B3F7D" w:rsidRDefault="00FF40D3" w:rsidP="00FF40D3">
      <w:pPr>
        <w:keepNext/>
        <w:jc w:val="center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przywrócić termin</w:t>
      </w:r>
      <w:r w:rsidR="002A57BB" w:rsidRPr="000B3F7D">
        <w:rPr>
          <w:rFonts w:ascii="Arial" w:hAnsi="Arial" w:cs="Arial"/>
          <w:b/>
          <w:szCs w:val="22"/>
        </w:rPr>
        <w:t>/odmówić przywrócenia terminu</w:t>
      </w:r>
      <w:r w:rsidR="002A57BB" w:rsidRPr="000B3F7D">
        <w:rPr>
          <w:rFonts w:ascii="Arial" w:hAnsi="Arial" w:cs="Arial"/>
          <w:szCs w:val="22"/>
          <w:vertAlign w:val="superscript"/>
        </w:rPr>
        <w:t>(*)</w:t>
      </w:r>
    </w:p>
    <w:p w:rsidR="002A57BB" w:rsidRPr="000B3F7D" w:rsidRDefault="002A57BB" w:rsidP="00FF40D3">
      <w:pPr>
        <w:keepNext/>
        <w:rPr>
          <w:rFonts w:ascii="Arial" w:hAnsi="Arial" w:cs="Arial"/>
          <w:b/>
          <w:szCs w:val="22"/>
        </w:rPr>
      </w:pPr>
    </w:p>
    <w:p w:rsidR="00FF40D3" w:rsidRPr="000B3F7D" w:rsidRDefault="00FF40D3" w:rsidP="00FF40D3">
      <w:pPr>
        <w:keepNext/>
        <w:jc w:val="center"/>
        <w:rPr>
          <w:rFonts w:ascii="Arial" w:hAnsi="Arial" w:cs="Arial"/>
          <w:kern w:val="22"/>
          <w:szCs w:val="22"/>
        </w:rPr>
      </w:pPr>
      <w:r w:rsidRPr="000B3F7D">
        <w:rPr>
          <w:rFonts w:ascii="Arial" w:hAnsi="Arial" w:cs="Arial"/>
          <w:kern w:val="22"/>
          <w:szCs w:val="22"/>
        </w:rPr>
        <w:t>Uzasadnienie:</w:t>
      </w:r>
    </w:p>
    <w:p w:rsidR="00FF40D3" w:rsidRPr="000B3F7D" w:rsidRDefault="00FF40D3" w:rsidP="00FF40D3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Pouczenie:</w:t>
      </w: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:rsidR="000E1273" w:rsidRPr="004D19AF" w:rsidRDefault="00FF40D3" w:rsidP="000E1273">
      <w:pPr>
        <w:pStyle w:val="Tekstpodstawowy"/>
        <w:keepNext/>
        <w:suppressAutoHyphens/>
        <w:jc w:val="both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szCs w:val="22"/>
        </w:rPr>
        <w:t>Postanowienie niniejsze jest ostateczne (art. 134 Kodeksu postępowania administracyjnego). Na postanowienie stronie przysługuje prawo wniesienia skargi do Wojewódzkiego Sądu Administracyjnego w ......................................</w:t>
      </w:r>
      <w:r w:rsidR="002A108D">
        <w:rPr>
          <w:rFonts w:ascii="Arial" w:hAnsi="Arial" w:cs="Arial"/>
          <w:szCs w:val="22"/>
        </w:rPr>
        <w:t>, adres …</w:t>
      </w:r>
      <w:r w:rsidRPr="000B3F7D">
        <w:rPr>
          <w:rFonts w:ascii="Arial" w:hAnsi="Arial" w:cs="Arial"/>
          <w:szCs w:val="22"/>
        </w:rPr>
        <w:t xml:space="preserve">…………..................................................... za pośrednictwem Okręgowego Inspektora Pracy w </w:t>
      </w:r>
      <w:r w:rsidR="004D19AF">
        <w:rPr>
          <w:rFonts w:ascii="Arial" w:hAnsi="Arial" w:cs="Arial"/>
          <w:szCs w:val="22"/>
        </w:rPr>
        <w:t>……</w:t>
      </w:r>
      <w:r w:rsidRPr="000B3F7D">
        <w:rPr>
          <w:rFonts w:ascii="Arial" w:hAnsi="Arial" w:cs="Arial"/>
          <w:szCs w:val="22"/>
        </w:rPr>
        <w:t xml:space="preserve">……………………...………………………. adres </w:t>
      </w:r>
      <w:r w:rsidRPr="000B3F7D">
        <w:rPr>
          <w:rFonts w:ascii="Arial" w:hAnsi="Arial" w:cs="Arial"/>
          <w:kern w:val="22"/>
          <w:szCs w:val="22"/>
        </w:rPr>
        <w:t>……………………………… …………………….…….</w:t>
      </w:r>
      <w:r w:rsidRPr="000B3F7D">
        <w:rPr>
          <w:rFonts w:ascii="Arial" w:hAnsi="Arial" w:cs="Arial"/>
          <w:szCs w:val="22"/>
        </w:rPr>
        <w:t xml:space="preserve"> w terminie 30 dni od dnia jego doręczenia skarżącemu </w:t>
      </w:r>
      <w:r w:rsidR="004D19AF">
        <w:rPr>
          <w:rFonts w:ascii="Arial" w:hAnsi="Arial" w:cs="Arial"/>
          <w:szCs w:val="22"/>
        </w:rPr>
        <w:t>(</w:t>
      </w:r>
      <w:r w:rsidRPr="000B3F7D">
        <w:rPr>
          <w:rFonts w:ascii="Arial" w:hAnsi="Arial" w:cs="Arial"/>
          <w:szCs w:val="22"/>
        </w:rPr>
        <w:t xml:space="preserve">art. 53 § 1 i art. 54 § 1 ustawy z </w:t>
      </w:r>
      <w:r w:rsidRPr="004D19AF">
        <w:rPr>
          <w:rFonts w:ascii="Arial" w:hAnsi="Arial" w:cs="Arial"/>
          <w:szCs w:val="22"/>
        </w:rPr>
        <w:t>dnia 30 sierpnia 2002 r. Prawo o postępowaniu prz</w:t>
      </w:r>
      <w:r w:rsidR="004D19AF" w:rsidRPr="004D19AF">
        <w:rPr>
          <w:rFonts w:ascii="Arial" w:hAnsi="Arial" w:cs="Arial"/>
          <w:szCs w:val="22"/>
        </w:rPr>
        <w:t>ed sądami administracyjnymi (</w:t>
      </w:r>
      <w:r w:rsidRPr="004D19AF">
        <w:rPr>
          <w:rFonts w:ascii="Arial" w:hAnsi="Arial" w:cs="Arial"/>
          <w:szCs w:val="22"/>
        </w:rPr>
        <w:t>Dz. U. z</w:t>
      </w:r>
      <w:r w:rsidR="000E1273" w:rsidRPr="004D19AF">
        <w:rPr>
          <w:rFonts w:ascii="Arial" w:hAnsi="Arial" w:cs="Arial"/>
          <w:szCs w:val="22"/>
        </w:rPr>
        <w:t xml:space="preserve">  2016 r. poz.</w:t>
      </w:r>
      <w:r w:rsidR="00C14843">
        <w:rPr>
          <w:rFonts w:ascii="Arial" w:hAnsi="Arial" w:cs="Arial"/>
          <w:szCs w:val="22"/>
        </w:rPr>
        <w:t xml:space="preserve"> </w:t>
      </w:r>
      <w:r w:rsidR="000E1273" w:rsidRPr="004D19AF">
        <w:rPr>
          <w:rFonts w:ascii="Arial" w:hAnsi="Arial" w:cs="Arial"/>
          <w:szCs w:val="22"/>
        </w:rPr>
        <w:t xml:space="preserve">718, z </w:t>
      </w:r>
      <w:proofErr w:type="spellStart"/>
      <w:r w:rsidR="000E1273" w:rsidRPr="004D19AF">
        <w:rPr>
          <w:rFonts w:ascii="Arial" w:hAnsi="Arial" w:cs="Arial"/>
          <w:szCs w:val="22"/>
        </w:rPr>
        <w:t>późn</w:t>
      </w:r>
      <w:proofErr w:type="spellEnd"/>
      <w:r w:rsidR="000E1273" w:rsidRPr="004D19AF">
        <w:rPr>
          <w:rFonts w:ascii="Arial" w:hAnsi="Arial" w:cs="Arial"/>
          <w:szCs w:val="22"/>
        </w:rPr>
        <w:t>. zm.</w:t>
      </w:r>
      <w:r w:rsidR="004D19AF" w:rsidRPr="004D19AF">
        <w:rPr>
          <w:rFonts w:ascii="Arial" w:hAnsi="Arial" w:cs="Arial"/>
          <w:szCs w:val="22"/>
        </w:rPr>
        <w:t>)</w:t>
      </w:r>
      <w:r w:rsidR="000E1273" w:rsidRPr="004D19AF">
        <w:rPr>
          <w:rFonts w:ascii="Arial" w:hAnsi="Arial" w:cs="Arial"/>
          <w:szCs w:val="22"/>
        </w:rPr>
        <w:t>).</w:t>
      </w:r>
    </w:p>
    <w:p w:rsidR="000E1273" w:rsidRPr="00D810CD" w:rsidRDefault="000E1273" w:rsidP="004D19AF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D810CD">
        <w:rPr>
          <w:rStyle w:val="luchili"/>
          <w:rFonts w:ascii="Arial" w:hAnsi="Arial" w:cs="Arial"/>
          <w:sz w:val="22"/>
          <w:szCs w:val="22"/>
        </w:rPr>
        <w:t>Wpis</w:t>
      </w:r>
      <w:r w:rsidRPr="00D810C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4843" w:rsidRPr="00D810CD">
        <w:rPr>
          <w:rFonts w:ascii="Arial" w:hAnsi="Arial" w:cs="Arial"/>
          <w:sz w:val="22"/>
          <w:szCs w:val="22"/>
        </w:rPr>
        <w:br/>
      </w:r>
      <w:r w:rsidRPr="00D810CD">
        <w:rPr>
          <w:rFonts w:ascii="Arial" w:hAnsi="Arial" w:cs="Arial"/>
          <w:sz w:val="22"/>
          <w:szCs w:val="22"/>
        </w:rPr>
        <w:t xml:space="preserve">na </w:t>
      </w:r>
      <w:r w:rsidRPr="00D810CD">
        <w:rPr>
          <w:rFonts w:ascii="Arial" w:hAnsi="Arial" w:cs="Arial"/>
        </w:rPr>
        <w:t xml:space="preserve"> </w:t>
      </w:r>
      <w:r w:rsidRPr="00D810C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4843" w:rsidRPr="00D810CD">
        <w:rPr>
          <w:rFonts w:ascii="Arial" w:hAnsi="Arial" w:cs="Arial"/>
          <w:sz w:val="22"/>
          <w:szCs w:val="22"/>
        </w:rPr>
        <w:t>wynosi</w:t>
      </w:r>
      <w:r w:rsidRPr="00D810C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 przed sądami administracyjnymi (Dz. U. poz. 2193, z </w:t>
      </w:r>
      <w:proofErr w:type="spellStart"/>
      <w:r w:rsidRPr="00D810CD">
        <w:rPr>
          <w:rFonts w:ascii="Arial" w:hAnsi="Arial" w:cs="Arial"/>
          <w:sz w:val="22"/>
          <w:szCs w:val="22"/>
        </w:rPr>
        <w:t>późn</w:t>
      </w:r>
      <w:proofErr w:type="spellEnd"/>
      <w:r w:rsidRPr="00D810CD">
        <w:rPr>
          <w:rFonts w:ascii="Arial" w:hAnsi="Arial" w:cs="Arial"/>
          <w:sz w:val="22"/>
          <w:szCs w:val="22"/>
        </w:rPr>
        <w:t>. zm.).</w:t>
      </w:r>
    </w:p>
    <w:p w:rsidR="00FF40D3" w:rsidRPr="000B3F7D" w:rsidRDefault="00FF40D3" w:rsidP="00FF40D3">
      <w:pPr>
        <w:pStyle w:val="Tekstpodstawowy"/>
        <w:keepNext/>
        <w:suppressAutoHyphens/>
        <w:jc w:val="both"/>
        <w:rPr>
          <w:rFonts w:ascii="Arial" w:hAnsi="Arial" w:cs="Arial"/>
          <w:b/>
          <w:szCs w:val="22"/>
        </w:rPr>
      </w:pPr>
      <w:bookmarkStart w:id="0" w:name="_GoBack"/>
      <w:bookmarkEnd w:id="0"/>
    </w:p>
    <w:p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…............................................................</w:t>
      </w:r>
    </w:p>
    <w:p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0B3F7D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FF40D3" w:rsidRPr="000B3F7D" w:rsidRDefault="00FF40D3" w:rsidP="00FF40D3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0B3F7D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0B3F7D">
        <w:rPr>
          <w:rFonts w:ascii="Arial" w:hAnsi="Arial" w:cs="Arial"/>
          <w:sz w:val="16"/>
          <w:szCs w:val="16"/>
        </w:rPr>
        <w:t>- niepotrzebne skreślić</w:t>
      </w:r>
    </w:p>
    <w:sectPr w:rsidR="00FF40D3" w:rsidRPr="000B3F7D">
      <w:footerReference w:type="even" r:id="rId8"/>
      <w:footerReference w:type="default" r:id="rId9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06A" w:rsidRDefault="00D9406A">
      <w:r>
        <w:separator/>
      </w:r>
    </w:p>
  </w:endnote>
  <w:endnote w:type="continuationSeparator" w:id="0">
    <w:p w:rsidR="00D9406A" w:rsidRDefault="00D9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BB" w:rsidRDefault="002A57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57BB" w:rsidRDefault="002A57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BB" w:rsidRPr="00FF40D3" w:rsidRDefault="002A57BB">
    <w:pPr>
      <w:pStyle w:val="Stopka"/>
      <w:ind w:right="360"/>
      <w:rPr>
        <w:i/>
        <w:sz w:val="16"/>
        <w:szCs w:val="16"/>
      </w:rPr>
    </w:pPr>
    <w:r w:rsidRPr="00FF40D3">
      <w:rPr>
        <w:rFonts w:ascii="Arial" w:hAnsi="Arial"/>
        <w:i/>
        <w:sz w:val="16"/>
        <w:szCs w:val="16"/>
      </w:rPr>
      <w:t>03.13 - Postanowienie okręgowego inspektora pracy w sprawie przywrócenia terminu do zło</w:t>
    </w:r>
    <w:r w:rsidR="00FF40D3">
      <w:rPr>
        <w:rFonts w:ascii="Arial" w:hAnsi="Arial"/>
        <w:i/>
        <w:sz w:val="16"/>
        <w:szCs w:val="16"/>
      </w:rPr>
      <w:t>żenia odwołania/</w:t>
    </w:r>
    <w:r w:rsidRPr="00FF40D3">
      <w:rPr>
        <w:rFonts w:ascii="Arial" w:hAnsi="Arial"/>
        <w:i/>
        <w:sz w:val="16"/>
        <w:szCs w:val="16"/>
      </w:rPr>
      <w:t>zażalenia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06A" w:rsidRDefault="00D9406A">
      <w:r>
        <w:separator/>
      </w:r>
    </w:p>
  </w:footnote>
  <w:footnote w:type="continuationSeparator" w:id="0">
    <w:p w:rsidR="00D9406A" w:rsidRDefault="00D94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F0"/>
    <w:rsid w:val="000B3F7D"/>
    <w:rsid w:val="000D729E"/>
    <w:rsid w:val="000E1273"/>
    <w:rsid w:val="001220A0"/>
    <w:rsid w:val="00130D36"/>
    <w:rsid w:val="001B4723"/>
    <w:rsid w:val="002A108D"/>
    <w:rsid w:val="002A57BB"/>
    <w:rsid w:val="002C3A11"/>
    <w:rsid w:val="003408E1"/>
    <w:rsid w:val="003702C5"/>
    <w:rsid w:val="00400DA4"/>
    <w:rsid w:val="004D19AF"/>
    <w:rsid w:val="005C327E"/>
    <w:rsid w:val="005E52F5"/>
    <w:rsid w:val="00617EB0"/>
    <w:rsid w:val="006F4A44"/>
    <w:rsid w:val="00731268"/>
    <w:rsid w:val="0073431E"/>
    <w:rsid w:val="00816B93"/>
    <w:rsid w:val="00A76B51"/>
    <w:rsid w:val="00BD63F4"/>
    <w:rsid w:val="00C0778E"/>
    <w:rsid w:val="00C14843"/>
    <w:rsid w:val="00C833F0"/>
    <w:rsid w:val="00C91353"/>
    <w:rsid w:val="00CA2820"/>
    <w:rsid w:val="00D810CD"/>
    <w:rsid w:val="00D9406A"/>
    <w:rsid w:val="00DA2080"/>
    <w:rsid w:val="00DC71F8"/>
    <w:rsid w:val="00ED354B"/>
    <w:rsid w:val="00F118A8"/>
    <w:rsid w:val="00FD004F"/>
    <w:rsid w:val="00FF07A2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76ACD9-6161-4B65-8B77-F30B337E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semiHidden/>
    <w:pPr>
      <w:spacing w:line="360" w:lineRule="auto"/>
      <w:ind w:left="284" w:hanging="284"/>
      <w:jc w:val="both"/>
    </w:pPr>
    <w:rPr>
      <w:rFonts w:ascii="Times New Roman" w:hAnsi="Times New Roman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unhideWhenUsed/>
    <w:rsid w:val="00C913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1353"/>
    <w:rPr>
      <w:rFonts w:ascii="Tahoma" w:hAnsi="Tahoma"/>
      <w:sz w:val="22"/>
    </w:rPr>
  </w:style>
  <w:style w:type="paragraph" w:customStyle="1" w:styleId="oip1">
    <w:name w:val="oip1"/>
    <w:basedOn w:val="Stopka"/>
    <w:rsid w:val="00FF40D3"/>
    <w:pPr>
      <w:jc w:val="center"/>
    </w:pPr>
    <w:rPr>
      <w:b/>
      <w:kern w:val="28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12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1273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0E1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0AFBC-99C2-48AE-942C-A4063788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dcterms:created xsi:type="dcterms:W3CDTF">2017-05-10T11:28:00Z</dcterms:created>
  <dcterms:modified xsi:type="dcterms:W3CDTF">2017-05-25T09:16:00Z</dcterms:modified>
</cp:coreProperties>
</file>