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5AC4" w:rsidRDefault="000661DE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13 kwietnia 2023</w:t>
      </w:r>
      <w:bookmarkEnd w:id="1"/>
      <w:r>
        <w:rPr>
          <w:sz w:val="24"/>
          <w:szCs w:val="24"/>
        </w:rPr>
        <w:t xml:space="preserve"> r.</w:t>
      </w:r>
    </w:p>
    <w:p w:rsidR="00535AC4" w:rsidRDefault="000661DE">
      <w:pPr>
        <w:tabs>
          <w:tab w:val="center" w:pos="1985"/>
        </w:tabs>
      </w:pPr>
      <w:r>
        <w:rPr>
          <w:sz w:val="24"/>
          <w:szCs w:val="24"/>
        </w:rPr>
        <w:tab/>
      </w:r>
      <w:bookmarkStart w:id="2" w:name="ezdSprawaZnak"/>
      <w:r>
        <w:t>RT-I.431.1.2023</w:t>
      </w:r>
      <w:bookmarkEnd w:id="2"/>
    </w:p>
    <w:p w:rsidR="00535AC4" w:rsidRDefault="000661DE">
      <w:pPr>
        <w:snapToGrid w:val="0"/>
        <w:rPr>
          <w:sz w:val="24"/>
          <w:szCs w:val="24"/>
        </w:rPr>
      </w:pPr>
    </w:p>
    <w:p w:rsidR="00606B8E" w:rsidRPr="00580589" w:rsidRDefault="000661DE" w:rsidP="00606B8E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t>Pan</w:t>
      </w: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br/>
      </w:r>
      <w:r>
        <w:rPr>
          <w:b/>
          <w:bCs/>
          <w:color w:val="000000"/>
          <w:kern w:val="1"/>
          <w:sz w:val="24"/>
          <w:szCs w:val="24"/>
          <w:lang w:eastAsia="pl-PL"/>
        </w:rPr>
        <w:t>Daniel Kołada</w:t>
      </w:r>
      <w:r>
        <w:rPr>
          <w:b/>
          <w:bCs/>
          <w:color w:val="000000"/>
          <w:kern w:val="1"/>
          <w:sz w:val="24"/>
          <w:szCs w:val="24"/>
          <w:lang w:eastAsia="pl-PL"/>
        </w:rPr>
        <w:br/>
        <w:t>Wójt Gminy Rogów</w:t>
      </w:r>
    </w:p>
    <w:p w:rsidR="00606B8E" w:rsidRPr="00580589" w:rsidRDefault="000661DE" w:rsidP="00606B8E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606B8E" w:rsidRDefault="000661DE" w:rsidP="00606B8E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606B8E" w:rsidRPr="00580589" w:rsidRDefault="000661DE" w:rsidP="00606B8E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606B8E" w:rsidRPr="00580589" w:rsidRDefault="000661DE" w:rsidP="00606B8E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606B8E" w:rsidRDefault="000661DE" w:rsidP="00606B8E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j. Dz. U. z </w:t>
      </w:r>
      <w:r>
        <w:rPr>
          <w:rFonts w:eastAsia="Arial"/>
          <w:color w:val="000000"/>
          <w:sz w:val="24"/>
          <w:szCs w:val="24"/>
          <w:lang w:eastAsia="pl-PL" w:bidi="pl-PL"/>
        </w:rPr>
        <w:t>2022 r. poz. 2464)</w:t>
      </w:r>
      <w:r w:rsidRPr="00580589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7</w:t>
      </w:r>
      <w:r w:rsidRPr="00580589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marca 2023</w:t>
      </w:r>
      <w:r w:rsidRPr="00580589">
        <w:rPr>
          <w:kern w:val="1"/>
          <w:sz w:val="24"/>
          <w:szCs w:val="24"/>
        </w:rPr>
        <w:t xml:space="preserve"> r. przeprowadzona została kontrola </w:t>
      </w:r>
      <w:r>
        <w:rPr>
          <w:kern w:val="1"/>
          <w:sz w:val="24"/>
          <w:szCs w:val="24"/>
        </w:rPr>
        <w:t xml:space="preserve">Wójta Gminy Rogów </w:t>
      </w:r>
      <w:r w:rsidRPr="00580589">
        <w:rPr>
          <w:kern w:val="1"/>
          <w:sz w:val="24"/>
          <w:szCs w:val="24"/>
        </w:rPr>
        <w:t>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 do</w:t>
      </w:r>
      <w:r>
        <w:rPr>
          <w:kern w:val="1"/>
          <w:sz w:val="24"/>
          <w:szCs w:val="24"/>
        </w:rPr>
        <w:t>płata</w:t>
      </w:r>
      <w:r w:rsidRPr="00580589">
        <w:rPr>
          <w:kern w:val="1"/>
          <w:sz w:val="24"/>
          <w:szCs w:val="24"/>
        </w:rPr>
        <w:t xml:space="preserve"> w ramach środków Funduszu rozwoju przewozów autobusowych o charakterze użyteczności p</w:t>
      </w:r>
      <w:r w:rsidRPr="00580589">
        <w:rPr>
          <w:kern w:val="1"/>
          <w:sz w:val="24"/>
          <w:szCs w:val="24"/>
        </w:rPr>
        <w:t xml:space="preserve">ublicznej. </w:t>
      </w:r>
    </w:p>
    <w:p w:rsidR="00606B8E" w:rsidRPr="00580589" w:rsidRDefault="000661DE" w:rsidP="00606B8E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606B8E" w:rsidRPr="00580589" w:rsidRDefault="000661DE" w:rsidP="00606B8E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>objęty ko</w:t>
      </w:r>
      <w:r>
        <w:rPr>
          <w:bCs/>
          <w:kern w:val="1"/>
          <w:sz w:val="24"/>
          <w:szCs w:val="24"/>
        </w:rPr>
        <w:t>ntrolą: od dnia 01 stycznia 2022 r. do 31 grudnia 2022</w:t>
      </w:r>
      <w:r w:rsidRPr="00580589">
        <w:rPr>
          <w:bCs/>
          <w:kern w:val="1"/>
          <w:sz w:val="24"/>
          <w:szCs w:val="24"/>
        </w:rPr>
        <w:t xml:space="preserve"> r. </w:t>
      </w:r>
    </w:p>
    <w:p w:rsidR="00606B8E" w:rsidRDefault="000661DE" w:rsidP="00606B8E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</w:t>
      </w:r>
      <w:r>
        <w:rPr>
          <w:bCs/>
          <w:kern w:val="1"/>
          <w:sz w:val="24"/>
          <w:szCs w:val="24"/>
        </w:rPr>
        <w:t>Gminy Rogów</w:t>
      </w:r>
      <w:r w:rsidRPr="00580589">
        <w:rPr>
          <w:bCs/>
          <w:kern w:val="1"/>
          <w:sz w:val="24"/>
          <w:szCs w:val="24"/>
        </w:rPr>
        <w:t xml:space="preserve"> przy ul. </w:t>
      </w:r>
      <w:r>
        <w:rPr>
          <w:bCs/>
          <w:kern w:val="1"/>
          <w:sz w:val="24"/>
          <w:szCs w:val="24"/>
        </w:rPr>
        <w:t>Żeromskiego 23</w:t>
      </w:r>
      <w:r w:rsidRPr="00580589">
        <w:rPr>
          <w:bCs/>
          <w:kern w:val="1"/>
          <w:sz w:val="24"/>
          <w:szCs w:val="24"/>
        </w:rPr>
        <w:t>,</w:t>
      </w:r>
      <w:r>
        <w:rPr>
          <w:bCs/>
          <w:kern w:val="1"/>
          <w:sz w:val="24"/>
          <w:szCs w:val="24"/>
        </w:rPr>
        <w:t xml:space="preserve">        </w:t>
      </w:r>
      <w:r w:rsidRPr="00580589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95-063 Rogów, przeprowadzili</w:t>
      </w:r>
      <w:r w:rsidRPr="00580589">
        <w:rPr>
          <w:bCs/>
          <w:kern w:val="1"/>
          <w:sz w:val="24"/>
          <w:szCs w:val="24"/>
        </w:rPr>
        <w:t xml:space="preserve"> zg</w:t>
      </w:r>
      <w:r>
        <w:rPr>
          <w:bCs/>
          <w:kern w:val="1"/>
          <w:sz w:val="24"/>
          <w:szCs w:val="24"/>
        </w:rPr>
        <w:t xml:space="preserve">odnie z upoważnieniami Wojewody </w:t>
      </w:r>
      <w:r w:rsidRPr="00580589">
        <w:rPr>
          <w:bCs/>
          <w:kern w:val="1"/>
          <w:sz w:val="24"/>
          <w:szCs w:val="24"/>
        </w:rPr>
        <w:t xml:space="preserve">Łódzkiego                    </w:t>
      </w:r>
      <w:r>
        <w:rPr>
          <w:bCs/>
          <w:kern w:val="1"/>
          <w:sz w:val="24"/>
          <w:szCs w:val="24"/>
        </w:rPr>
        <w:t xml:space="preserve">                      z dnia  17</w:t>
      </w:r>
      <w:r w:rsidRPr="00580589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lutego</w:t>
      </w:r>
      <w:r>
        <w:rPr>
          <w:kern w:val="1"/>
          <w:sz w:val="24"/>
          <w:szCs w:val="24"/>
        </w:rPr>
        <w:t xml:space="preserve"> 2023</w:t>
      </w:r>
      <w:r w:rsidRPr="00580589">
        <w:rPr>
          <w:kern w:val="1"/>
          <w:sz w:val="24"/>
          <w:szCs w:val="24"/>
        </w:rPr>
        <w:t xml:space="preserve"> r.:</w:t>
      </w:r>
    </w:p>
    <w:p w:rsidR="005E642F" w:rsidRPr="00580589" w:rsidRDefault="000661DE" w:rsidP="00606B8E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606B8E" w:rsidRPr="00580589" w:rsidRDefault="000661DE" w:rsidP="00606B8E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>
        <w:rPr>
          <w:color w:val="000000"/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>
        <w:rPr>
          <w:kern w:val="1"/>
          <w:sz w:val="24"/>
          <w:szCs w:val="24"/>
        </w:rPr>
        <w:t xml:space="preserve"> (upoważnienie nr 1/</w:t>
      </w:r>
      <w:r>
        <w:rPr>
          <w:kern w:val="1"/>
          <w:sz w:val="24"/>
          <w:szCs w:val="24"/>
        </w:rPr>
        <w:t>2023</w:t>
      </w:r>
      <w:r w:rsidRPr="00580589">
        <w:rPr>
          <w:kern w:val="1"/>
          <w:sz w:val="24"/>
          <w:szCs w:val="24"/>
        </w:rPr>
        <w:t>);</w:t>
      </w:r>
    </w:p>
    <w:p w:rsidR="00606B8E" w:rsidRPr="00580589" w:rsidRDefault="000661DE" w:rsidP="00606B8E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Iwona Osówniak – starszy specjalista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                    </w:t>
      </w:r>
      <w:r w:rsidRPr="00580589">
        <w:rPr>
          <w:spacing w:val="-4"/>
          <w:kern w:val="1"/>
          <w:sz w:val="24"/>
          <w:szCs w:val="24"/>
        </w:rPr>
        <w:t xml:space="preserve"> 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 nr 2/2023</w:t>
      </w:r>
      <w:r w:rsidRPr="00580589">
        <w:rPr>
          <w:color w:val="000000"/>
          <w:spacing w:val="-4"/>
          <w:kern w:val="1"/>
          <w:sz w:val="24"/>
          <w:szCs w:val="24"/>
        </w:rPr>
        <w:t>)</w:t>
      </w:r>
      <w:r>
        <w:rPr>
          <w:color w:val="000000"/>
          <w:spacing w:val="-4"/>
          <w:kern w:val="1"/>
          <w:sz w:val="24"/>
          <w:szCs w:val="24"/>
        </w:rPr>
        <w:t>;</w:t>
      </w:r>
    </w:p>
    <w:p w:rsidR="00606B8E" w:rsidRPr="005E642F" w:rsidRDefault="000661DE" w:rsidP="00606B8E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sz w:val="24"/>
          <w:szCs w:val="24"/>
        </w:rPr>
        <w:t>Michał Świąć</w:t>
      </w:r>
      <w:r>
        <w:rPr>
          <w:color w:val="000000"/>
          <w:sz w:val="24"/>
          <w:szCs w:val="24"/>
        </w:rPr>
        <w:t xml:space="preserve"> – młodszy specjalista w Wydziale Rolnictwa i Transportu Łódzkiego Urzędu Wojewódzkiego w Łodzi, pełniący funkcję członka Zespołu Kontrolnego</w:t>
      </w: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spacing w:val="-4"/>
          <w:kern w:val="1"/>
          <w:sz w:val="24"/>
          <w:szCs w:val="24"/>
        </w:rPr>
        <w:t xml:space="preserve">                                </w:t>
      </w:r>
      <w:r w:rsidRPr="00580589">
        <w:rPr>
          <w:spacing w:val="-4"/>
          <w:kern w:val="1"/>
          <w:sz w:val="24"/>
          <w:szCs w:val="24"/>
        </w:rPr>
        <w:t>(</w:t>
      </w:r>
      <w:r>
        <w:rPr>
          <w:color w:val="000000"/>
          <w:spacing w:val="-4"/>
          <w:kern w:val="1"/>
          <w:sz w:val="24"/>
          <w:szCs w:val="24"/>
        </w:rPr>
        <w:t>upoważnienie nr 3/2023</w:t>
      </w:r>
      <w:r w:rsidRPr="00580589">
        <w:rPr>
          <w:color w:val="000000"/>
          <w:spacing w:val="-4"/>
          <w:kern w:val="1"/>
          <w:sz w:val="24"/>
          <w:szCs w:val="24"/>
        </w:rPr>
        <w:t>).</w:t>
      </w:r>
    </w:p>
    <w:p w:rsidR="00606B8E" w:rsidRDefault="000661DE" w:rsidP="00606B8E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606B8E" w:rsidRDefault="000661DE" w:rsidP="00606B8E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Kontrolą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objęto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dokumentację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udostępnioną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przez</w:t>
      </w:r>
      <w:r>
        <w:rPr>
          <w:color w:val="000000"/>
          <w:kern w:val="1"/>
          <w:sz w:val="24"/>
          <w:szCs w:val="24"/>
        </w:rPr>
        <w:t xml:space="preserve">  Wójta  Gminy  Rogów, </w:t>
      </w:r>
      <w:r w:rsidRPr="00580589">
        <w:rPr>
          <w:color w:val="000000"/>
          <w:kern w:val="1"/>
          <w:sz w:val="24"/>
          <w:szCs w:val="24"/>
        </w:rPr>
        <w:t xml:space="preserve">w dniu </w:t>
      </w:r>
      <w:r>
        <w:rPr>
          <w:color w:val="000000"/>
          <w:kern w:val="1"/>
          <w:sz w:val="24"/>
          <w:szCs w:val="24"/>
        </w:rPr>
        <w:t xml:space="preserve">7 marca </w:t>
      </w:r>
    </w:p>
    <w:p w:rsidR="00606B8E" w:rsidRPr="00580589" w:rsidRDefault="000661DE" w:rsidP="00606B8E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3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606B8E" w:rsidRPr="00580589" w:rsidRDefault="000661DE" w:rsidP="00606B8E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lastRenderedPageBreak/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17 lutego 2023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color w:val="000000"/>
          <w:kern w:val="1"/>
          <w:sz w:val="24"/>
          <w:szCs w:val="24"/>
          <w:lang w:bidi="hi-IN"/>
        </w:rPr>
        <w:t>Wójta Gminy Rogów</w:t>
      </w:r>
      <w:r w:rsidRPr="00580589">
        <w:rPr>
          <w:color w:val="000000"/>
          <w:kern w:val="1"/>
          <w:sz w:val="24"/>
          <w:szCs w:val="24"/>
          <w:lang w:bidi="hi-IN"/>
        </w:rPr>
        <w:t>, w jakim trybie i za jaki okres zostanie objęta ko</w:t>
      </w:r>
      <w:r>
        <w:rPr>
          <w:color w:val="000000"/>
          <w:kern w:val="1"/>
          <w:sz w:val="24"/>
          <w:szCs w:val="24"/>
          <w:lang w:bidi="hi-IN"/>
        </w:rPr>
        <w:t xml:space="preserve">ntrola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oraz przewidywany czas trwania czynności kontrolnych. </w:t>
      </w:r>
    </w:p>
    <w:p w:rsidR="00606B8E" w:rsidRDefault="000661DE" w:rsidP="00606B8E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W wyniku przeprowadzonej kontroli działalność </w:t>
      </w:r>
      <w:r>
        <w:rPr>
          <w:color w:val="000000"/>
          <w:kern w:val="1"/>
          <w:sz w:val="24"/>
          <w:szCs w:val="24"/>
        </w:rPr>
        <w:t xml:space="preserve">Wójta Gminy Rogów </w:t>
      </w:r>
      <w:r w:rsidRPr="00580589">
        <w:rPr>
          <w:color w:val="000000"/>
          <w:kern w:val="1"/>
          <w:sz w:val="24"/>
          <w:szCs w:val="24"/>
        </w:rPr>
        <w:t>w zakresie realizacji  zadania, na które została udzielona dopłata w ramach środków Funduszu rozwoju przewozów autobusowych o charakterze</w:t>
      </w:r>
      <w:r w:rsidRPr="00580589">
        <w:rPr>
          <w:color w:val="000000"/>
          <w:kern w:val="1"/>
          <w:sz w:val="24"/>
          <w:szCs w:val="24"/>
        </w:rPr>
        <w:t xml:space="preserve">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 xml:space="preserve">z uchybieniami,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606B8E" w:rsidRDefault="000661DE" w:rsidP="00606B8E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606B8E" w:rsidRPr="001F40B4" w:rsidRDefault="000661DE" w:rsidP="00606B8E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30 listopada  2021 r. Wojewoda Łódzki ogłosił nabór wniosków o objęcie dopłatą w 2022 r. ze środków Funduszu rozwoju przewo</w:t>
      </w:r>
      <w:r>
        <w:rPr>
          <w:color w:val="000000"/>
          <w:sz w:val="24"/>
          <w:szCs w:val="24"/>
        </w:rPr>
        <w:t>zów autobusowych o charakterze użyteczności publicznej, w którym to wyznaczył termin składania wniosków od 1 do 15 grudnia 2021 r. W odpowiedzi  na ogłoszony nabór Wójt Gminy Rogów, jako organizator publicznego transportu zbiorowego w dniu 6 grudnia 2021 r</w:t>
      </w:r>
      <w:r>
        <w:rPr>
          <w:color w:val="000000"/>
          <w:sz w:val="24"/>
          <w:szCs w:val="24"/>
        </w:rPr>
        <w:t>. złożył wniosek o objęcie dopłatą w 2022 r. wraz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Wójt Gminy Rogów został poinformowany o objęciu dopłatą ww. wniosku 2022 r. </w:t>
      </w:r>
      <w:r>
        <w:rPr>
          <w:color w:val="000000"/>
          <w:sz w:val="24"/>
          <w:szCs w:val="24"/>
        </w:rPr>
        <w:br/>
      </w:r>
    </w:p>
    <w:p w:rsidR="00606B8E" w:rsidRDefault="000661DE" w:rsidP="00606B8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zgodnie z Zaświadczeniem</w:t>
      </w:r>
      <w:r>
        <w:rPr>
          <w:sz w:val="24"/>
          <w:szCs w:val="24"/>
        </w:rPr>
        <w:t xml:space="preserve"> Przewodniczącej Gminnej Komisji Wyborczej w Rogowie z dnia 8 listopada 2018 r. Wójtem Gminy Rogów  był  Pan Daniel Kołada.</w:t>
      </w:r>
    </w:p>
    <w:p w:rsidR="00606B8E" w:rsidRPr="001F3124" w:rsidRDefault="000661DE" w:rsidP="001F312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Regulaminu Organizacyjnego Urzędu Gminy Rogów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,  który  stanowi  Załącznik do Zarządzenia Nr  53</w:t>
      </w:r>
      <w:r>
        <w:rPr>
          <w:sz w:val="24"/>
          <w:szCs w:val="24"/>
        </w:rPr>
        <w:t xml:space="preserve">/2022 Wójta  Gminy Rogów z dnia 29 kwietnia 2022 roku. Z powyższego załącznika </w:t>
      </w:r>
      <w:r w:rsidRPr="007E4F3D">
        <w:rPr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 xml:space="preserve">ie można jednoznacznie określić, </w:t>
      </w:r>
      <w:r w:rsidRPr="007E4F3D">
        <w:rPr>
          <w:color w:val="000000" w:themeColor="text1"/>
          <w:sz w:val="24"/>
          <w:szCs w:val="24"/>
        </w:rPr>
        <w:t>do jakiej komórki organizacyjnej należy prowadzenie spraw związ</w:t>
      </w:r>
      <w:r>
        <w:rPr>
          <w:color w:val="000000" w:themeColor="text1"/>
          <w:sz w:val="24"/>
          <w:szCs w:val="24"/>
        </w:rPr>
        <w:t xml:space="preserve">anych z transportem publicznym </w:t>
      </w:r>
      <w:r w:rsidRPr="007E4F3D">
        <w:rPr>
          <w:color w:val="000000" w:themeColor="text1"/>
          <w:sz w:val="24"/>
          <w:szCs w:val="24"/>
        </w:rPr>
        <w:t>Gminy Rogów.</w:t>
      </w:r>
    </w:p>
    <w:p w:rsidR="00606B8E" w:rsidRPr="00B71691" w:rsidRDefault="000661DE" w:rsidP="00606B8E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B71691">
        <w:rPr>
          <w:color w:val="000000" w:themeColor="text1"/>
          <w:sz w:val="24"/>
          <w:szCs w:val="24"/>
        </w:rPr>
        <w:t xml:space="preserve">Pracownikiem Urzędu Gminy Rogów </w:t>
      </w:r>
      <w:r w:rsidRPr="00B71691">
        <w:rPr>
          <w:color w:val="000000" w:themeColor="text1"/>
          <w:sz w:val="24"/>
          <w:szCs w:val="24"/>
        </w:rPr>
        <w:t>odpowiedzialnym za prowadzenie całości                            spraw zawiązanych z publicznym transportem zbiorowym w kontrolowanym okresie                                  był  Pan  Radosław  Lewandowski,  zatrudniony  na  stanowisku  Głównego  specjal</w:t>
      </w:r>
      <w:r w:rsidRPr="00B71691">
        <w:rPr>
          <w:color w:val="000000" w:themeColor="text1"/>
          <w:sz w:val="24"/>
          <w:szCs w:val="24"/>
        </w:rPr>
        <w:t>isty</w:t>
      </w:r>
      <w:r>
        <w:rPr>
          <w:color w:val="000000" w:themeColor="text1"/>
          <w:sz w:val="24"/>
          <w:szCs w:val="24"/>
        </w:rPr>
        <w:t>. Jednak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 przedstawionego zakresu obowiązków z dnia 5 maja 2022 roku</w:t>
      </w:r>
      <w:r>
        <w:rPr>
          <w:rStyle w:val="Odwoanieprzypisudolnego"/>
          <w:color w:val="000000" w:themeColor="text1"/>
          <w:sz w:val="24"/>
          <w:szCs w:val="24"/>
        </w:rPr>
        <w:footnoteReference w:id="3"/>
      </w:r>
      <w:r>
        <w:rPr>
          <w:color w:val="000000" w:themeColor="text1"/>
          <w:sz w:val="24"/>
          <w:szCs w:val="24"/>
        </w:rPr>
        <w:t>, nie można tego jednoznacznie stwierdzić.</w:t>
      </w:r>
    </w:p>
    <w:p w:rsidR="005E642F" w:rsidRDefault="000661DE" w:rsidP="00606B8E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</w:p>
    <w:p w:rsidR="00606B8E" w:rsidRDefault="000661DE" w:rsidP="00606B8E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lastRenderedPageBreak/>
        <w:t xml:space="preserve">Wójt Gminy Rogów zapewnia lokalny transport zbiorowy zgodnie </w:t>
      </w:r>
      <w:r w:rsidRPr="00015955">
        <w:rPr>
          <w:bCs/>
          <w:sz w:val="24"/>
          <w:szCs w:val="24"/>
          <w:lang w:eastAsia="pl-PL"/>
        </w:rPr>
        <w:t>z art. 7 ustawy z dnia 8 marca 1990 r. o samorządzie gminnym (Dz. U. z 2023 r</w:t>
      </w:r>
      <w:r w:rsidRPr="00015955">
        <w:rPr>
          <w:bCs/>
          <w:sz w:val="24"/>
          <w:szCs w:val="24"/>
          <w:lang w:eastAsia="pl-PL"/>
        </w:rPr>
        <w:t xml:space="preserve">. poz. 40 z późn.zm.)                                    </w:t>
      </w:r>
      <w:r>
        <w:rPr>
          <w:bCs/>
          <w:color w:val="000000"/>
          <w:sz w:val="24"/>
          <w:szCs w:val="24"/>
          <w:lang w:eastAsia="pl-PL"/>
        </w:rPr>
        <w:t xml:space="preserve">oraz z art. 7 ustawy z dnia 16 grudnia 2010 r. o publicznym transporcie zbiorowym (t. j. Dz. U. z 2022 r. poz. 1343).  </w:t>
      </w:r>
    </w:p>
    <w:p w:rsidR="00606B8E" w:rsidRPr="008B7AC0" w:rsidRDefault="000661DE" w:rsidP="00606B8E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Zgodnie z uchwałą  Nr XXXVIII/209/2021 Rady Gminy Rogów z dnia 22 grudnia    20</w:t>
      </w:r>
      <w:r>
        <w:rPr>
          <w:bCs/>
          <w:color w:val="000000"/>
          <w:sz w:val="24"/>
          <w:szCs w:val="24"/>
          <w:lang w:eastAsia="pl-PL"/>
        </w:rPr>
        <w:t>21 r. w sprawie wyrażenia zgody na zawarcie umowy o świadczenie usług w zakresie            publicznego transportu zbiorowego na terenie Gminy Rogów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4"/>
      </w:r>
      <w:r>
        <w:rPr>
          <w:bCs/>
          <w:color w:val="000000"/>
          <w:sz w:val="24"/>
          <w:szCs w:val="24"/>
          <w:lang w:eastAsia="pl-PL"/>
        </w:rPr>
        <w:t xml:space="preserve">, Wójt otrzymał od Rady Gminy    Rogów zgodę na zawarcie powyższej umowy na zasadach określonych w art. 22 </w:t>
      </w:r>
      <w:r>
        <w:rPr>
          <w:bCs/>
          <w:color w:val="000000"/>
          <w:sz w:val="24"/>
          <w:szCs w:val="24"/>
          <w:lang w:eastAsia="pl-PL"/>
        </w:rPr>
        <w:t xml:space="preserve">ust. 1 ustawy z dnia 16 grudnia 2010 r. o publicznym transporcie zbiorowym oraz art. 13 i art. 22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ustawy </w:t>
      </w:r>
      <w:r>
        <w:rPr>
          <w:rFonts w:eastAsia="Arial"/>
          <w:kern w:val="1"/>
          <w:sz w:val="24"/>
          <w:szCs w:val="24"/>
          <w:lang w:bidi="pl-PL"/>
        </w:rPr>
        <w:t xml:space="preserve">       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z dnia 16 maja 2019 </w:t>
      </w:r>
      <w:r>
        <w:rPr>
          <w:rFonts w:eastAsia="Arial"/>
          <w:kern w:val="1"/>
          <w:sz w:val="24"/>
          <w:szCs w:val="24"/>
          <w:lang w:bidi="pl-PL"/>
        </w:rPr>
        <w:t xml:space="preserve">r. o Funduszu rozwoju przewozów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autobusowych o charakterze </w:t>
      </w:r>
      <w:r>
        <w:rPr>
          <w:rFonts w:eastAsia="Arial"/>
          <w:kern w:val="1"/>
          <w:sz w:val="24"/>
          <w:szCs w:val="24"/>
          <w:lang w:bidi="pl-PL"/>
        </w:rPr>
        <w:t xml:space="preserve">                użyteczności publicznej.</w:t>
      </w:r>
    </w:p>
    <w:p w:rsidR="00606B8E" w:rsidRDefault="000661DE" w:rsidP="00606B8E">
      <w:pPr>
        <w:spacing w:line="360" w:lineRule="auto"/>
        <w:ind w:left="-15" w:firstLine="720"/>
        <w:jc w:val="both"/>
        <w:rPr>
          <w:sz w:val="24"/>
          <w:szCs w:val="24"/>
        </w:rPr>
      </w:pPr>
    </w:p>
    <w:p w:rsidR="00606B8E" w:rsidRDefault="000661DE" w:rsidP="00606B8E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31 grudnia 2021</w:t>
      </w:r>
      <w:r>
        <w:rPr>
          <w:sz w:val="24"/>
          <w:szCs w:val="24"/>
        </w:rPr>
        <w:t xml:space="preserve"> r. pomiędzy Wojewodą Łódzkim, a Gminą Rogów (zwanym dalej „Gminą”), reprezentowaną przez Wójta Gminy Rogów została zawarta Umowa o dopłatę w formie dofinasowania zadań własnych organizatorów w zakresie przewozów autobusowych o charakterze użyteczności pub</w:t>
      </w:r>
      <w:r>
        <w:rPr>
          <w:sz w:val="24"/>
          <w:szCs w:val="24"/>
        </w:rPr>
        <w:t>licznej Nr 5/FRPA/2022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 xml:space="preserve"> (zwanej dalej „Umową”). </w:t>
      </w:r>
    </w:p>
    <w:p w:rsidR="00606B8E" w:rsidRDefault="000661DE" w:rsidP="00606B8E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mocy Umowy zawartej pomiędzy Wojewodą Łódzkim, a Gminą Rogów , ze środków funduszu rozwoju przewozów autobusowych o charakterze użyteczności publicznej, przyznano Gminie, jako organizatorowi publicznego t</w:t>
      </w:r>
      <w:r>
        <w:rPr>
          <w:color w:val="000000"/>
          <w:sz w:val="24"/>
          <w:szCs w:val="24"/>
          <w:lang w:eastAsia="pl-PL"/>
        </w:rPr>
        <w:t xml:space="preserve">ransportu </w:t>
      </w:r>
      <w:r w:rsidRPr="00C41CE1">
        <w:rPr>
          <w:color w:val="000000" w:themeColor="text1"/>
          <w:sz w:val="24"/>
          <w:szCs w:val="24"/>
          <w:lang w:eastAsia="pl-PL"/>
        </w:rPr>
        <w:t xml:space="preserve">zbiorowego, dopłatę na realizację zadania własnego w wysokości 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152 872,50 zł. </w:t>
      </w:r>
    </w:p>
    <w:p w:rsidR="00606B8E" w:rsidRDefault="000661DE" w:rsidP="00606B8E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606B8E" w:rsidRPr="006822AD" w:rsidRDefault="000661DE" w:rsidP="00606B8E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CE1">
        <w:rPr>
          <w:color w:val="000000" w:themeColor="text1"/>
          <w:sz w:val="24"/>
          <w:szCs w:val="24"/>
        </w:rPr>
        <w:t>W 2022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   </w:t>
      </w:r>
      <w:r w:rsidRPr="00C41CE1">
        <w:rPr>
          <w:color w:val="000000" w:themeColor="text1"/>
          <w:sz w:val="24"/>
          <w:szCs w:val="24"/>
        </w:rPr>
        <w:t>było wyłącznie do przewozów wykonywanych od dnia wejścia w życie ustawy tj.</w:t>
      </w:r>
      <w:r>
        <w:rPr>
          <w:color w:val="000000" w:themeColor="text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od dnia            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</w:t>
      </w:r>
      <w:r w:rsidRPr="00C41CE1">
        <w:rPr>
          <w:color w:val="FF0000"/>
          <w:sz w:val="24"/>
          <w:szCs w:val="24"/>
        </w:rPr>
        <w:t xml:space="preserve"> </w:t>
      </w:r>
      <w:r w:rsidRPr="00C41CE1">
        <w:rPr>
          <w:color w:val="000000" w:themeColor="text1"/>
          <w:sz w:val="24"/>
          <w:szCs w:val="24"/>
        </w:rPr>
        <w:t xml:space="preserve">(§ 3 ust. 3 Umowy) </w:t>
      </w:r>
      <w:r w:rsidRPr="00CF2B89">
        <w:rPr>
          <w:color w:val="000000" w:themeColor="text1"/>
          <w:sz w:val="24"/>
          <w:szCs w:val="24"/>
        </w:rPr>
        <w:t>i obejmowało 3</w:t>
      </w:r>
      <w:r>
        <w:rPr>
          <w:color w:val="000000" w:themeColor="text1"/>
          <w:sz w:val="24"/>
          <w:szCs w:val="24"/>
        </w:rPr>
        <w:t xml:space="preserve"> </w:t>
      </w:r>
      <w:r w:rsidRPr="00CF2B89">
        <w:rPr>
          <w:color w:val="000000" w:themeColor="text1"/>
          <w:sz w:val="24"/>
          <w:szCs w:val="24"/>
        </w:rPr>
        <w:t xml:space="preserve">nowo  powstałe linie komunikacyjne: </w:t>
      </w:r>
    </w:p>
    <w:p w:rsidR="00606B8E" w:rsidRPr="00CF2B89" w:rsidRDefault="000661DE" w:rsidP="00606B8E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</w:rPr>
      </w:pPr>
      <w:r w:rsidRPr="00CF2B89">
        <w:rPr>
          <w:color w:val="000000" w:themeColor="text1"/>
          <w:sz w:val="24"/>
          <w:szCs w:val="24"/>
        </w:rPr>
        <w:t xml:space="preserve">1. Rogów – Popień – Wągry – Mroga - Rogów,           </w:t>
      </w:r>
    </w:p>
    <w:p w:rsidR="00606B8E" w:rsidRPr="00CF2B89" w:rsidRDefault="000661DE" w:rsidP="00606B8E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  <w:r w:rsidRPr="00CF2B89">
        <w:rPr>
          <w:color w:val="000000" w:themeColor="text1"/>
          <w:sz w:val="24"/>
          <w:szCs w:val="24"/>
        </w:rPr>
        <w:t xml:space="preserve">2. Rogów – Zacywilki – Przyłęk Duży - Rogów, </w:t>
      </w:r>
      <w:r w:rsidRPr="00CF2B89">
        <w:rPr>
          <w:color w:val="000000" w:themeColor="text1"/>
          <w:sz w:val="24"/>
          <w:szCs w:val="24"/>
          <w:lang w:eastAsia="pl-PL"/>
        </w:rPr>
        <w:t xml:space="preserve"> </w:t>
      </w:r>
    </w:p>
    <w:p w:rsidR="00606B8E" w:rsidRDefault="000661DE" w:rsidP="00606B8E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  <w:r w:rsidRPr="00CF2B89">
        <w:rPr>
          <w:color w:val="000000" w:themeColor="text1"/>
          <w:sz w:val="24"/>
          <w:szCs w:val="24"/>
          <w:lang w:eastAsia="pl-PL"/>
        </w:rPr>
        <w:t xml:space="preserve">3. Rogów – Mroga </w:t>
      </w:r>
      <w:r w:rsidRPr="00CF2B89">
        <w:rPr>
          <w:color w:val="000000" w:themeColor="text1"/>
          <w:sz w:val="24"/>
          <w:szCs w:val="24"/>
          <w:lang w:eastAsia="pl-PL"/>
        </w:rPr>
        <w:t>– Rogów Przedszkole</w:t>
      </w:r>
      <w:r>
        <w:rPr>
          <w:color w:val="000000" w:themeColor="text1"/>
          <w:sz w:val="24"/>
          <w:szCs w:val="24"/>
          <w:lang w:eastAsia="pl-PL"/>
        </w:rPr>
        <w:t>.</w:t>
      </w:r>
    </w:p>
    <w:p w:rsidR="00606B8E" w:rsidRPr="00CF2B89" w:rsidRDefault="000661DE" w:rsidP="00606B8E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</w:p>
    <w:p w:rsidR="00606B8E" w:rsidRDefault="000661DE" w:rsidP="00606B8E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ww. liniach przewozy o charakterze użyteczności publicznej realizował jeden operator                                   publicznego transportu zbiorowego, tj. Państwowa Komunikacja Samochodowa                                        </w:t>
      </w:r>
      <w:r>
        <w:rPr>
          <w:color w:val="000000"/>
          <w:sz w:val="24"/>
          <w:szCs w:val="24"/>
          <w:lang w:eastAsia="pl-PL"/>
        </w:rPr>
        <w:t xml:space="preserve">                </w:t>
      </w:r>
      <w:r>
        <w:rPr>
          <w:color w:val="000000"/>
          <w:sz w:val="24"/>
          <w:szCs w:val="24"/>
          <w:lang w:eastAsia="pl-PL"/>
        </w:rPr>
        <w:lastRenderedPageBreak/>
        <w:t xml:space="preserve">w  Skierniewicach  Sp. z o.o.  ul. Jana  III  Sobieskiego 79, 96-100  Skierniewice, z którym Gmina Rogów zawarła  w dniu 30 grudnia 2021 r. umowę  Nr 134/2021 o świadczenie usług   w zakresie publicznego transportu zbiorowego w transporcie </w:t>
      </w:r>
      <w:r>
        <w:rPr>
          <w:color w:val="000000"/>
          <w:sz w:val="24"/>
          <w:szCs w:val="24"/>
          <w:lang w:eastAsia="pl-PL"/>
        </w:rPr>
        <w:t>drogowym w okresie od 1 stycznia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6"/>
      </w:r>
    </w:p>
    <w:p w:rsidR="00606B8E" w:rsidRPr="00C26714" w:rsidRDefault="000661DE" w:rsidP="00606B8E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Zgodnie z zapisami ww. umowy operator został wyłoniony na podstawie art. 22 ust.1 pkt 4         w związku art. 24 ust. 3 ustawy z dnia 16 grudnia 2010 r. o publicznym transporcie zbiorowym, </w:t>
      </w:r>
      <w:r w:rsidRPr="000F7AC5">
        <w:rPr>
          <w:sz w:val="24"/>
          <w:szCs w:val="24"/>
          <w:lang w:eastAsia="pl-PL"/>
        </w:rPr>
        <w:t>zg</w:t>
      </w:r>
      <w:r w:rsidRPr="000F7AC5">
        <w:rPr>
          <w:sz w:val="24"/>
          <w:szCs w:val="24"/>
          <w:lang w:eastAsia="pl-PL"/>
        </w:rPr>
        <w:t>odnie z treścią którego, organizator może bezpośrednio zawrzeć umowę o świadczenie usług  w zakresie publicznego transportu zbiorowego,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 xml:space="preserve">w przypadku gdy wystąpi zakłócenie </w:t>
      </w:r>
      <w:r>
        <w:rPr>
          <w:sz w:val="24"/>
          <w:szCs w:val="24"/>
          <w:lang w:eastAsia="pl-PL"/>
        </w:rPr>
        <w:t xml:space="preserve">                    w </w:t>
      </w:r>
      <w:r w:rsidRPr="000F7AC5">
        <w:rPr>
          <w:sz w:val="24"/>
          <w:szCs w:val="24"/>
          <w:lang w:eastAsia="pl-PL"/>
        </w:rPr>
        <w:t>świadczeniu usług w zakresie publicznego transportu zbiorowego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>lub bezpośrednie ryzyko powstania takiej sytuacji zarówno z przyczyn zależnych,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>jak  i niezależnych od operatora,  o ile nie można zachować terminów określonych dla innych trybów zawarcia umowy  o świadczenie publicznego transportu zbiorowego, o których mo</w:t>
      </w:r>
      <w:r w:rsidRPr="000F7AC5">
        <w:rPr>
          <w:sz w:val="24"/>
          <w:szCs w:val="24"/>
          <w:lang w:eastAsia="pl-PL"/>
        </w:rPr>
        <w:t xml:space="preserve">wa </w:t>
      </w:r>
      <w:r>
        <w:rPr>
          <w:sz w:val="24"/>
          <w:szCs w:val="24"/>
          <w:lang w:eastAsia="pl-PL"/>
        </w:rPr>
        <w:t xml:space="preserve"> </w:t>
      </w:r>
      <w:r w:rsidRPr="00606B8E">
        <w:rPr>
          <w:color w:val="000000" w:themeColor="text1"/>
          <w:sz w:val="24"/>
          <w:szCs w:val="24"/>
          <w:lang w:eastAsia="pl-PL"/>
        </w:rPr>
        <w:t xml:space="preserve">w </w:t>
      </w:r>
      <w:hyperlink r:id="rId7" w:history="1">
        <w:r w:rsidRPr="00606B8E">
          <w:rPr>
            <w:rStyle w:val="Hipercze"/>
            <w:color w:val="000000" w:themeColor="text1"/>
            <w:sz w:val="24"/>
            <w:szCs w:val="24"/>
            <w:u w:val="none"/>
            <w:lang w:eastAsia="pl-PL"/>
          </w:rPr>
          <w:t>art. 19 ust. 1 pkt 1 i 2</w:t>
        </w:r>
      </w:hyperlink>
      <w:r w:rsidRPr="000F7AC5">
        <w:rPr>
          <w:sz w:val="24"/>
          <w:szCs w:val="24"/>
          <w:lang w:eastAsia="pl-PL"/>
        </w:rPr>
        <w:t xml:space="preserve">. - </w:t>
      </w:r>
      <w:r w:rsidRPr="000F7AC5">
        <w:rPr>
          <w:i/>
          <w:iCs/>
          <w:sz w:val="24"/>
          <w:szCs w:val="24"/>
          <w:lang w:eastAsia="pl-PL"/>
        </w:rPr>
        <w:t>spełniony został wymóg art. 23 ust 2 pkt. 2 u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 xml:space="preserve">stawy z dnia 16 maja 2019 r. o Funduszu rozwoju przewozów </w:t>
      </w:r>
      <w:r>
        <w:rPr>
          <w:rFonts w:eastAsia="Arial"/>
          <w:i/>
          <w:iCs/>
          <w:sz w:val="24"/>
          <w:szCs w:val="24"/>
          <w:lang w:eastAsia="pl-PL" w:bidi="pl-PL"/>
        </w:rPr>
        <w:t xml:space="preserve">          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>autobusowych o chara</w:t>
      </w:r>
      <w:r>
        <w:rPr>
          <w:rFonts w:eastAsia="Arial"/>
          <w:i/>
          <w:iCs/>
          <w:sz w:val="24"/>
          <w:szCs w:val="24"/>
          <w:lang w:eastAsia="pl-PL" w:bidi="pl-PL"/>
        </w:rPr>
        <w:t>kterze użyteczności publicznej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 xml:space="preserve"> </w:t>
      </w:r>
      <w:r>
        <w:rPr>
          <w:rFonts w:eastAsia="Arial"/>
          <w:i/>
          <w:iCs/>
          <w:sz w:val="24"/>
          <w:szCs w:val="24"/>
          <w:lang w:eastAsia="pl-PL" w:bidi="pl-PL"/>
        </w:rPr>
        <w:t xml:space="preserve"> </w:t>
      </w:r>
      <w:r w:rsidRPr="000F7AC5">
        <w:rPr>
          <w:rFonts w:eastAsia="Arial"/>
          <w:i/>
          <w:sz w:val="24"/>
          <w:szCs w:val="24"/>
          <w:lang w:eastAsia="pl-PL" w:bidi="pl-PL"/>
        </w:rPr>
        <w:t>(t. j. Dz. U. z 2022 r. poz. 2464)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 xml:space="preserve">, </w:t>
      </w:r>
      <w:r>
        <w:rPr>
          <w:rFonts w:eastAsia="Arial"/>
          <w:i/>
          <w:iCs/>
          <w:sz w:val="24"/>
          <w:szCs w:val="24"/>
          <w:lang w:eastAsia="pl-PL" w:bidi="pl-PL"/>
        </w:rPr>
        <w:t xml:space="preserve">                   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>tj. zawarcie umowy o świadczenie usług w zakresie publicznego transportu zbiorowego.</w:t>
      </w:r>
    </w:p>
    <w:p w:rsidR="00606B8E" w:rsidRPr="003566FD" w:rsidRDefault="000661DE" w:rsidP="00606B8E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umowy zawartej prz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ez gminę z operatorem           pod względem jej zgodności z 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W przebiegu jej kontroli stwierdzono, że przepisy ww. artykułu znajdują odzwierciedlenie w treści umowy zawartej z operat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orem.</w:t>
      </w:r>
    </w:p>
    <w:p w:rsidR="00606B8E" w:rsidRDefault="000661DE" w:rsidP="00606B8E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606B8E" w:rsidRPr="00C23E5C" w:rsidRDefault="000661DE" w:rsidP="00C23E5C">
      <w:pPr>
        <w:spacing w:line="360" w:lineRule="auto"/>
        <w:ind w:left="-15" w:firstLine="720"/>
        <w:jc w:val="both"/>
        <w:rPr>
          <w:color w:val="FF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Gminie Rogów w 2022 r. na realizację Zadania środki           z funduszu rozwoju przewozów autobusowych o 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152 872,50 zł. </w:t>
      </w:r>
      <w:r>
        <w:rPr>
          <w:b/>
          <w:i/>
          <w:sz w:val="24"/>
          <w:szCs w:val="24"/>
          <w:vertAlign w:val="superscript"/>
          <w:lang w:eastAsia="pl-PL"/>
        </w:rPr>
        <w:footnoteReference w:id="7"/>
      </w:r>
    </w:p>
    <w:p w:rsidR="00606B8E" w:rsidRDefault="000661DE" w:rsidP="00606B8E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Miesięczne wnioski o dopłatę zostały złożone zgodnie z zapisami § 3 ust. 2 Umowy zawartej pomiędzy Gminą Rogów, a Wojewodą Łódzkim, z którego to wynika, że organizator składa wniosek o dopłatę według wzoru stanowiącego załącznik nr 2 do Umowy w terminie   </w:t>
      </w:r>
      <w:r>
        <w:rPr>
          <w:sz w:val="24"/>
          <w:szCs w:val="24"/>
        </w:rPr>
        <w:t>do 5 dnia każdego miesiąca.(…) z pominięciem pierwszego wniosku o dopłatę w 2022 r.,      który może być złożony w terminie do 14 stycznia, poprzez skrzynkę ePUAP.</w:t>
      </w:r>
    </w:p>
    <w:p w:rsidR="00606B8E" w:rsidRDefault="000661DE" w:rsidP="00606B8E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8"/>
      </w:r>
      <w:r>
        <w:rPr>
          <w:sz w:val="24"/>
          <w:szCs w:val="24"/>
        </w:rPr>
        <w:t xml:space="preserve"> zostały złożone zgodnie         z z</w:t>
      </w:r>
      <w:r>
        <w:rPr>
          <w:sz w:val="24"/>
          <w:szCs w:val="24"/>
        </w:rPr>
        <w:t>apisami § 4 ust 3 Umowy zawartej pomiędzy Gminą Rogów, a Wojewodą Łódzkim, z którego to wynika, że organizator zobowiązuje się do przekazania Wojewodzie danych niezbędnych    do sporządzenia sprawozdania kwartalnego do dysponenta Funduszu w terminie do dni</w:t>
      </w:r>
      <w:r>
        <w:rPr>
          <w:sz w:val="24"/>
          <w:szCs w:val="24"/>
        </w:rPr>
        <w:t>a              8 kwietnia 2022 r., 8 lipca 2022 r., 8 października 2022 r. i 8 stycznia 2023 r.</w:t>
      </w:r>
    </w:p>
    <w:p w:rsidR="00606B8E" w:rsidRPr="000121B5" w:rsidRDefault="000661DE" w:rsidP="00606B8E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Rozliczenie końcowe dopłaty z Funduszu za 2022 r.</w:t>
      </w:r>
      <w:r>
        <w:rPr>
          <w:rStyle w:val="Odwoanieprzypisudolnego"/>
          <w:sz w:val="24"/>
          <w:szCs w:val="24"/>
        </w:rPr>
        <w:footnoteReference w:id="9"/>
      </w:r>
      <w:r>
        <w:rPr>
          <w:sz w:val="24"/>
          <w:szCs w:val="24"/>
        </w:rPr>
        <w:t xml:space="preserve"> również zostało złożone zgodnie z  zapisami § 4 ust 5 Umowy zawartej pomiędzy Gminą Rogów, a Wojewodą Łódzkim</w:t>
      </w:r>
      <w:r>
        <w:rPr>
          <w:sz w:val="24"/>
          <w:szCs w:val="24"/>
        </w:rPr>
        <w:t>, tj.           w terminie do dnia 15 marca 2023 r. według wzoru stanowiącego załącznik nr 3 do umowy.</w:t>
      </w:r>
    </w:p>
    <w:p w:rsidR="00606B8E" w:rsidRDefault="000661DE" w:rsidP="00606B8E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606B8E" w:rsidRDefault="000661DE" w:rsidP="00606B8E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170 707,63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>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sz w:val="24"/>
          <w:szCs w:val="24"/>
          <w:lang w:eastAsia="pl-PL"/>
        </w:rPr>
        <w:t>152 872,5</w:t>
      </w:r>
      <w:r>
        <w:rPr>
          <w:b/>
          <w:i/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wydatki sfinansowane ze środków funduszu rozwoju przewozów autobusowych o </w:t>
      </w:r>
      <w:r>
        <w:rPr>
          <w:color w:val="000000"/>
          <w:sz w:val="24"/>
          <w:szCs w:val="24"/>
          <w:lang w:eastAsia="pl-PL"/>
        </w:rPr>
        <w:t>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17 835,13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10,45 %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C23E5C" w:rsidRDefault="000661DE" w:rsidP="00606B8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F679E5">
        <w:rPr>
          <w:color w:val="000000" w:themeColor="text1"/>
          <w:sz w:val="24"/>
          <w:szCs w:val="24"/>
          <w:lang w:eastAsia="pl-PL"/>
        </w:rPr>
        <w:t xml:space="preserve">Ww. operator w ramach świadczenia usługi lokalnego transportu zbiorowego w 2022 r. wykonał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50 957,5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0</w:t>
      </w:r>
      <w:r w:rsidRPr="00F679E5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wozokilometrów </w:t>
      </w:r>
      <w:r w:rsidRPr="00F679E5">
        <w:rPr>
          <w:color w:val="000000" w:themeColor="text1"/>
          <w:sz w:val="24"/>
          <w:szCs w:val="24"/>
          <w:lang w:eastAsia="pl-PL"/>
        </w:rPr>
        <w:t>z dopłatą do przewozów o charakterze użyteczności publicznej. Środki otrzymane w 2022 r. z funduszu rozwoju przewozów autobusowych o charakterze użyteczności publicznej, Gmina wydatkowała na dopłatę do cen usług w zakresie przewozów autobu</w:t>
      </w:r>
      <w:r w:rsidRPr="00F679E5">
        <w:rPr>
          <w:color w:val="000000" w:themeColor="text1"/>
          <w:sz w:val="24"/>
          <w:szCs w:val="24"/>
          <w:lang w:eastAsia="pl-PL"/>
        </w:rPr>
        <w:t xml:space="preserve">sowych. Średnia wysokość dopłaty do 1 wozokilometra przewozu o charakterze użyteczności publicznej wyniosła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3,00 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w okresie od stycznia                                                        do grudnia 2022 r.  i  zgodnie z § 2 ust. 1 Umowy, nie była wyż</w:t>
      </w:r>
      <w:r w:rsidRPr="00F679E5">
        <w:rPr>
          <w:color w:val="000000" w:themeColor="text1"/>
          <w:sz w:val="24"/>
          <w:szCs w:val="24"/>
          <w:lang w:eastAsia="pl-PL"/>
        </w:rPr>
        <w:t xml:space="preserve">sza niż 3,00 zł.       </w:t>
      </w:r>
    </w:p>
    <w:p w:rsidR="00606B8E" w:rsidRDefault="000661DE" w:rsidP="00606B8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F679E5">
        <w:rPr>
          <w:color w:val="000000" w:themeColor="text1"/>
          <w:sz w:val="24"/>
          <w:szCs w:val="24"/>
          <w:lang w:eastAsia="pl-PL"/>
        </w:rPr>
        <w:t xml:space="preserve"> </w:t>
      </w:r>
    </w:p>
    <w:p w:rsidR="00606B8E" w:rsidRDefault="000661DE" w:rsidP="00606B8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606B8E" w:rsidRDefault="000661DE" w:rsidP="00606B8E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lastRenderedPageBreak/>
        <w:t xml:space="preserve">Po analizie przekazanych przez Gminę Rogów dokumentów kontrolerzy potwierdzili również fakt ,że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wyodrębnioną ewidencję księgową </w:t>
      </w:r>
      <w:r>
        <w:rPr>
          <w:color w:val="000000" w:themeColor="text1"/>
          <w:sz w:val="24"/>
          <w:szCs w:val="24"/>
          <w:lang w:eastAsia="pl-PL"/>
        </w:rPr>
        <w:t xml:space="preserve"> z realizacji dopłaty      z Funduszu, </w:t>
      </w:r>
      <w:r w:rsidRPr="001C1882">
        <w:rPr>
          <w:color w:val="000000" w:themeColor="text1"/>
          <w:sz w:val="24"/>
          <w:szCs w:val="24"/>
          <w:lang w:eastAsia="pl-PL"/>
        </w:rPr>
        <w:t>zgodnie z obowiązkiem wynikającym z art. 15</w:t>
      </w:r>
      <w:r w:rsidRPr="001C1882">
        <w:rPr>
          <w:color w:val="000000" w:themeColor="text1"/>
          <w:sz w:val="24"/>
          <w:szCs w:val="24"/>
          <w:lang w:eastAsia="pl-PL"/>
        </w:rPr>
        <w:t xml:space="preserve"> ustawy o 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 U. z 2022 r. poz. 2464)</w:t>
      </w:r>
      <w:r w:rsidRPr="001C1882">
        <w:rPr>
          <w:color w:val="000000" w:themeColor="text1"/>
          <w:sz w:val="24"/>
          <w:szCs w:val="24"/>
          <w:lang w:eastAsia="pl-PL"/>
        </w:rPr>
        <w:t xml:space="preserve">. </w:t>
      </w:r>
    </w:p>
    <w:p w:rsidR="00606B8E" w:rsidRPr="0079765B" w:rsidRDefault="000661DE" w:rsidP="00606B8E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606B8E" w:rsidRDefault="000661DE" w:rsidP="005E642F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Wójta Gminy Rogów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>z uchybi</w:t>
      </w:r>
      <w:r>
        <w:rPr>
          <w:b/>
          <w:color w:val="000000"/>
          <w:sz w:val="24"/>
          <w:szCs w:val="24"/>
          <w:shd w:val="clear" w:color="auto" w:fill="FFFFFF"/>
        </w:rPr>
        <w:t>eniami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6C4948" w:rsidRDefault="000661DE" w:rsidP="00606B8E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</w:p>
    <w:p w:rsidR="00606B8E" w:rsidRPr="00F22E29" w:rsidRDefault="000661DE" w:rsidP="00606B8E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606B8E" w:rsidRDefault="000661DE" w:rsidP="00606B8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606B8E" w:rsidRDefault="000661DE" w:rsidP="00606B8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606B8E" w:rsidRDefault="000661DE" w:rsidP="00606B8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wydatkowanie przyznanych</w:t>
      </w:r>
      <w:r>
        <w:rPr>
          <w:bCs/>
          <w:color w:val="000000"/>
          <w:sz w:val="24"/>
          <w:szCs w:val="24"/>
          <w:lang w:eastAsia="pl-PL"/>
        </w:rPr>
        <w:t xml:space="preserve"> środków, </w:t>
      </w:r>
    </w:p>
    <w:p w:rsidR="00606B8E" w:rsidRDefault="000661DE" w:rsidP="00606B8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606B8E" w:rsidRDefault="000661DE" w:rsidP="00606B8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wniosków o wypłatę dopłaty, </w:t>
      </w:r>
    </w:p>
    <w:p w:rsidR="00606B8E" w:rsidRDefault="000661DE" w:rsidP="00606B8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606B8E" w:rsidRPr="001F3124" w:rsidRDefault="000661DE" w:rsidP="001F3124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</w:t>
      </w:r>
      <w:r w:rsidRPr="00823571">
        <w:rPr>
          <w:bCs/>
          <w:color w:val="000000"/>
          <w:sz w:val="24"/>
          <w:szCs w:val="24"/>
          <w:lang w:eastAsia="pl-PL"/>
        </w:rPr>
        <w:t xml:space="preserve">erminowe sporządzenie rocznego „Sprawozdania z wykonania </w:t>
      </w:r>
      <w:r w:rsidRPr="00823571">
        <w:rPr>
          <w:bCs/>
          <w:color w:val="000000"/>
          <w:sz w:val="24"/>
          <w:szCs w:val="24"/>
          <w:lang w:eastAsia="pl-PL"/>
        </w:rPr>
        <w:t>zadania realizowanego w ramach Funduszu rozwoju przewozów autobusowych o charakterze użyteczności publicznej”.</w:t>
      </w:r>
      <w:r>
        <w:rPr>
          <w:bCs/>
          <w:color w:val="000000"/>
          <w:sz w:val="24"/>
          <w:szCs w:val="24"/>
          <w:lang w:eastAsia="pl-PL"/>
        </w:rPr>
        <w:br/>
      </w:r>
      <w:r w:rsidRPr="001F3124">
        <w:rPr>
          <w:bCs/>
          <w:color w:val="000000"/>
          <w:sz w:val="24"/>
          <w:szCs w:val="24"/>
          <w:lang w:eastAsia="pl-PL"/>
        </w:rPr>
        <w:br/>
      </w:r>
      <w:r w:rsidRPr="001F3124">
        <w:rPr>
          <w:b/>
          <w:sz w:val="24"/>
          <w:szCs w:val="24"/>
        </w:rPr>
        <w:t>Za uchybienia zespół kontrolujący uznał:</w:t>
      </w:r>
    </w:p>
    <w:p w:rsidR="00606B8E" w:rsidRDefault="000661DE" w:rsidP="00606B8E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brak w regulaminie i schemacie organizacyjnym Urzędu Gminy w Rogowie informacji             o realiz</w:t>
      </w:r>
      <w:r>
        <w:rPr>
          <w:sz w:val="24"/>
          <w:szCs w:val="24"/>
        </w:rPr>
        <w:t>acji zadań związanych z transportem zbiorowym,</w:t>
      </w:r>
    </w:p>
    <w:p w:rsidR="00606B8E" w:rsidRDefault="000661DE" w:rsidP="00606B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brak wprost określonych obowiązków, uprawnień i odpowiedzialności Pana Radosława Lewandowskiego w zakresie prowadzenia całości spraw zawiązanych z publicznym transportem zbiorowym w kontrolowanym okresie.</w:t>
      </w:r>
    </w:p>
    <w:p w:rsidR="00606B8E" w:rsidRDefault="000661DE" w:rsidP="00606B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Błąd ten nie miał jednak wpływu na wysokości wypłaconej rekompensaty.</w:t>
      </w:r>
    </w:p>
    <w:p w:rsidR="004547A4" w:rsidRDefault="000661DE" w:rsidP="00606B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Kontrolerzy wpisali się do książki kontroli Gminy Rogów pod pozycją  nr 1/2023.</w:t>
      </w:r>
    </w:p>
    <w:p w:rsidR="00C23E5C" w:rsidRDefault="000661DE" w:rsidP="00A70B01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1F3124" w:rsidRDefault="000661DE" w:rsidP="00A70B01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  <w:r w:rsidRPr="00A70B01">
        <w:rPr>
          <w:b/>
          <w:sz w:val="24"/>
          <w:szCs w:val="24"/>
        </w:rPr>
        <w:lastRenderedPageBreak/>
        <w:t>Zalecenia</w:t>
      </w:r>
      <w:r>
        <w:rPr>
          <w:b/>
          <w:sz w:val="24"/>
          <w:szCs w:val="24"/>
        </w:rPr>
        <w:t>:</w:t>
      </w:r>
    </w:p>
    <w:p w:rsidR="00A70B01" w:rsidRDefault="000661DE" w:rsidP="00A70B01">
      <w:pPr>
        <w:suppressAutoHyphens w:val="0"/>
        <w:spacing w:line="360" w:lineRule="auto"/>
        <w:jc w:val="both"/>
        <w:rPr>
          <w:sz w:val="24"/>
          <w:szCs w:val="24"/>
        </w:rPr>
      </w:pPr>
      <w:r w:rsidRPr="00A70B01">
        <w:rPr>
          <w:sz w:val="24"/>
          <w:szCs w:val="24"/>
        </w:rPr>
        <w:t xml:space="preserve">Celem uniknięcia w </w:t>
      </w:r>
      <w:r>
        <w:rPr>
          <w:sz w:val="24"/>
          <w:szCs w:val="24"/>
        </w:rPr>
        <w:t>przyszłości uchybień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działając na podstawie art. 46 ust. 3 pkt 1 </w:t>
      </w:r>
      <w:r w:rsidRPr="00A70B01">
        <w:rPr>
          <w:sz w:val="24"/>
          <w:szCs w:val="24"/>
        </w:rPr>
        <w:t xml:space="preserve">ustawy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A70B01">
        <w:rPr>
          <w:sz w:val="24"/>
          <w:szCs w:val="24"/>
        </w:rPr>
        <w:t>z d</w:t>
      </w:r>
      <w:r>
        <w:rPr>
          <w:sz w:val="24"/>
          <w:szCs w:val="24"/>
        </w:rPr>
        <w:t>nia</w:t>
      </w:r>
      <w:r w:rsidRPr="00A70B01">
        <w:rPr>
          <w:sz w:val="24"/>
          <w:szCs w:val="24"/>
        </w:rPr>
        <w:t xml:space="preserve">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 xml:space="preserve"> zalecam:</w:t>
      </w:r>
    </w:p>
    <w:p w:rsidR="00A70B01" w:rsidRDefault="000661DE" w:rsidP="00A70B01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U</w:t>
      </w:r>
      <w:r>
        <w:rPr>
          <w:sz w:val="24"/>
          <w:szCs w:val="24"/>
        </w:rPr>
        <w:t>zupełnienie</w:t>
      </w:r>
      <w:r>
        <w:rPr>
          <w:sz w:val="24"/>
          <w:szCs w:val="24"/>
        </w:rPr>
        <w:t xml:space="preserve"> regulaminu organiz</w:t>
      </w:r>
      <w:r>
        <w:rPr>
          <w:sz w:val="24"/>
          <w:szCs w:val="24"/>
        </w:rPr>
        <w:t xml:space="preserve">acyjnego Urzędu Gminy w Rogowie, </w:t>
      </w:r>
      <w:r>
        <w:rPr>
          <w:sz w:val="24"/>
          <w:szCs w:val="24"/>
        </w:rPr>
        <w:t xml:space="preserve">poprzez dodanie        </w:t>
      </w:r>
      <w:r>
        <w:rPr>
          <w:sz w:val="24"/>
          <w:szCs w:val="24"/>
        </w:rPr>
        <w:t>informacji  o realizacji zadań zwi</w:t>
      </w:r>
      <w:r>
        <w:rPr>
          <w:sz w:val="24"/>
          <w:szCs w:val="24"/>
        </w:rPr>
        <w:t xml:space="preserve">ązanych z transportem </w:t>
      </w:r>
      <w:r>
        <w:rPr>
          <w:sz w:val="24"/>
          <w:szCs w:val="24"/>
        </w:rPr>
        <w:t>zbiorowym,</w:t>
      </w:r>
    </w:p>
    <w:p w:rsidR="003F5078" w:rsidRDefault="000661DE" w:rsidP="00A70B01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U</w:t>
      </w:r>
      <w:r>
        <w:rPr>
          <w:sz w:val="24"/>
          <w:szCs w:val="24"/>
        </w:rPr>
        <w:t xml:space="preserve">zupełnienie </w:t>
      </w:r>
      <w:r>
        <w:rPr>
          <w:sz w:val="24"/>
          <w:szCs w:val="24"/>
        </w:rPr>
        <w:t xml:space="preserve">informacji dotyczących określenia obowiązków, uprawnień i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odpowiedzialności Pana Radosława Lewandowskiego w zakresie prowadzenia całości spraw zawiązanych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 publicznym transportem zbiorowym.</w:t>
      </w:r>
    </w:p>
    <w:p w:rsidR="00364767" w:rsidRDefault="000661DE" w:rsidP="00A70B01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243628" w:rsidRDefault="000661DE" w:rsidP="006C4948">
      <w:pPr>
        <w:suppressAutoHyphens w:val="0"/>
        <w:spacing w:line="360" w:lineRule="auto"/>
        <w:jc w:val="both"/>
        <w:rPr>
          <w:sz w:val="24"/>
          <w:szCs w:val="24"/>
        </w:rPr>
      </w:pPr>
      <w:r w:rsidRPr="004547A4">
        <w:rPr>
          <w:sz w:val="24"/>
          <w:szCs w:val="24"/>
        </w:rPr>
        <w:t>Na p</w:t>
      </w:r>
      <w:r w:rsidRPr="004547A4">
        <w:rPr>
          <w:sz w:val="24"/>
          <w:szCs w:val="24"/>
        </w:rPr>
        <w:t xml:space="preserve">odstawie art. 46 ust. 3 pkt. 3 ustawy  z dnia 15 lipca 2011 roku </w:t>
      </w:r>
      <w:r w:rsidRPr="004547A4">
        <w:rPr>
          <w:iCs/>
          <w:sz w:val="24"/>
          <w:szCs w:val="24"/>
        </w:rPr>
        <w:t>o kontroli w administracji rządowej</w:t>
      </w:r>
      <w:r w:rsidRPr="004547A4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</w:t>
      </w:r>
      <w:r w:rsidRPr="004547A4">
        <w:rPr>
          <w:sz w:val="24"/>
          <w:szCs w:val="24"/>
        </w:rPr>
        <w:t>terminie 30 dni liczonych od daty otrzymania niniejszego wystąpienia pokontrolnego.</w:t>
      </w:r>
    </w:p>
    <w:p w:rsidR="0048771E" w:rsidRDefault="000661DE" w:rsidP="006A5B36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W</w:t>
      </w:r>
      <w:r>
        <w:rPr>
          <w:sz w:val="24"/>
          <w:szCs w:val="24"/>
          <w:lang w:bidi="hi-IN"/>
        </w:rPr>
        <w:t>ystąpienie pokontrolne</w:t>
      </w:r>
      <w:r>
        <w:rPr>
          <w:sz w:val="24"/>
          <w:szCs w:val="24"/>
          <w:lang w:bidi="hi-IN"/>
        </w:rPr>
        <w:t xml:space="preserve"> został</w:t>
      </w:r>
      <w:r>
        <w:rPr>
          <w:sz w:val="24"/>
          <w:szCs w:val="24"/>
          <w:lang w:bidi="hi-IN"/>
        </w:rPr>
        <w:t>o sporządzone</w:t>
      </w:r>
      <w:r>
        <w:rPr>
          <w:sz w:val="24"/>
          <w:szCs w:val="24"/>
          <w:lang w:bidi="hi-IN"/>
        </w:rPr>
        <w:t xml:space="preserve"> na podstawie projektu wystąpienia pokontrolnego z dnia 29 marca 2023 r.</w:t>
      </w:r>
      <w:r>
        <w:rPr>
          <w:sz w:val="24"/>
          <w:szCs w:val="24"/>
          <w:lang w:bidi="hi-IN"/>
        </w:rPr>
        <w:t>,</w:t>
      </w:r>
      <w:r>
        <w:rPr>
          <w:sz w:val="24"/>
          <w:szCs w:val="24"/>
          <w:lang w:bidi="hi-IN"/>
        </w:rPr>
        <w:t xml:space="preserve"> do którego </w:t>
      </w:r>
      <w:r>
        <w:rPr>
          <w:sz w:val="24"/>
          <w:szCs w:val="24"/>
          <w:lang w:bidi="hi-IN"/>
        </w:rPr>
        <w:t>nie zostały złożone zastrzeżenia.</w:t>
      </w:r>
    </w:p>
    <w:p w:rsidR="006A5B36" w:rsidRPr="006A5B36" w:rsidRDefault="000661DE" w:rsidP="006A5B36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0354D7" w:rsidRDefault="000661DE" w:rsidP="00364767">
      <w:pPr>
        <w:snapToGrid w:val="0"/>
        <w:spacing w:line="360" w:lineRule="auto"/>
        <w:jc w:val="both"/>
        <w:rPr>
          <w:color w:val="000000"/>
          <w:sz w:val="24"/>
        </w:rPr>
      </w:pPr>
      <w:r>
        <w:rPr>
          <w:sz w:val="24"/>
          <w:szCs w:val="24"/>
        </w:rPr>
        <w:t>Zgodnie z</w:t>
      </w:r>
      <w:r>
        <w:rPr>
          <w:sz w:val="24"/>
          <w:szCs w:val="24"/>
        </w:rPr>
        <w:t xml:space="preserve"> przepisami art. 48 </w:t>
      </w:r>
      <w:r>
        <w:rPr>
          <w:sz w:val="24"/>
          <w:szCs w:val="24"/>
        </w:rPr>
        <w:t xml:space="preserve">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</w:t>
      </w:r>
      <w:r>
        <w:rPr>
          <w:sz w:val="24"/>
          <w:szCs w:val="24"/>
        </w:rPr>
        <w:t>od niniejszego wystąpienia pokontrolnego nie przysługują środki odwoławcze.</w:t>
      </w:r>
    </w:p>
    <w:p w:rsidR="005E642F" w:rsidRDefault="000661DE" w:rsidP="00606B8E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06B8E" w:rsidRDefault="000661DE" w:rsidP="00606B8E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Kontrolerzy:                                          </w:t>
      </w:r>
      <w:r>
        <w:rPr>
          <w:sz w:val="24"/>
          <w:szCs w:val="24"/>
        </w:rPr>
        <w:t xml:space="preserve">                             Kierownik komórki do spraw </w:t>
      </w:r>
    </w:p>
    <w:p w:rsidR="00606B8E" w:rsidRDefault="000661DE" w:rsidP="00606B8E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Kontroli:</w:t>
      </w:r>
    </w:p>
    <w:p w:rsidR="00606B8E" w:rsidRPr="00C23E5C" w:rsidRDefault="000661DE" w:rsidP="00606B8E">
      <w:pPr>
        <w:snapToGrid w:val="0"/>
        <w:spacing w:line="276" w:lineRule="auto"/>
        <w:rPr>
          <w:b/>
          <w:i/>
          <w:sz w:val="24"/>
          <w:szCs w:val="24"/>
        </w:rPr>
      </w:pPr>
      <w:r w:rsidRPr="00C23E5C">
        <w:rPr>
          <w:b/>
          <w:i/>
          <w:sz w:val="24"/>
          <w:szCs w:val="24"/>
        </w:rPr>
        <w:t>Żaneta Bieńko</w:t>
      </w:r>
    </w:p>
    <w:p w:rsidR="00606B8E" w:rsidRPr="00D71879" w:rsidRDefault="000661DE" w:rsidP="00606B8E">
      <w:pPr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D71879">
        <w:rPr>
          <w:sz w:val="24"/>
          <w:szCs w:val="24"/>
        </w:rPr>
        <w:t>łodszy specjalista</w:t>
      </w:r>
    </w:p>
    <w:p w:rsidR="00606B8E" w:rsidRDefault="000661DE" w:rsidP="00606B8E">
      <w:pPr>
        <w:widowControl w:val="0"/>
        <w:spacing w:line="276" w:lineRule="auto"/>
        <w:rPr>
          <w:bCs/>
          <w:iCs/>
          <w:color w:val="000000"/>
          <w:sz w:val="24"/>
          <w:szCs w:val="24"/>
        </w:rPr>
      </w:pPr>
    </w:p>
    <w:p w:rsidR="00606B8E" w:rsidRPr="00C23E5C" w:rsidRDefault="000661DE" w:rsidP="00606B8E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  <w:r w:rsidRPr="00C23E5C">
        <w:rPr>
          <w:b/>
          <w:bCs/>
          <w:i/>
          <w:iCs/>
          <w:color w:val="000000"/>
          <w:sz w:val="24"/>
          <w:szCs w:val="24"/>
        </w:rPr>
        <w:t>Iwona Osówniak</w:t>
      </w:r>
    </w:p>
    <w:p w:rsidR="00606B8E" w:rsidRDefault="000661DE" w:rsidP="00606B8E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starszy specjalista</w:t>
      </w:r>
    </w:p>
    <w:p w:rsidR="00606B8E" w:rsidRDefault="000661DE" w:rsidP="00606B8E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</w:p>
    <w:p w:rsidR="00606B8E" w:rsidRPr="00C23E5C" w:rsidRDefault="000661DE" w:rsidP="00606B8E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  <w:r w:rsidRPr="00C23E5C">
        <w:rPr>
          <w:b/>
          <w:bCs/>
          <w:i/>
          <w:iCs/>
          <w:color w:val="000000"/>
          <w:sz w:val="24"/>
          <w:szCs w:val="24"/>
        </w:rPr>
        <w:t xml:space="preserve">Michał </w:t>
      </w:r>
      <w:r w:rsidRPr="00C23E5C">
        <w:rPr>
          <w:b/>
          <w:bCs/>
          <w:i/>
          <w:iCs/>
          <w:color w:val="000000"/>
          <w:sz w:val="24"/>
          <w:szCs w:val="24"/>
        </w:rPr>
        <w:t>Świąć</w:t>
      </w:r>
    </w:p>
    <w:p w:rsidR="00535AC4" w:rsidRPr="005E642F" w:rsidRDefault="000661DE" w:rsidP="005E642F">
      <w:pPr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D71879">
        <w:rPr>
          <w:sz w:val="24"/>
          <w:szCs w:val="24"/>
        </w:rPr>
        <w:t>łodszy specjalista</w:t>
      </w:r>
    </w:p>
    <w:p w:rsidR="00535AC4" w:rsidRDefault="000661DE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Bogumiła Kapusta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535AC4" w:rsidRDefault="000661DE">
      <w:pPr>
        <w:tabs>
          <w:tab w:val="center" w:pos="6345"/>
        </w:tabs>
        <w:snapToGrid w:val="0"/>
        <w:ind w:left="4965"/>
        <w:jc w:val="center"/>
      </w:pPr>
    </w:p>
    <w:sectPr w:rsidR="00535A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DE" w:rsidRDefault="000661DE">
      <w:r>
        <w:separator/>
      </w:r>
    </w:p>
  </w:endnote>
  <w:endnote w:type="continuationSeparator" w:id="0">
    <w:p w:rsidR="000661DE" w:rsidRDefault="0006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0661DE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0661DE">
    <w:pPr>
      <w:pStyle w:val="Stopka1"/>
      <w:jc w:val="center"/>
    </w:pPr>
    <w:r>
      <w:rPr>
        <w:b/>
        <w:sz w:val="14"/>
      </w:rPr>
      <w:t>ŁÓDZKI URZĄD WOJEWÓDZKI W ŁODZI</w:t>
    </w:r>
  </w:p>
  <w:p w:rsidR="00535AC4" w:rsidRDefault="000661DE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535AC4" w:rsidRDefault="000661DE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535AC4" w:rsidRDefault="000661DE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DE" w:rsidRDefault="000661DE">
      <w:r>
        <w:separator/>
      </w:r>
    </w:p>
  </w:footnote>
  <w:footnote w:type="continuationSeparator" w:id="0">
    <w:p w:rsidR="000661DE" w:rsidRDefault="000661DE">
      <w:r>
        <w:continuationSeparator/>
      </w:r>
    </w:p>
  </w:footnote>
  <w:footnote w:id="1">
    <w:p w:rsidR="00606B8E" w:rsidRDefault="000661DE" w:rsidP="00606B8E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6 grudnia 2021 r. Gminy Rogów o objęcie dopłatą w 2022 r wraz z wymagana dokumentacją do naboru,</w:t>
      </w:r>
    </w:p>
  </w:footnote>
  <w:footnote w:id="2">
    <w:p w:rsidR="00606B8E" w:rsidRDefault="000661DE" w:rsidP="00606B8E">
      <w:pPr>
        <w:pStyle w:val="Tekstprzypisudolnego"/>
      </w:pPr>
      <w:r>
        <w:rPr>
          <w:rStyle w:val="Odwoanieprzypisudolnego"/>
        </w:rPr>
        <w:footnoteRef/>
      </w:r>
      <w:r>
        <w:t xml:space="preserve">  Regulamin Organizacyjny Urzędu Gminy Rogów z dnia 29 kwietnia 2022 r.</w:t>
      </w:r>
    </w:p>
  </w:footnote>
  <w:footnote w:id="3">
    <w:p w:rsidR="00606B8E" w:rsidRPr="00B04217" w:rsidRDefault="000661DE" w:rsidP="00606B8E">
      <w:pPr>
        <w:pStyle w:val="Tekstprzypisudolnego"/>
      </w:pPr>
      <w:r w:rsidRPr="00B04217">
        <w:rPr>
          <w:rStyle w:val="Odwoanieprzypisudolnego"/>
        </w:rPr>
        <w:footnoteRef/>
      </w:r>
      <w:r w:rsidRPr="00B04217">
        <w:t xml:space="preserve"> </w:t>
      </w:r>
      <w:r>
        <w:t xml:space="preserve"> </w:t>
      </w:r>
      <w:r w:rsidRPr="00B04217">
        <w:rPr>
          <w:color w:val="000000" w:themeColor="text1"/>
        </w:rPr>
        <w:t>Z</w:t>
      </w:r>
      <w:r>
        <w:rPr>
          <w:color w:val="000000" w:themeColor="text1"/>
        </w:rPr>
        <w:t>akres</w:t>
      </w:r>
      <w:r w:rsidRPr="00B04217">
        <w:rPr>
          <w:color w:val="000000" w:themeColor="text1"/>
        </w:rPr>
        <w:t xml:space="preserve"> obowiązków z dni</w:t>
      </w:r>
      <w:r w:rsidRPr="00B04217">
        <w:rPr>
          <w:color w:val="000000" w:themeColor="text1"/>
        </w:rPr>
        <w:t>a 5 maja 2022 roku</w:t>
      </w:r>
    </w:p>
  </w:footnote>
  <w:footnote w:id="4">
    <w:p w:rsidR="00606B8E" w:rsidRDefault="000661DE" w:rsidP="00606B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</w:t>
      </w:r>
      <w:r w:rsidRPr="006D28AC">
        <w:rPr>
          <w:bCs/>
          <w:color w:val="000000"/>
          <w:lang w:eastAsia="pl-PL"/>
        </w:rPr>
        <w:t>Nr XXXVIII/209/2021 Rady G</w:t>
      </w:r>
      <w:r>
        <w:rPr>
          <w:bCs/>
          <w:color w:val="000000"/>
          <w:lang w:eastAsia="pl-PL"/>
        </w:rPr>
        <w:t xml:space="preserve">miny Rogów z dnia 22 grudnia </w:t>
      </w:r>
      <w:r w:rsidRPr="006D28AC">
        <w:rPr>
          <w:bCs/>
          <w:color w:val="000000"/>
          <w:lang w:eastAsia="pl-PL"/>
        </w:rPr>
        <w:t>2021 r. w sprawie wyrażenia zgody na zawarcie umowy o świadczenie usług w zakresie publicznego transportu zbiorowego na terenie Gminy Rogów</w:t>
      </w:r>
      <w:r>
        <w:rPr>
          <w:bCs/>
          <w:color w:val="000000"/>
          <w:lang w:eastAsia="pl-PL"/>
        </w:rPr>
        <w:t>,</w:t>
      </w:r>
    </w:p>
  </w:footnote>
  <w:footnote w:id="5">
    <w:p w:rsidR="00606B8E" w:rsidRDefault="000661DE" w:rsidP="00606B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Umowa nr  5/FRPA2022 z dnia 31 grudnia 2021 r. Umowa o dopłatę w formie dofinasowania zadań własnych   organizatorów w zakresie przewozów autobusowych o charakterze użyteczności publicznej, </w:t>
      </w:r>
    </w:p>
  </w:footnote>
  <w:footnote w:id="6">
    <w:p w:rsidR="00606B8E" w:rsidRDefault="000661DE" w:rsidP="00606B8E">
      <w:pPr>
        <w:pStyle w:val="Tekstprzypisudolnego"/>
      </w:pPr>
      <w:r>
        <w:rPr>
          <w:rStyle w:val="Odwoanieprzypisudolnego"/>
        </w:rPr>
        <w:footnoteRef/>
      </w:r>
      <w:r>
        <w:t xml:space="preserve">  Umowa Gminy Rogów </w:t>
      </w:r>
      <w:r w:rsidRPr="008147FE">
        <w:rPr>
          <w:color w:val="000000"/>
          <w:lang w:eastAsia="pl-PL"/>
        </w:rPr>
        <w:t>Nr 134/2021 o świadczenie usług w zakresie</w:t>
      </w:r>
      <w:r w:rsidRPr="008147FE">
        <w:rPr>
          <w:color w:val="000000"/>
          <w:lang w:eastAsia="pl-PL"/>
        </w:rPr>
        <w:t xml:space="preserve"> publicznego  transportu zbiorowego w transporcie drogowym</w:t>
      </w:r>
    </w:p>
  </w:footnote>
  <w:footnote w:id="7">
    <w:p w:rsidR="00606B8E" w:rsidRPr="00B64FE2" w:rsidRDefault="000661DE" w:rsidP="00606B8E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 w:rsidRPr="00B04217">
        <w:rPr>
          <w:rStyle w:val="Znakiprzypiswdolnych"/>
        </w:rPr>
        <w:footnoteRef/>
      </w:r>
      <w:r w:rsidRPr="00B04217">
        <w:rPr>
          <w:color w:val="FF0000"/>
          <w:lang w:eastAsia="pl-PL"/>
        </w:rPr>
        <w:t xml:space="preserve"> </w:t>
      </w:r>
      <w:r>
        <w:rPr>
          <w:color w:val="FF0000"/>
          <w:lang w:eastAsia="pl-PL"/>
        </w:rPr>
        <w:t xml:space="preserve"> </w:t>
      </w:r>
      <w:r w:rsidRPr="00B64FE2">
        <w:rPr>
          <w:color w:val="000000" w:themeColor="text1"/>
          <w:lang w:eastAsia="pl-PL"/>
        </w:rPr>
        <w:t>Środki przekazywano na podstawie, złożonych przez Gminę Rogów, wniosków o wypłatę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miesiąc styczeń 2022 r. z dnia 05.01.2022 r. na kwotę 16.350,00 zł, 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</w:t>
      </w:r>
      <w:r w:rsidRPr="00B64FE2">
        <w:rPr>
          <w:color w:val="000000" w:themeColor="text1"/>
          <w:szCs w:val="20"/>
        </w:rPr>
        <w:t>ek o dopłatę w roku 2022 za miesiąc luty 2022 r. z dnia 03.02.2022 r. – 8.175,00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za miesiąc marzec 2022 r. z dnia 03.03.2022 r. – 18.802,50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kwiecień 2022 r. z dnia 05.04.20</w:t>
      </w:r>
      <w:r w:rsidRPr="00B64FE2">
        <w:rPr>
          <w:color w:val="000000" w:themeColor="text1"/>
          <w:szCs w:val="20"/>
        </w:rPr>
        <w:t>22 r. – 13.897,50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maj 2022 r. z dnia 02.05.2022 r. na kwotę 17.167,50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za miesiąc czerwiec 2022 r, z dnia 03.06.2022 r. na kwotę 13.897,50 zł.,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</w:t>
      </w:r>
      <w:r w:rsidRPr="00B64FE2">
        <w:rPr>
          <w:color w:val="000000" w:themeColor="text1"/>
          <w:szCs w:val="20"/>
        </w:rPr>
        <w:t>22  za miesiąc wrzesień 2022 r. z dnia 01.09.2022 r. na kwotę 17.985,00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październik 2022 r. z dnia 03.10.2022 r.  na kwotę 17.167,50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listopad 2022 r. z dnia 04.</w:t>
      </w:r>
      <w:r w:rsidRPr="00B64FE2">
        <w:rPr>
          <w:color w:val="000000" w:themeColor="text1"/>
          <w:szCs w:val="20"/>
        </w:rPr>
        <w:t>11.2022 r.  na kwotę 16.350,00 zł,</w:t>
      </w:r>
    </w:p>
    <w:p w:rsidR="00606B8E" w:rsidRPr="00B64FE2" w:rsidRDefault="000661DE" w:rsidP="00606B8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grudzień 2022 r. z dnia 01.12.2022 r. na kwotę 13.080,00 zł,</w:t>
      </w:r>
    </w:p>
  </w:footnote>
  <w:footnote w:id="8">
    <w:p w:rsidR="00606B8E" w:rsidRDefault="000661DE" w:rsidP="00606B8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Rogów,</w:t>
      </w:r>
    </w:p>
  </w:footnote>
  <w:footnote w:id="9">
    <w:p w:rsidR="00606B8E" w:rsidRPr="007E4F3D" w:rsidRDefault="000661DE" w:rsidP="00606B8E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</w:t>
      </w:r>
      <w:r w:rsidRPr="00DB4772">
        <w:t>Rozliczenie roczne z dnia 6 marca 2023 r.</w:t>
      </w:r>
      <w:r>
        <w:t xml:space="preserve"> Gminy Rogów.</w:t>
      </w:r>
    </w:p>
    <w:p w:rsidR="00606B8E" w:rsidRDefault="000661DE" w:rsidP="00606B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0661D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0661DE">
    <w:pPr>
      <w:ind w:right="5235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3320A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22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63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2D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84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01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6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A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0E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CBDA"/>
    <w:multiLevelType w:val="hybridMultilevel"/>
    <w:tmpl w:val="00000000"/>
    <w:lvl w:ilvl="0" w:tplc="3BC8C9F2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00F24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C4D146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8F498C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D6EFB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C40C7A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5E4EA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362C5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DCA2A2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A"/>
    <w:rsid w:val="000661DE"/>
    <w:rsid w:val="000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D0CDB-8436-4471-9689-1197A167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606B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B8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606B8E"/>
  </w:style>
  <w:style w:type="character" w:styleId="Odwoanieprzypisudolnego">
    <w:name w:val="footnote reference"/>
    <w:rsid w:val="00606B8E"/>
    <w:rPr>
      <w:vertAlign w:val="superscript"/>
    </w:rPr>
  </w:style>
  <w:style w:type="paragraph" w:customStyle="1" w:styleId="Akapitzlist1">
    <w:name w:val="Akapit z listą1"/>
    <w:basedOn w:val="Normalny"/>
    <w:rsid w:val="00606B8E"/>
    <w:pPr>
      <w:ind w:left="720"/>
      <w:contextualSpacing/>
    </w:pPr>
    <w:rPr>
      <w:kern w:val="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606B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0B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71E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2023-04-12T10:57:00Z</cp:lastPrinted>
  <dcterms:created xsi:type="dcterms:W3CDTF">2023-04-17T13:54:00Z</dcterms:created>
  <dcterms:modified xsi:type="dcterms:W3CDTF">2023-04-17T13:54:00Z</dcterms:modified>
</cp:coreProperties>
</file>