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40" w:rsidRPr="00C81DFF" w:rsidRDefault="006D0EF6" w:rsidP="006D0EF6">
      <w:pPr>
        <w:spacing w:after="217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ZEZWOLENIE NA POBYT STAŁY</w:t>
      </w:r>
      <w:r w:rsidR="00C25C25" w:rsidRPr="00C81DF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MAŁŻONEK OBYWATELA POLSKIEGO</w:t>
      </w:r>
      <w:r w:rsidR="00C25C25" w:rsidRPr="00C81DF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25C25" w:rsidRPr="00C81DFF">
        <w:rPr>
          <w:rFonts w:ascii="Times New Roman" w:hAnsi="Times New Roman" w:cs="Times New Roman"/>
          <w:sz w:val="24"/>
          <w:szCs w:val="24"/>
        </w:rPr>
        <w:t xml:space="preserve">Karta informacyjna </w:t>
      </w:r>
    </w:p>
    <w:p w:rsidR="006D0EF6" w:rsidRDefault="00C25C25" w:rsidP="006D0EF6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>Zezwolenia na pobyt stały udziela się cudzoziemcowi na jego wniosek, jeśli pozostaje</w:t>
      </w:r>
      <w:r w:rsidR="00C81DF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81DFF">
        <w:rPr>
          <w:rFonts w:ascii="Times New Roman" w:hAnsi="Times New Roman" w:cs="Times New Roman"/>
          <w:sz w:val="24"/>
          <w:szCs w:val="24"/>
        </w:rPr>
        <w:t xml:space="preserve"> w uznawanym przez prawo Rzeczypospolitej Polskiej związku małżeńskim z obywatelem polskim</w:t>
      </w:r>
      <w:r w:rsidR="007C5FE9">
        <w:rPr>
          <w:rFonts w:ascii="Times New Roman" w:hAnsi="Times New Roman" w:cs="Times New Roman"/>
          <w:sz w:val="24"/>
          <w:szCs w:val="24"/>
        </w:rPr>
        <w:t xml:space="preserve"> o pozostawał w tym związku małżeńskim</w:t>
      </w:r>
      <w:r w:rsidRPr="00C81DFF">
        <w:rPr>
          <w:rFonts w:ascii="Times New Roman" w:hAnsi="Times New Roman" w:cs="Times New Roman"/>
          <w:sz w:val="24"/>
          <w:szCs w:val="24"/>
        </w:rPr>
        <w:t xml:space="preserve"> przez co najmniej 3 lata przed dniem, </w:t>
      </w:r>
      <w:r w:rsidR="007C5F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81DFF">
        <w:rPr>
          <w:rFonts w:ascii="Times New Roman" w:hAnsi="Times New Roman" w:cs="Times New Roman"/>
          <w:sz w:val="24"/>
          <w:szCs w:val="24"/>
        </w:rPr>
        <w:t xml:space="preserve">w którym złożył wniosek o udzielenie mu zezwolenia na pobyt stały, i bezpośrednio przed złożeniem tego wniosku przebywał nieprzerwanie na terytorium Rzeczypospolitej Polskiej przez okres nie krótszy niż 2 lata na podstawie zezwolenia na pobyt czasowy udzielonego </w:t>
      </w:r>
      <w:r w:rsidR="007C5FE9">
        <w:rPr>
          <w:rFonts w:ascii="Times New Roman" w:hAnsi="Times New Roman" w:cs="Times New Roman"/>
          <w:sz w:val="24"/>
          <w:szCs w:val="24"/>
        </w:rPr>
        <w:t xml:space="preserve">      </w:t>
      </w:r>
      <w:r w:rsidRPr="00C81DFF">
        <w:rPr>
          <w:rFonts w:ascii="Times New Roman" w:hAnsi="Times New Roman" w:cs="Times New Roman"/>
          <w:sz w:val="24"/>
          <w:szCs w:val="24"/>
        </w:rPr>
        <w:t>w związku z pozostawaniem w związku małżeńskim z</w:t>
      </w:r>
      <w:r w:rsidR="007C5FE9">
        <w:rPr>
          <w:rFonts w:ascii="Times New Roman" w:hAnsi="Times New Roman" w:cs="Times New Roman"/>
          <w:sz w:val="24"/>
          <w:szCs w:val="24"/>
        </w:rPr>
        <w:t xml:space="preserve"> tym</w:t>
      </w:r>
      <w:r w:rsidRPr="00C81DFF">
        <w:rPr>
          <w:rFonts w:ascii="Times New Roman" w:hAnsi="Times New Roman" w:cs="Times New Roman"/>
          <w:sz w:val="24"/>
          <w:szCs w:val="24"/>
        </w:rPr>
        <w:t xml:space="preserve"> obywatelem polskim lub </w:t>
      </w:r>
      <w:r w:rsidR="007C5FE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81DFF">
        <w:rPr>
          <w:rFonts w:ascii="Times New Roman" w:hAnsi="Times New Roman" w:cs="Times New Roman"/>
          <w:sz w:val="24"/>
          <w:szCs w:val="24"/>
        </w:rPr>
        <w:t>w związku z uzyskaniem statusu uchodźcy, ochrony uzupełniającej lub zgody na pobyt ze względów humanitarnych</w:t>
      </w:r>
      <w:r w:rsidR="006D0EF6">
        <w:rPr>
          <w:rFonts w:ascii="Times New Roman" w:hAnsi="Times New Roman" w:cs="Times New Roman"/>
          <w:sz w:val="24"/>
          <w:szCs w:val="24"/>
        </w:rPr>
        <w:t>.</w:t>
      </w:r>
    </w:p>
    <w:p w:rsidR="006D0EF6" w:rsidRDefault="006D0EF6" w:rsidP="006D0EF6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281F40" w:rsidRPr="00C81DFF" w:rsidRDefault="00C25C25" w:rsidP="006D0EF6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295" w:rsidRPr="006D0EF6" w:rsidRDefault="006D0EF6" w:rsidP="006D0EF6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</w:t>
      </w:r>
    </w:p>
    <w:p w:rsidR="00281F40" w:rsidRDefault="00C25C25" w:rsidP="006D0EF6">
      <w:pPr>
        <w:spacing w:after="0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 Ustawa z dnia 12 grudnia 2013 r. o cudzoziemcach  wraz z aktami wykonawczymi. </w:t>
      </w:r>
    </w:p>
    <w:p w:rsidR="006D0EF6" w:rsidRDefault="006D0EF6" w:rsidP="006D0EF6">
      <w:pPr>
        <w:spacing w:after="0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6D0EF6" w:rsidRPr="00C81DFF" w:rsidRDefault="006D0EF6" w:rsidP="006D0EF6">
      <w:pPr>
        <w:spacing w:after="0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D26295" w:rsidRPr="006D0EF6" w:rsidRDefault="006D0EF6" w:rsidP="006D0EF6">
      <w:pPr>
        <w:pStyle w:val="Akapitzlist"/>
        <w:numPr>
          <w:ilvl w:val="0"/>
          <w:numId w:val="5"/>
        </w:numPr>
        <w:spacing w:after="0" w:line="268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SKŁADANIA WNIOSKU</w:t>
      </w:r>
    </w:p>
    <w:p w:rsidR="00281F40" w:rsidRPr="00C81DFF" w:rsidRDefault="00C25C25" w:rsidP="006D0EF6">
      <w:pPr>
        <w:spacing w:after="205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Wniosek składa cudzoziemiec ubiegający się o zezwolenie </w:t>
      </w:r>
      <w:r w:rsidRPr="00C81DFF">
        <w:rPr>
          <w:rFonts w:ascii="Times New Roman" w:hAnsi="Times New Roman" w:cs="Times New Roman"/>
          <w:b/>
          <w:sz w:val="24"/>
          <w:szCs w:val="24"/>
        </w:rPr>
        <w:t xml:space="preserve">osobiście, </w:t>
      </w:r>
      <w:r w:rsidRPr="00C81DFF">
        <w:rPr>
          <w:rFonts w:ascii="Times New Roman" w:hAnsi="Times New Roman" w:cs="Times New Roman"/>
          <w:sz w:val="24"/>
          <w:szCs w:val="24"/>
        </w:rPr>
        <w:t>nie później niż</w:t>
      </w:r>
      <w:r w:rsidR="00C81DF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1DFF">
        <w:rPr>
          <w:rFonts w:ascii="Times New Roman" w:hAnsi="Times New Roman" w:cs="Times New Roman"/>
          <w:sz w:val="24"/>
          <w:szCs w:val="24"/>
        </w:rPr>
        <w:t xml:space="preserve"> w ostatnim dniu jego legalnego pobytu na terytorium Rzeczypospolitej Polskiej, do wojewody właściwego ze względu na miejsce pobytu cudzoziemca. </w:t>
      </w:r>
      <w:r w:rsidRPr="00C81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1F40" w:rsidRPr="00C81DFF" w:rsidRDefault="00C25C25" w:rsidP="006D0EF6">
      <w:pPr>
        <w:spacing w:after="207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>Przy składaniu wniosku cudzoziemiec ma obowiązek złożyć odciski linii papilarnych</w:t>
      </w:r>
      <w:r w:rsidR="00C81DFF">
        <w:rPr>
          <w:rFonts w:ascii="Times New Roman" w:hAnsi="Times New Roman" w:cs="Times New Roman"/>
          <w:sz w:val="24"/>
          <w:szCs w:val="24"/>
        </w:rPr>
        <w:t>.</w:t>
      </w: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40" w:rsidRDefault="00C25C25" w:rsidP="006D0EF6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Jeśli wniosek nie zostanie złożony osobiście lub zostanie wysłany pocztą – po doręczeniu wniosku do wojewody cudzoziemiec zostanie wezwany do osobistego stawiennictwa </w:t>
      </w:r>
      <w:r w:rsidR="00C81DF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81DFF">
        <w:rPr>
          <w:rFonts w:ascii="Times New Roman" w:hAnsi="Times New Roman" w:cs="Times New Roman"/>
          <w:sz w:val="24"/>
          <w:szCs w:val="24"/>
        </w:rPr>
        <w:t>w terminie</w:t>
      </w:r>
      <w:r w:rsidR="007C5FE9">
        <w:rPr>
          <w:rFonts w:ascii="Times New Roman" w:hAnsi="Times New Roman" w:cs="Times New Roman"/>
          <w:sz w:val="24"/>
          <w:szCs w:val="24"/>
        </w:rPr>
        <w:t xml:space="preserve"> nie krótszym niż</w:t>
      </w:r>
      <w:r w:rsidRPr="00C81DFF">
        <w:rPr>
          <w:rFonts w:ascii="Times New Roman" w:hAnsi="Times New Roman" w:cs="Times New Roman"/>
          <w:sz w:val="24"/>
          <w:szCs w:val="24"/>
        </w:rPr>
        <w:t xml:space="preserve"> 7 dni od doręczenia wezwania pod rygorem pozostawienia wniosku</w:t>
      </w:r>
      <w:r w:rsidR="006D0EF6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 xml:space="preserve">bez rozpoznania. </w:t>
      </w:r>
    </w:p>
    <w:p w:rsidR="006D0EF6" w:rsidRDefault="006D0EF6" w:rsidP="006D0EF6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6D0EF6" w:rsidRPr="00C81DFF" w:rsidRDefault="006D0EF6" w:rsidP="006D0EF6">
      <w:pPr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</w:p>
    <w:p w:rsidR="00D26295" w:rsidRPr="006D0EF6" w:rsidRDefault="006D0EF6" w:rsidP="006D0EF6">
      <w:pPr>
        <w:pStyle w:val="Akapitzlist"/>
        <w:numPr>
          <w:ilvl w:val="0"/>
          <w:numId w:val="5"/>
        </w:numPr>
        <w:spacing w:after="0" w:line="268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SKŁADANIA WNIOSKU</w:t>
      </w:r>
    </w:p>
    <w:p w:rsidR="00281F40" w:rsidRPr="00C81DFF" w:rsidRDefault="00C25C25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Wydział Spraw Obywatelskich i Cudzoziemców </w:t>
      </w:r>
    </w:p>
    <w:p w:rsidR="00281F40" w:rsidRPr="00C81DFF" w:rsidRDefault="00C25C25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Oddział Legalizacji Pobytu Cudzoziemców </w:t>
      </w:r>
    </w:p>
    <w:p w:rsidR="00281F40" w:rsidRPr="00C81DFF" w:rsidRDefault="00C25C25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Warmińsko-Mazurskiego Urzędu Wojewódzkiego w Olsztynie   </w:t>
      </w:r>
    </w:p>
    <w:p w:rsidR="00281F40" w:rsidRPr="00C81DFF" w:rsidRDefault="00C25C25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 Al. M.J. Piłsudskiego 7/9, pok. Nr </w:t>
      </w:r>
      <w:r w:rsidR="007C5FE9">
        <w:rPr>
          <w:rFonts w:ascii="Times New Roman" w:hAnsi="Times New Roman" w:cs="Times New Roman"/>
          <w:sz w:val="24"/>
          <w:szCs w:val="24"/>
        </w:rPr>
        <w:t>7</w:t>
      </w: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40" w:rsidRPr="00C81DFF" w:rsidRDefault="00C25C25">
      <w:pPr>
        <w:spacing w:after="306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10-575 Olsztyn </w:t>
      </w:r>
    </w:p>
    <w:p w:rsidR="00281F40" w:rsidRPr="00C81DFF" w:rsidRDefault="00C25C25">
      <w:pPr>
        <w:tabs>
          <w:tab w:val="center" w:pos="2124"/>
          <w:tab w:val="center" w:pos="2833"/>
          <w:tab w:val="center" w:pos="3541"/>
          <w:tab w:val="center" w:pos="4249"/>
          <w:tab w:val="center" w:pos="6168"/>
          <w:tab w:val="center" w:pos="7789"/>
        </w:tabs>
        <w:spacing w:after="115" w:line="259" w:lineRule="auto"/>
        <w:ind w:left="-1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  <w:u w:val="single" w:color="000000"/>
        </w:rPr>
        <w:t>telefony oddziału:</w:t>
      </w: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</w:r>
      <w:r w:rsidRPr="00C81DFF">
        <w:rPr>
          <w:rFonts w:ascii="Times New Roman" w:hAnsi="Times New Roman" w:cs="Times New Roman"/>
          <w:sz w:val="24"/>
          <w:szCs w:val="24"/>
          <w:u w:val="single" w:color="000000"/>
        </w:rPr>
        <w:t>godziny przyjęć interesantów:</w:t>
      </w: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81DFF" w:rsidRPr="00C81DFF" w:rsidRDefault="00C81DFF" w:rsidP="00C81DFF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469"/>
          <w:tab w:val="center" w:pos="6403"/>
          <w:tab w:val="center" w:pos="7516"/>
        </w:tabs>
        <w:spacing w:after="3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(89) 52 32 612 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poniedziałek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  9.00-17.00 </w:t>
      </w:r>
    </w:p>
    <w:p w:rsidR="00C81DFF" w:rsidRPr="00C81DFF" w:rsidRDefault="00C81DFF" w:rsidP="00C81DFF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243"/>
          <w:tab w:val="center" w:pos="6403"/>
          <w:tab w:val="center" w:pos="7567"/>
        </w:tabs>
        <w:spacing w:after="3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>fax (89) 523 23 07</w:t>
      </w:r>
      <w:r w:rsidRPr="00C81DFF">
        <w:rPr>
          <w:rFonts w:ascii="Times New Roman" w:hAnsi="Times New Roman" w:cs="Times New Roman"/>
          <w:sz w:val="24"/>
          <w:szCs w:val="24"/>
        </w:rPr>
        <w:tab/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wtorek 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81DFF">
        <w:rPr>
          <w:rFonts w:ascii="Times New Roman" w:hAnsi="Times New Roman" w:cs="Times New Roman"/>
          <w:sz w:val="24"/>
          <w:szCs w:val="24"/>
        </w:rPr>
        <w:tab/>
      </w:r>
      <w:r w:rsidR="007C5FE9">
        <w:rPr>
          <w:rFonts w:ascii="Times New Roman" w:hAnsi="Times New Roman" w:cs="Times New Roman"/>
          <w:sz w:val="24"/>
          <w:szCs w:val="24"/>
        </w:rPr>
        <w:t>8</w:t>
      </w:r>
      <w:r w:rsidRPr="00C81DFF">
        <w:rPr>
          <w:rFonts w:ascii="Times New Roman" w:hAnsi="Times New Roman" w:cs="Times New Roman"/>
          <w:sz w:val="24"/>
          <w:szCs w:val="24"/>
        </w:rPr>
        <w:t xml:space="preserve">.00-15.00 </w:t>
      </w:r>
    </w:p>
    <w:p w:rsidR="00C81DFF" w:rsidRPr="00C81DFF" w:rsidRDefault="00C81DFF" w:rsidP="00C81DFF">
      <w:pPr>
        <w:tabs>
          <w:tab w:val="center" w:pos="1052"/>
          <w:tab w:val="center" w:pos="2126"/>
          <w:tab w:val="center" w:pos="2833"/>
          <w:tab w:val="center" w:pos="3541"/>
          <w:tab w:val="center" w:pos="4249"/>
          <w:tab w:val="center" w:pos="5183"/>
          <w:tab w:val="center" w:pos="5665"/>
          <w:tab w:val="center" w:pos="6403"/>
          <w:tab w:val="center" w:pos="7567"/>
        </w:tabs>
        <w:spacing w:after="3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ab/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środa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81DFF">
        <w:rPr>
          <w:rFonts w:ascii="Times New Roman" w:hAnsi="Times New Roman" w:cs="Times New Roman"/>
          <w:sz w:val="24"/>
          <w:szCs w:val="24"/>
        </w:rPr>
        <w:tab/>
      </w:r>
      <w:r w:rsidR="007C5FE9">
        <w:rPr>
          <w:rFonts w:ascii="Times New Roman" w:hAnsi="Times New Roman" w:cs="Times New Roman"/>
          <w:sz w:val="24"/>
          <w:szCs w:val="24"/>
        </w:rPr>
        <w:t>8</w:t>
      </w:r>
      <w:r w:rsidRPr="00C81DFF">
        <w:rPr>
          <w:rFonts w:ascii="Times New Roman" w:hAnsi="Times New Roman" w:cs="Times New Roman"/>
          <w:sz w:val="24"/>
          <w:szCs w:val="24"/>
        </w:rPr>
        <w:t xml:space="preserve">.00-15.00 </w:t>
      </w:r>
    </w:p>
    <w:p w:rsidR="00C81DFF" w:rsidRPr="00C81DFF" w:rsidRDefault="00C81DFF" w:rsidP="00C81DFF">
      <w:pPr>
        <w:tabs>
          <w:tab w:val="center" w:pos="1052"/>
          <w:tab w:val="center" w:pos="2126"/>
          <w:tab w:val="center" w:pos="2833"/>
          <w:tab w:val="center" w:pos="3541"/>
          <w:tab w:val="center" w:pos="4249"/>
          <w:tab w:val="center" w:pos="5320"/>
          <w:tab w:val="center" w:pos="6403"/>
          <w:tab w:val="center" w:pos="7567"/>
        </w:tabs>
        <w:spacing w:after="3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ab/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czwartek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81DFF">
        <w:rPr>
          <w:rFonts w:ascii="Times New Roman" w:hAnsi="Times New Roman" w:cs="Times New Roman"/>
          <w:sz w:val="24"/>
          <w:szCs w:val="24"/>
        </w:rPr>
        <w:tab/>
      </w:r>
      <w:r w:rsidR="007C5FE9">
        <w:rPr>
          <w:rFonts w:ascii="Times New Roman" w:hAnsi="Times New Roman" w:cs="Times New Roman"/>
          <w:sz w:val="24"/>
          <w:szCs w:val="24"/>
        </w:rPr>
        <w:t>8</w:t>
      </w:r>
      <w:r w:rsidRPr="00C81DFF">
        <w:rPr>
          <w:rFonts w:ascii="Times New Roman" w:hAnsi="Times New Roman" w:cs="Times New Roman"/>
          <w:sz w:val="24"/>
          <w:szCs w:val="24"/>
        </w:rPr>
        <w:t xml:space="preserve">.00-15.00 </w:t>
      </w:r>
    </w:p>
    <w:p w:rsidR="00C81DFF" w:rsidRPr="00C81DFF" w:rsidRDefault="00C81DFF" w:rsidP="00C81DFF">
      <w:pPr>
        <w:tabs>
          <w:tab w:val="center" w:pos="1052"/>
          <w:tab w:val="center" w:pos="2126"/>
          <w:tab w:val="center" w:pos="2833"/>
          <w:tab w:val="center" w:pos="3541"/>
          <w:tab w:val="center" w:pos="4249"/>
          <w:tab w:val="center" w:pos="5208"/>
          <w:tab w:val="center" w:pos="5665"/>
          <w:tab w:val="center" w:pos="6403"/>
          <w:tab w:val="center" w:pos="7567"/>
        </w:tabs>
        <w:spacing w:after="3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ab/>
      </w:r>
      <w:r w:rsidRPr="00C81DF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b/>
          <w:sz w:val="24"/>
          <w:szCs w:val="24"/>
        </w:rPr>
        <w:tab/>
      </w:r>
      <w:r w:rsidRPr="00C81DFF">
        <w:rPr>
          <w:rFonts w:ascii="Times New Roman" w:hAnsi="Times New Roman" w:cs="Times New Roman"/>
          <w:sz w:val="24"/>
          <w:szCs w:val="24"/>
        </w:rPr>
        <w:t xml:space="preserve">piątek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81DFF">
        <w:rPr>
          <w:rFonts w:ascii="Times New Roman" w:hAnsi="Times New Roman" w:cs="Times New Roman"/>
          <w:sz w:val="24"/>
          <w:szCs w:val="24"/>
        </w:rPr>
        <w:tab/>
      </w:r>
      <w:r w:rsidR="007C5FE9">
        <w:rPr>
          <w:rFonts w:ascii="Times New Roman" w:hAnsi="Times New Roman" w:cs="Times New Roman"/>
          <w:sz w:val="24"/>
          <w:szCs w:val="24"/>
        </w:rPr>
        <w:t>8</w:t>
      </w:r>
      <w:r w:rsidRPr="00C81DFF">
        <w:rPr>
          <w:rFonts w:ascii="Times New Roman" w:hAnsi="Times New Roman" w:cs="Times New Roman"/>
          <w:sz w:val="24"/>
          <w:szCs w:val="24"/>
        </w:rPr>
        <w:t>.00-15.00</w:t>
      </w:r>
      <w:r w:rsidRPr="00C81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1DFF" w:rsidRDefault="00C25C25" w:rsidP="00C81DFF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469"/>
          <w:tab w:val="center" w:pos="6403"/>
          <w:tab w:val="center" w:pos="7516"/>
        </w:tabs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ab/>
      </w:r>
    </w:p>
    <w:p w:rsidR="00C81DFF" w:rsidRDefault="00C81DFF" w:rsidP="00C81DFF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469"/>
          <w:tab w:val="center" w:pos="6403"/>
          <w:tab w:val="center" w:pos="7516"/>
        </w:tabs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81DFF" w:rsidRDefault="00C81DFF" w:rsidP="00C81DFF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469"/>
          <w:tab w:val="center" w:pos="6403"/>
          <w:tab w:val="center" w:pos="7516"/>
        </w:tabs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81F40" w:rsidRPr="006D0EF6" w:rsidRDefault="006D0EF6" w:rsidP="006D0EF6">
      <w:pPr>
        <w:pStyle w:val="Akapitzlist"/>
        <w:numPr>
          <w:ilvl w:val="0"/>
          <w:numId w:val="5"/>
        </w:numPr>
        <w:spacing w:after="245" w:line="241" w:lineRule="auto"/>
        <w:ind w:right="694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OPŁATY</w:t>
      </w:r>
    </w:p>
    <w:p w:rsidR="00281F40" w:rsidRPr="00C81DFF" w:rsidRDefault="00C25C25" w:rsidP="006D0EF6">
      <w:pPr>
        <w:pStyle w:val="Akapitzlist"/>
        <w:numPr>
          <w:ilvl w:val="0"/>
          <w:numId w:val="4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opłata skarbowa za udzielenie zezwolenia na pobyt stały </w:t>
      </w:r>
      <w:r w:rsidR="00C81DFF" w:rsidRPr="00C81DFF">
        <w:rPr>
          <w:rFonts w:ascii="Times New Roman" w:hAnsi="Times New Roman" w:cs="Times New Roman"/>
          <w:sz w:val="24"/>
          <w:szCs w:val="24"/>
        </w:rPr>
        <w:t xml:space="preserve">   </w:t>
      </w:r>
      <w:r w:rsidRPr="00D26295">
        <w:rPr>
          <w:rFonts w:ascii="Times New Roman" w:hAnsi="Times New Roman" w:cs="Times New Roman"/>
          <w:b/>
          <w:sz w:val="24"/>
          <w:szCs w:val="24"/>
        </w:rPr>
        <w:t>640 zł</w:t>
      </w:r>
      <w:r w:rsidRPr="00C81DFF">
        <w:rPr>
          <w:rFonts w:ascii="Times New Roman" w:hAnsi="Times New Roman" w:cs="Times New Roman"/>
          <w:sz w:val="24"/>
          <w:szCs w:val="24"/>
        </w:rPr>
        <w:t xml:space="preserve">  (dowód wpłaty </w:t>
      </w:r>
      <w:r w:rsidR="00C81DFF" w:rsidRPr="00C81DFF">
        <w:rPr>
          <w:rFonts w:ascii="Times New Roman" w:hAnsi="Times New Roman" w:cs="Times New Roman"/>
          <w:sz w:val="24"/>
          <w:szCs w:val="24"/>
        </w:rPr>
        <w:t xml:space="preserve">   </w:t>
      </w:r>
      <w:r w:rsidRPr="00C81DFF">
        <w:rPr>
          <w:rFonts w:ascii="Times New Roman" w:hAnsi="Times New Roman" w:cs="Times New Roman"/>
          <w:sz w:val="24"/>
          <w:szCs w:val="24"/>
        </w:rPr>
        <w:t>należy dołączyć do składanego wniosku)</w:t>
      </w:r>
      <w:r w:rsidRPr="00C81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 xml:space="preserve"> wpłaty można dokonać: </w:t>
      </w:r>
    </w:p>
    <w:p w:rsidR="00C81DFF" w:rsidRPr="00C81DFF" w:rsidRDefault="00C81DFF" w:rsidP="006D0EF6">
      <w:pPr>
        <w:pStyle w:val="Akapitzlist"/>
        <w:spacing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281F40" w:rsidRPr="00C81DFF" w:rsidRDefault="00C81DFF" w:rsidP="006D0EF6">
      <w:pPr>
        <w:pStyle w:val="Akapitzlist"/>
        <w:numPr>
          <w:ilvl w:val="0"/>
          <w:numId w:val="3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0EF6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C25C25" w:rsidRPr="006D0EF6">
        <w:rPr>
          <w:rFonts w:ascii="Times New Roman" w:hAnsi="Times New Roman" w:cs="Times New Roman"/>
          <w:sz w:val="24"/>
          <w:szCs w:val="24"/>
          <w:u w:val="single"/>
        </w:rPr>
        <w:t>otówką</w:t>
      </w:r>
      <w:r w:rsidR="00C25C25" w:rsidRPr="00C81DFF">
        <w:rPr>
          <w:rFonts w:ascii="Times New Roman" w:hAnsi="Times New Roman" w:cs="Times New Roman"/>
          <w:sz w:val="24"/>
          <w:szCs w:val="24"/>
        </w:rPr>
        <w:t xml:space="preserve">  w  Urzędzie Miasta Olsztyna </w:t>
      </w:r>
    </w:p>
    <w:p w:rsidR="00281F40" w:rsidRPr="00C81DFF" w:rsidRDefault="00C25C25" w:rsidP="006D0EF6">
      <w:pPr>
        <w:spacing w:line="240" w:lineRule="auto"/>
        <w:ind w:left="1426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pok. nr 35,  Pl. Jana Pawła II 1,10-101 Olsztyn </w:t>
      </w:r>
    </w:p>
    <w:p w:rsidR="00281F40" w:rsidRPr="00C81DFF" w:rsidRDefault="00C25C25" w:rsidP="006D0EF6">
      <w:pPr>
        <w:spacing w:after="0" w:line="240" w:lineRule="auto"/>
        <w:ind w:left="226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40" w:rsidRPr="00C81DFF" w:rsidRDefault="00C25C25" w:rsidP="006D0EF6">
      <w:pPr>
        <w:pStyle w:val="Akapitzlist"/>
        <w:numPr>
          <w:ilvl w:val="0"/>
          <w:numId w:val="3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D0EF6">
        <w:rPr>
          <w:rFonts w:ascii="Times New Roman" w:hAnsi="Times New Roman" w:cs="Times New Roman"/>
          <w:sz w:val="24"/>
          <w:szCs w:val="24"/>
          <w:u w:val="single"/>
        </w:rPr>
        <w:t>na rachunek</w:t>
      </w:r>
      <w:r w:rsidRPr="00C81DFF">
        <w:rPr>
          <w:rFonts w:ascii="Times New Roman" w:hAnsi="Times New Roman" w:cs="Times New Roman"/>
          <w:sz w:val="24"/>
          <w:szCs w:val="24"/>
        </w:rPr>
        <w:t xml:space="preserve"> Urząd Miasta Olsztyna - Wydział Podatków i Opłat</w:t>
      </w:r>
      <w:r w:rsidRPr="00C81D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40" w:rsidRPr="00C81DFF" w:rsidRDefault="00C81DFF" w:rsidP="006D0EF6">
      <w:pPr>
        <w:tabs>
          <w:tab w:val="center" w:pos="708"/>
          <w:tab w:val="center" w:pos="3184"/>
        </w:tabs>
        <w:spacing w:line="240" w:lineRule="auto"/>
        <w:ind w:left="-15" w:right="0" w:firstLine="86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5C25" w:rsidRPr="00C81DFF">
        <w:rPr>
          <w:rFonts w:ascii="Times New Roman" w:hAnsi="Times New Roman" w:cs="Times New Roman"/>
          <w:sz w:val="24"/>
          <w:szCs w:val="24"/>
        </w:rPr>
        <w:t xml:space="preserve">Plac Jana Pawła II nr 1, 10-101 Olsztyn  </w:t>
      </w:r>
    </w:p>
    <w:p w:rsidR="00281F40" w:rsidRPr="00C81DFF" w:rsidRDefault="00716EE7" w:rsidP="00716EE7">
      <w:pPr>
        <w:spacing w:after="0" w:line="240" w:lineRule="auto"/>
        <w:ind w:left="0" w:right="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PKO Bank Polski S.A.  63 1020 3541 0000 5002 0290 3227</w:t>
      </w:r>
    </w:p>
    <w:p w:rsidR="00C81DFF" w:rsidRDefault="00C25C25" w:rsidP="006D0EF6">
      <w:pPr>
        <w:spacing w:line="240" w:lineRule="auto"/>
        <w:ind w:left="345" w:hanging="36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1DF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81DFF">
        <w:rPr>
          <w:rFonts w:ascii="Times New Roman" w:hAnsi="Times New Roman" w:cs="Times New Roman"/>
          <w:sz w:val="24"/>
          <w:szCs w:val="24"/>
        </w:rPr>
        <w:t xml:space="preserve">z tytułu “opłata za zezwolenie na pobyt stały” </w:t>
      </w:r>
    </w:p>
    <w:p w:rsidR="006D0EF6" w:rsidRDefault="006D0EF6" w:rsidP="006D0EF6">
      <w:pPr>
        <w:spacing w:line="240" w:lineRule="auto"/>
        <w:ind w:left="345" w:hanging="360"/>
        <w:rPr>
          <w:rFonts w:ascii="Times New Roman" w:hAnsi="Times New Roman" w:cs="Times New Roman"/>
          <w:sz w:val="24"/>
          <w:szCs w:val="24"/>
        </w:rPr>
      </w:pPr>
    </w:p>
    <w:p w:rsidR="00281F40" w:rsidRPr="00C81DFF" w:rsidRDefault="00C25C25" w:rsidP="006D0EF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>opłata za w</w:t>
      </w:r>
      <w:r w:rsidR="00D26295">
        <w:rPr>
          <w:rFonts w:ascii="Times New Roman" w:hAnsi="Times New Roman" w:cs="Times New Roman"/>
          <w:sz w:val="24"/>
          <w:szCs w:val="24"/>
        </w:rPr>
        <w:t>ydanie karty pobytu</w:t>
      </w:r>
      <w:r w:rsidR="00C81DFF" w:rsidRPr="00C81DFF">
        <w:rPr>
          <w:rFonts w:ascii="Times New Roman" w:hAnsi="Times New Roman" w:cs="Times New Roman"/>
          <w:sz w:val="24"/>
          <w:szCs w:val="24"/>
        </w:rPr>
        <w:t xml:space="preserve"> </w:t>
      </w:r>
      <w:r w:rsidR="00C81DFF" w:rsidRPr="00D26295">
        <w:rPr>
          <w:rFonts w:ascii="Times New Roman" w:hAnsi="Times New Roman" w:cs="Times New Roman"/>
          <w:b/>
          <w:sz w:val="24"/>
          <w:szCs w:val="24"/>
        </w:rPr>
        <w:t>50 zł</w:t>
      </w:r>
      <w:r w:rsidR="00C81DFF" w:rsidRP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 xml:space="preserve">(oryginał wpłaty należy przedłożyć przy </w:t>
      </w:r>
      <w:r w:rsidR="00C81DFF" w:rsidRPr="00C81DFF">
        <w:rPr>
          <w:rFonts w:ascii="Times New Roman" w:hAnsi="Times New Roman" w:cs="Times New Roman"/>
          <w:sz w:val="24"/>
          <w:szCs w:val="24"/>
        </w:rPr>
        <w:t xml:space="preserve">     </w:t>
      </w:r>
      <w:r w:rsidRPr="00C81DFF">
        <w:rPr>
          <w:rFonts w:ascii="Times New Roman" w:hAnsi="Times New Roman" w:cs="Times New Roman"/>
          <w:sz w:val="24"/>
          <w:szCs w:val="24"/>
        </w:rPr>
        <w:t>odbiorze karty pobytu) wpłaty można dokonać:</w:t>
      </w:r>
      <w:r w:rsidRPr="00C81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1DFF" w:rsidRPr="00C81DFF" w:rsidRDefault="00C81DFF" w:rsidP="006D0EF6">
      <w:pPr>
        <w:pStyle w:val="Akapitzli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81DFF" w:rsidRDefault="00C25C25" w:rsidP="006D0EF6">
      <w:pPr>
        <w:pStyle w:val="Akapitzlist"/>
        <w:numPr>
          <w:ilvl w:val="0"/>
          <w:numId w:val="3"/>
        </w:numPr>
        <w:spacing w:after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D0EF6">
        <w:rPr>
          <w:rFonts w:ascii="Times New Roman" w:hAnsi="Times New Roman" w:cs="Times New Roman"/>
          <w:sz w:val="24"/>
          <w:szCs w:val="24"/>
          <w:u w:val="single"/>
        </w:rPr>
        <w:t>gotówką</w:t>
      </w:r>
      <w:r w:rsidRPr="00C81DFF">
        <w:rPr>
          <w:rFonts w:ascii="Times New Roman" w:hAnsi="Times New Roman" w:cs="Times New Roman"/>
          <w:sz w:val="24"/>
          <w:szCs w:val="24"/>
        </w:rPr>
        <w:t xml:space="preserve"> w kasie Urzędu Wojewódzkiego  </w:t>
      </w:r>
    </w:p>
    <w:p w:rsidR="00C81DFF" w:rsidRDefault="00C25C25" w:rsidP="006D0EF6">
      <w:pPr>
        <w:pStyle w:val="Akapitzlist"/>
        <w:spacing w:after="1" w:line="240" w:lineRule="auto"/>
        <w:ind w:left="11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>pok. 28A, Al. Piłsudskiego 7/9, 10-575 Olsztyn</w:t>
      </w:r>
    </w:p>
    <w:p w:rsidR="00C81DFF" w:rsidRDefault="00C81DFF" w:rsidP="006D0EF6">
      <w:pPr>
        <w:pStyle w:val="Akapitzlist"/>
        <w:spacing w:after="1" w:line="240" w:lineRule="auto"/>
        <w:ind w:left="114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81DFF" w:rsidRDefault="00C25C25" w:rsidP="006D0EF6">
      <w:pPr>
        <w:pStyle w:val="Akapitzlist"/>
        <w:spacing w:after="1" w:line="240" w:lineRule="auto"/>
        <w:ind w:left="11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 w godzinach: poniedziałek  </w:t>
      </w:r>
      <w:r w:rsidR="00C81D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C001F">
        <w:rPr>
          <w:rFonts w:ascii="Times New Roman" w:hAnsi="Times New Roman" w:cs="Times New Roman"/>
          <w:sz w:val="24"/>
          <w:szCs w:val="24"/>
        </w:rPr>
        <w:t>9</w:t>
      </w:r>
      <w:r w:rsidRPr="00C81DFF">
        <w:rPr>
          <w:rFonts w:ascii="Times New Roman" w:hAnsi="Times New Roman" w:cs="Times New Roman"/>
          <w:sz w:val="24"/>
          <w:szCs w:val="24"/>
        </w:rPr>
        <w:t>:</w:t>
      </w:r>
      <w:r w:rsidR="009C001F">
        <w:rPr>
          <w:rFonts w:ascii="Times New Roman" w:hAnsi="Times New Roman" w:cs="Times New Roman"/>
          <w:sz w:val="24"/>
          <w:szCs w:val="24"/>
        </w:rPr>
        <w:t>0</w:t>
      </w:r>
      <w:r w:rsidRPr="00C81DFF">
        <w:rPr>
          <w:rFonts w:ascii="Times New Roman" w:hAnsi="Times New Roman" w:cs="Times New Roman"/>
          <w:sz w:val="24"/>
          <w:szCs w:val="24"/>
        </w:rPr>
        <w:t>0 - 17:00</w:t>
      </w:r>
    </w:p>
    <w:p w:rsidR="00281F40" w:rsidRPr="00C81DFF" w:rsidRDefault="00C81DFF" w:rsidP="006D0EF6">
      <w:pPr>
        <w:pStyle w:val="Akapitzlist"/>
        <w:spacing w:after="1" w:line="240" w:lineRule="auto"/>
        <w:ind w:left="114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5C25" w:rsidRPr="00C81DFF">
        <w:rPr>
          <w:rFonts w:ascii="Times New Roman" w:hAnsi="Times New Roman" w:cs="Times New Roman"/>
          <w:sz w:val="24"/>
          <w:szCs w:val="24"/>
        </w:rPr>
        <w:t xml:space="preserve"> wtorek – </w:t>
      </w:r>
      <w:r w:rsidR="009C001F">
        <w:rPr>
          <w:rFonts w:ascii="Times New Roman" w:hAnsi="Times New Roman" w:cs="Times New Roman"/>
          <w:sz w:val="24"/>
          <w:szCs w:val="24"/>
        </w:rPr>
        <w:t>pią</w:t>
      </w:r>
      <w:r w:rsidR="00C25C25" w:rsidRPr="00C81DFF">
        <w:rPr>
          <w:rFonts w:ascii="Times New Roman" w:hAnsi="Times New Roman" w:cs="Times New Roman"/>
          <w:sz w:val="24"/>
          <w:szCs w:val="24"/>
        </w:rPr>
        <w:t xml:space="preserve">tek  </w:t>
      </w:r>
      <w:r w:rsidR="009C001F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C25C25" w:rsidRPr="00C81DFF">
        <w:rPr>
          <w:rFonts w:ascii="Times New Roman" w:hAnsi="Times New Roman" w:cs="Times New Roman"/>
          <w:sz w:val="24"/>
          <w:szCs w:val="24"/>
        </w:rPr>
        <w:t xml:space="preserve">7:40 - 15:00  </w:t>
      </w:r>
    </w:p>
    <w:p w:rsidR="00281F40" w:rsidRPr="00C81DFF" w:rsidRDefault="00C25C25" w:rsidP="006D0EF6">
      <w:pPr>
        <w:spacing w:line="240" w:lineRule="auto"/>
        <w:ind w:left="2136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1F40" w:rsidRPr="00C81DFF" w:rsidRDefault="00C25C25" w:rsidP="006D0EF6">
      <w:pPr>
        <w:pStyle w:val="Akapitzlist"/>
        <w:numPr>
          <w:ilvl w:val="0"/>
          <w:numId w:val="3"/>
        </w:numPr>
        <w:spacing w:after="51"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6D0EF6">
        <w:rPr>
          <w:rFonts w:ascii="Times New Roman" w:hAnsi="Times New Roman" w:cs="Times New Roman"/>
          <w:sz w:val="24"/>
          <w:szCs w:val="24"/>
          <w:u w:val="single"/>
        </w:rPr>
        <w:t>na rachunek</w:t>
      </w:r>
      <w:r w:rsidRPr="00C81DFF">
        <w:rPr>
          <w:rFonts w:ascii="Times New Roman" w:hAnsi="Times New Roman" w:cs="Times New Roman"/>
          <w:sz w:val="24"/>
          <w:szCs w:val="24"/>
        </w:rPr>
        <w:t xml:space="preserve">  Warmińsko - Mazurski  Urząd Wojewódzki w Olsztynie </w:t>
      </w:r>
    </w:p>
    <w:p w:rsidR="00C81DFF" w:rsidRDefault="00C25C25" w:rsidP="006D0EF6">
      <w:pPr>
        <w:spacing w:after="0" w:line="240" w:lineRule="auto"/>
        <w:ind w:left="993" w:right="0" w:hanging="142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>Wydział Finansów i Kontroli NBP O/O Olsztyn 31</w:t>
      </w:r>
      <w:r w:rsid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>1010</w:t>
      </w:r>
      <w:r w:rsid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>1397</w:t>
      </w:r>
      <w:r w:rsid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>0032</w:t>
      </w:r>
      <w:r w:rsid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>9022</w:t>
      </w:r>
      <w:r w:rsid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>3100</w:t>
      </w:r>
      <w:r w:rsid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sz w:val="24"/>
          <w:szCs w:val="24"/>
        </w:rPr>
        <w:t xml:space="preserve">0000             </w:t>
      </w:r>
      <w:r w:rsidR="00C81DF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81DFF">
        <w:rPr>
          <w:rFonts w:ascii="Times New Roman" w:hAnsi="Times New Roman" w:cs="Times New Roman"/>
          <w:sz w:val="24"/>
          <w:szCs w:val="24"/>
        </w:rPr>
        <w:t>z tytułu “opłata za kartę pobytu”</w:t>
      </w:r>
      <w:r w:rsidRPr="00C81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1D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EF6" w:rsidRDefault="006D0EF6" w:rsidP="006D0EF6">
      <w:pPr>
        <w:spacing w:after="0" w:line="240" w:lineRule="auto"/>
        <w:ind w:left="993" w:right="0" w:hanging="142"/>
        <w:rPr>
          <w:rFonts w:ascii="Times New Roman" w:hAnsi="Times New Roman" w:cs="Times New Roman"/>
          <w:sz w:val="24"/>
          <w:szCs w:val="24"/>
        </w:rPr>
      </w:pPr>
    </w:p>
    <w:p w:rsidR="006D0EF6" w:rsidRPr="00C81DFF" w:rsidRDefault="006D0EF6" w:rsidP="006D0EF6">
      <w:pPr>
        <w:spacing w:after="0" w:line="240" w:lineRule="auto"/>
        <w:ind w:left="993" w:right="0" w:hanging="142"/>
        <w:rPr>
          <w:rFonts w:ascii="Times New Roman" w:hAnsi="Times New Roman" w:cs="Times New Roman"/>
          <w:sz w:val="24"/>
          <w:szCs w:val="24"/>
        </w:rPr>
      </w:pPr>
    </w:p>
    <w:p w:rsidR="00281F40" w:rsidRPr="006D0EF6" w:rsidRDefault="006D0EF6" w:rsidP="006D0EF6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ZAŁATWIENIA SPRAWY</w:t>
      </w:r>
      <w:r w:rsidR="00C25C25" w:rsidRPr="006D0EF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25C25" w:rsidRPr="006D0EF6">
        <w:rPr>
          <w:rFonts w:ascii="Times New Roman" w:hAnsi="Times New Roman" w:cs="Times New Roman"/>
          <w:sz w:val="24"/>
          <w:szCs w:val="24"/>
        </w:rPr>
        <w:t xml:space="preserve">Postępowanie w sprawie udzielenia cudzoziemcowi zezwolenia na pobyt stały powinno zakończyć się nie później niż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5C25" w:rsidRPr="006D0EF6">
        <w:rPr>
          <w:rFonts w:ascii="Times New Roman" w:hAnsi="Times New Roman" w:cs="Times New Roman"/>
          <w:sz w:val="24"/>
          <w:szCs w:val="24"/>
        </w:rPr>
        <w:t>w ciągu 3 miesięcy od dnia jego wszczęcia.</w:t>
      </w:r>
      <w:r w:rsidR="00C25C25" w:rsidRPr="006D0E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0EF6" w:rsidRDefault="006D0EF6" w:rsidP="006D0EF6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6D0EF6" w:rsidRPr="006D0EF6" w:rsidRDefault="006D0EF6" w:rsidP="006D0EF6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281F40" w:rsidRPr="006D0EF6" w:rsidRDefault="006D0EF6" w:rsidP="006D0EF6">
      <w:pPr>
        <w:pStyle w:val="Akapitzlist"/>
        <w:numPr>
          <w:ilvl w:val="0"/>
          <w:numId w:val="5"/>
        </w:numPr>
        <w:spacing w:after="0" w:line="268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NIEZBĘDNE DOKUMENTY</w:t>
      </w:r>
    </w:p>
    <w:p w:rsidR="00281F40" w:rsidRPr="00C81DFF" w:rsidRDefault="006D0EF6" w:rsidP="006D0EF6">
      <w:pPr>
        <w:numPr>
          <w:ilvl w:val="0"/>
          <w:numId w:val="1"/>
        </w:numPr>
        <w:spacing w:after="4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25C25" w:rsidRPr="00C81DFF">
        <w:rPr>
          <w:rFonts w:ascii="Times New Roman" w:hAnsi="Times New Roman" w:cs="Times New Roman"/>
          <w:sz w:val="24"/>
          <w:szCs w:val="24"/>
        </w:rPr>
        <w:t>ypełniony zgodnie z pouczeniem formularz wniosku</w:t>
      </w:r>
      <w:r w:rsidR="00C81DFF">
        <w:rPr>
          <w:rFonts w:ascii="Times New Roman" w:hAnsi="Times New Roman" w:cs="Times New Roman"/>
          <w:sz w:val="24"/>
          <w:szCs w:val="24"/>
        </w:rPr>
        <w:t>;</w:t>
      </w:r>
      <w:r w:rsidR="00C25C25"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40" w:rsidRPr="00C81DFF" w:rsidRDefault="006D0EF6" w:rsidP="006D0EF6">
      <w:pPr>
        <w:numPr>
          <w:ilvl w:val="0"/>
          <w:numId w:val="1"/>
        </w:numPr>
        <w:spacing w:after="53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25C25" w:rsidRPr="00C81DFF">
        <w:rPr>
          <w:rFonts w:ascii="Times New Roman" w:hAnsi="Times New Roman" w:cs="Times New Roman"/>
          <w:sz w:val="24"/>
          <w:szCs w:val="24"/>
        </w:rPr>
        <w:t>ztery  fotografie spełniające następujące wymagania</w:t>
      </w:r>
      <w:r w:rsidR="00C81DFF">
        <w:rPr>
          <w:rFonts w:ascii="Times New Roman" w:hAnsi="Times New Roman" w:cs="Times New Roman"/>
          <w:sz w:val="24"/>
          <w:szCs w:val="24"/>
        </w:rPr>
        <w:t>:</w:t>
      </w:r>
      <w:r w:rsidR="00C25C25"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40" w:rsidRPr="00C81DFF" w:rsidRDefault="00C25C25" w:rsidP="006D0EF6">
      <w:pPr>
        <w:numPr>
          <w:ilvl w:val="1"/>
          <w:numId w:val="1"/>
        </w:numPr>
        <w:spacing w:after="27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nieuszkodzone, kolorowe, o dobrej ostrości; </w:t>
      </w:r>
    </w:p>
    <w:p w:rsidR="00281F40" w:rsidRPr="00C81DFF" w:rsidRDefault="00C25C25" w:rsidP="006D0EF6">
      <w:pPr>
        <w:numPr>
          <w:ilvl w:val="1"/>
          <w:numId w:val="1"/>
        </w:numPr>
        <w:spacing w:after="3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wymiary 35 mm x 45 mm; </w:t>
      </w:r>
    </w:p>
    <w:p w:rsidR="00281F40" w:rsidRPr="00C81DFF" w:rsidRDefault="00C25C25" w:rsidP="006D0EF6">
      <w:pPr>
        <w:numPr>
          <w:ilvl w:val="1"/>
          <w:numId w:val="1"/>
        </w:numPr>
        <w:spacing w:after="27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wykonane nie wcześniej niż w ciągu 6 miesięcy przed dniem złożenia wniosku; </w:t>
      </w:r>
    </w:p>
    <w:p w:rsidR="00281F40" w:rsidRPr="00C81DFF" w:rsidRDefault="00C25C25" w:rsidP="006D0EF6">
      <w:pPr>
        <w:numPr>
          <w:ilvl w:val="1"/>
          <w:numId w:val="1"/>
        </w:numPr>
        <w:spacing w:after="49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i zamkniętymi ustami, a także odwzorowują naturalny kolor jego skóry; </w:t>
      </w:r>
    </w:p>
    <w:p w:rsidR="00281F40" w:rsidRPr="00C81DFF" w:rsidRDefault="00C25C25" w:rsidP="006D0EF6">
      <w:pPr>
        <w:numPr>
          <w:ilvl w:val="1"/>
          <w:numId w:val="1"/>
        </w:numPr>
        <w:spacing w:after="49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przedstawiające wyraźnie oczy cudzoziemca, a zwłaszcza źrenice, linia oczu cudzoziemca jest równoległa do górnej krawędzi fotografii; </w:t>
      </w:r>
    </w:p>
    <w:p w:rsidR="00281F40" w:rsidRPr="00C81DFF" w:rsidRDefault="00C25C25" w:rsidP="006D0EF6">
      <w:pPr>
        <w:spacing w:line="24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b/>
          <w:sz w:val="24"/>
          <w:szCs w:val="24"/>
        </w:rPr>
        <w:lastRenderedPageBreak/>
        <w:t>Uwaga:</w:t>
      </w:r>
      <w:r w:rsidRPr="00C81DFF">
        <w:rPr>
          <w:rFonts w:ascii="Times New Roman" w:hAnsi="Times New Roman" w:cs="Times New Roman"/>
          <w:sz w:val="24"/>
          <w:szCs w:val="24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 </w:t>
      </w:r>
    </w:p>
    <w:p w:rsidR="00281F40" w:rsidRPr="00C81DFF" w:rsidRDefault="00C25C25" w:rsidP="006D0EF6">
      <w:pPr>
        <w:numPr>
          <w:ilvl w:val="0"/>
          <w:numId w:val="1"/>
        </w:numPr>
        <w:spacing w:after="203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Kserokopia ważnego dokumentu podróży (oryginał do wglądu), w szczególnie uzasadnionym przypadku, gdy cudzoziemiec nie posiada ważnego dokumentu podróży i nie ma możliwości jego uzyskania, może przedstawić inny dokument potwierdzający tożsamość. </w:t>
      </w:r>
    </w:p>
    <w:p w:rsidR="00281F40" w:rsidRPr="00C81DFF" w:rsidRDefault="00C25C25" w:rsidP="006D0EF6">
      <w:pPr>
        <w:spacing w:after="205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b/>
          <w:sz w:val="24"/>
          <w:szCs w:val="24"/>
        </w:rPr>
        <w:t>Uwaga:</w:t>
      </w:r>
      <w:r w:rsidRPr="00C81DFF">
        <w:rPr>
          <w:rFonts w:ascii="Times New Roman" w:hAnsi="Times New Roman" w:cs="Times New Roman"/>
          <w:sz w:val="24"/>
          <w:szCs w:val="24"/>
        </w:rPr>
        <w:t xml:space="preserve"> Brak, któregokolwiek z ww. dokumentów spowoduje wezwanie cudzoziemca do jego uzupełnienia w terminie </w:t>
      </w:r>
      <w:r w:rsidR="00716EE7">
        <w:rPr>
          <w:rFonts w:ascii="Times New Roman" w:hAnsi="Times New Roman" w:cs="Times New Roman"/>
          <w:sz w:val="24"/>
          <w:szCs w:val="24"/>
        </w:rPr>
        <w:t>14</w:t>
      </w:r>
      <w:r w:rsidRPr="00C81DFF">
        <w:rPr>
          <w:rFonts w:ascii="Times New Roman" w:hAnsi="Times New Roman" w:cs="Times New Roman"/>
          <w:sz w:val="24"/>
          <w:szCs w:val="24"/>
        </w:rPr>
        <w:t xml:space="preserve"> dni od doręczenia wezwania pod rygorem pozostawienia wniosku bez rozpoznania. </w:t>
      </w:r>
    </w:p>
    <w:p w:rsidR="00281F40" w:rsidRPr="00C81DFF" w:rsidRDefault="00C25C25">
      <w:pPr>
        <w:spacing w:after="209" w:line="268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b/>
          <w:sz w:val="24"/>
          <w:szCs w:val="24"/>
        </w:rPr>
        <w:t xml:space="preserve">Typowe dokumenty potwierdzające okoliczności wskazane we wniosku: </w:t>
      </w:r>
    </w:p>
    <w:p w:rsidR="00281F40" w:rsidRPr="00C81DFF" w:rsidRDefault="00C25C25" w:rsidP="006D0EF6">
      <w:pPr>
        <w:spacing w:after="233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b/>
          <w:sz w:val="24"/>
          <w:szCs w:val="24"/>
        </w:rPr>
        <w:t>Uwaga:</w:t>
      </w:r>
      <w:r w:rsidRPr="00C81DFF">
        <w:rPr>
          <w:rFonts w:ascii="Times New Roman" w:hAnsi="Times New Roman" w:cs="Times New Roman"/>
          <w:sz w:val="24"/>
          <w:szCs w:val="24"/>
        </w:rPr>
        <w:t xml:space="preserve"> Dołączenie wymienionych niżej dokumentów do wniosku przy jego składaniu może ograniczyć ilość korespondencji urzędowej i skrócić czas załatwienia sprawy. </w:t>
      </w:r>
    </w:p>
    <w:p w:rsidR="00281F40" w:rsidRPr="00C81DFF" w:rsidRDefault="00C25C25" w:rsidP="006D0EF6">
      <w:pPr>
        <w:numPr>
          <w:ilvl w:val="0"/>
          <w:numId w:val="2"/>
        </w:numPr>
        <w:spacing w:after="49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>aktualny odpis aktu małżeństwa (wydany nie wcześniej niż trzy miesiące przed złożeniem wniosku)</w:t>
      </w:r>
      <w:r w:rsidR="00C81DFF">
        <w:rPr>
          <w:rFonts w:ascii="Times New Roman" w:hAnsi="Times New Roman" w:cs="Times New Roman"/>
          <w:sz w:val="24"/>
          <w:szCs w:val="24"/>
        </w:rPr>
        <w:t>;</w:t>
      </w: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40" w:rsidRPr="00C81DFF" w:rsidRDefault="00C81DFF" w:rsidP="006D0EF6">
      <w:pPr>
        <w:numPr>
          <w:ilvl w:val="0"/>
          <w:numId w:val="2"/>
        </w:numPr>
        <w:spacing w:after="41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25C25" w:rsidRPr="00C81DFF">
        <w:rPr>
          <w:rFonts w:ascii="Times New Roman" w:hAnsi="Times New Roman" w:cs="Times New Roman"/>
          <w:sz w:val="24"/>
          <w:szCs w:val="24"/>
        </w:rPr>
        <w:t>opia dowodu osobistego małżonka (oryginał do wglądu)</w:t>
      </w:r>
      <w:r>
        <w:rPr>
          <w:rFonts w:ascii="Times New Roman" w:hAnsi="Times New Roman" w:cs="Times New Roman"/>
          <w:sz w:val="24"/>
          <w:szCs w:val="24"/>
        </w:rPr>
        <w:t>;</w:t>
      </w:r>
      <w:r w:rsidR="00C25C25"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40" w:rsidRPr="00C81DFF" w:rsidRDefault="00C25C25" w:rsidP="006D0EF6">
      <w:pPr>
        <w:numPr>
          <w:ilvl w:val="0"/>
          <w:numId w:val="2"/>
        </w:numPr>
        <w:spacing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dokumenty potwierdzające, że pobyt na terytorium Polski był nieprzerwany lub dokumenty stwierdzające przyczyny wystąpienia przerw w pobycie. </w:t>
      </w:r>
    </w:p>
    <w:p w:rsidR="00281F40" w:rsidRPr="00C81DFF" w:rsidRDefault="00C25C25">
      <w:pPr>
        <w:spacing w:after="215" w:line="259" w:lineRule="auto"/>
        <w:ind w:left="72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40" w:rsidRPr="00C81DFF" w:rsidRDefault="00C25C25" w:rsidP="006D0EF6">
      <w:pPr>
        <w:spacing w:after="209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C81DFF">
        <w:rPr>
          <w:rFonts w:ascii="Times New Roman" w:hAnsi="Times New Roman" w:cs="Times New Roman"/>
          <w:b/>
          <w:sz w:val="24"/>
          <w:szCs w:val="24"/>
        </w:rPr>
        <w:t>Uwaga:</w:t>
      </w:r>
      <w:r w:rsidRPr="00C81DFF">
        <w:rPr>
          <w:rFonts w:ascii="Times New Roman" w:hAnsi="Times New Roman" w:cs="Times New Roman"/>
          <w:sz w:val="24"/>
          <w:szCs w:val="24"/>
        </w:rPr>
        <w:t xml:space="preserve"> W postępowaniu w sprawie udzielenia zezwolenia na pobyt stały organ, który prowadzi to postępowanie jest obowiązany ustalić, </w:t>
      </w:r>
      <w:r w:rsidRPr="00C81DFF">
        <w:rPr>
          <w:rFonts w:ascii="Times New Roman" w:hAnsi="Times New Roman" w:cs="Times New Roman"/>
          <w:b/>
          <w:sz w:val="24"/>
          <w:szCs w:val="24"/>
        </w:rPr>
        <w:t>czy</w:t>
      </w: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  <w:r w:rsidRPr="00C81DFF">
        <w:rPr>
          <w:rFonts w:ascii="Times New Roman" w:hAnsi="Times New Roman" w:cs="Times New Roman"/>
          <w:b/>
          <w:sz w:val="24"/>
          <w:szCs w:val="24"/>
        </w:rPr>
        <w:t xml:space="preserve">związek małżeński został zawarty </w:t>
      </w:r>
      <w:r w:rsidR="007C5F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81DFF">
        <w:rPr>
          <w:rFonts w:ascii="Times New Roman" w:hAnsi="Times New Roman" w:cs="Times New Roman"/>
          <w:b/>
          <w:sz w:val="24"/>
          <w:szCs w:val="24"/>
        </w:rPr>
        <w:t xml:space="preserve">w celu obejścia </w:t>
      </w:r>
      <w:r w:rsidR="007C5FE9">
        <w:rPr>
          <w:rFonts w:ascii="Times New Roman" w:hAnsi="Times New Roman" w:cs="Times New Roman"/>
          <w:b/>
          <w:sz w:val="24"/>
          <w:szCs w:val="24"/>
        </w:rPr>
        <w:t xml:space="preserve">przepisów </w:t>
      </w:r>
      <w:r w:rsidRPr="00C81DFF">
        <w:rPr>
          <w:rFonts w:ascii="Times New Roman" w:hAnsi="Times New Roman" w:cs="Times New Roman"/>
          <w:b/>
          <w:sz w:val="24"/>
          <w:szCs w:val="24"/>
        </w:rPr>
        <w:t>ustawy o cudzoziemcach. W przypadku potrzeby wyjaśnienia lub doprecyzowania posiadanych przez organ dowodów w sprawie</w:t>
      </w:r>
      <w:r w:rsidR="007C5FE9">
        <w:rPr>
          <w:rFonts w:ascii="Times New Roman" w:hAnsi="Times New Roman" w:cs="Times New Roman"/>
          <w:b/>
          <w:sz w:val="24"/>
          <w:szCs w:val="24"/>
        </w:rPr>
        <w:t>,</w:t>
      </w:r>
      <w:r w:rsidRPr="00C81DFF">
        <w:rPr>
          <w:rFonts w:ascii="Times New Roman" w:hAnsi="Times New Roman" w:cs="Times New Roman"/>
          <w:b/>
          <w:sz w:val="24"/>
          <w:szCs w:val="24"/>
        </w:rPr>
        <w:t xml:space="preserve"> w trakcie postępowania cudzoziemiec może być wzywany do dostarczenia innych dokumentów lub do składania zeznań potwierdzających okoliczności, o których mowa we wniosku oraz okoliczności dotyczących celu zawarcia małżeństwa.</w:t>
      </w:r>
      <w:r w:rsidRPr="00C81DF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1F40" w:rsidRPr="00C81DFF">
      <w:headerReference w:type="even" r:id="rId7"/>
      <w:headerReference w:type="default" r:id="rId8"/>
      <w:headerReference w:type="first" r:id="rId9"/>
      <w:pgSz w:w="11906" w:h="16838"/>
      <w:pgMar w:top="1970" w:right="1416" w:bottom="1481" w:left="1416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D44" w:rsidRDefault="00DD3D44">
      <w:pPr>
        <w:spacing w:after="0" w:line="240" w:lineRule="auto"/>
      </w:pPr>
      <w:r>
        <w:separator/>
      </w:r>
    </w:p>
  </w:endnote>
  <w:endnote w:type="continuationSeparator" w:id="0">
    <w:p w:rsidR="00DD3D44" w:rsidRDefault="00DD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D44" w:rsidRDefault="00DD3D44">
      <w:pPr>
        <w:spacing w:after="0" w:line="240" w:lineRule="auto"/>
      </w:pPr>
      <w:r>
        <w:separator/>
      </w:r>
    </w:p>
  </w:footnote>
  <w:footnote w:type="continuationSeparator" w:id="0">
    <w:p w:rsidR="00DD3D44" w:rsidRDefault="00DD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F40" w:rsidRDefault="00C25C25">
    <w:pPr>
      <w:spacing w:after="5" w:line="235" w:lineRule="auto"/>
      <w:ind w:left="0" w:right="-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:rsidR="00281F40" w:rsidRDefault="00C25C2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F40" w:rsidRDefault="00C25C25">
    <w:pPr>
      <w:spacing w:after="5" w:line="235" w:lineRule="auto"/>
      <w:ind w:left="0" w:right="-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:rsidR="00281F40" w:rsidRDefault="00C25C2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F40" w:rsidRDefault="00C25C25">
    <w:pPr>
      <w:spacing w:after="5" w:line="235" w:lineRule="auto"/>
      <w:ind w:left="0" w:right="-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:rsidR="00281F40" w:rsidRDefault="00C25C2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3CB"/>
    <w:multiLevelType w:val="hybridMultilevel"/>
    <w:tmpl w:val="580408A4"/>
    <w:lvl w:ilvl="0" w:tplc="EC646048">
      <w:start w:val="1"/>
      <w:numFmt w:val="decimal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B">
      <w:start w:val="1"/>
      <w:numFmt w:val="bullet"/>
      <w:lvlText w:val=""/>
      <w:lvlJc w:val="left"/>
      <w:pPr>
        <w:ind w:left="1135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80C1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6E1A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94CC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29B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AA3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326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41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5427F"/>
    <w:multiLevelType w:val="hybridMultilevel"/>
    <w:tmpl w:val="2B0E1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6ACD"/>
    <w:multiLevelType w:val="hybridMultilevel"/>
    <w:tmpl w:val="1C44C982"/>
    <w:lvl w:ilvl="0" w:tplc="0415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2F690661"/>
    <w:multiLevelType w:val="hybridMultilevel"/>
    <w:tmpl w:val="BA5ABABE"/>
    <w:lvl w:ilvl="0" w:tplc="8E26D66A">
      <w:start w:val="1"/>
      <w:numFmt w:val="upperRoman"/>
      <w:lvlText w:val="%1."/>
      <w:lvlJc w:val="righ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4F71AA2"/>
    <w:multiLevelType w:val="hybridMultilevel"/>
    <w:tmpl w:val="8826BD58"/>
    <w:lvl w:ilvl="0" w:tplc="0415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CE74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60CC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6C9A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66A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54E9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7C6A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38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E8F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F40"/>
    <w:rsid w:val="00073771"/>
    <w:rsid w:val="00182605"/>
    <w:rsid w:val="00281F40"/>
    <w:rsid w:val="006D0EF6"/>
    <w:rsid w:val="00716EE7"/>
    <w:rsid w:val="007C5FE9"/>
    <w:rsid w:val="009C001F"/>
    <w:rsid w:val="009D3CCE"/>
    <w:rsid w:val="00BB5E7F"/>
    <w:rsid w:val="00C25C25"/>
    <w:rsid w:val="00C81DFF"/>
    <w:rsid w:val="00D26295"/>
    <w:rsid w:val="00DD3D44"/>
    <w:rsid w:val="00F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62E0"/>
  <w15:docId w15:val="{6B3E5508-2C22-4AA1-BA36-0055D9C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9" w:lineRule="auto"/>
      <w:ind w:left="10" w:right="2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836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tcytrynowicz</dc:creator>
  <cp:keywords/>
  <cp:lastModifiedBy>Agnieszka Wilkowska-Klocek</cp:lastModifiedBy>
  <cp:revision>10</cp:revision>
  <dcterms:created xsi:type="dcterms:W3CDTF">2017-04-25T06:56:00Z</dcterms:created>
  <dcterms:modified xsi:type="dcterms:W3CDTF">2019-02-19T10:49:00Z</dcterms:modified>
</cp:coreProperties>
</file>