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18CE0DA" w14:textId="0DA533A8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F1490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Oświadczenia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3D3F6165" w:rsidR="00920D6E" w:rsidRDefault="00920D6E" w:rsidP="00F14901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F14901">
              <w:rPr>
                <w:sz w:val="26"/>
                <w:szCs w:val="26"/>
              </w:rPr>
              <w:t xml:space="preserve">rokurator </w:t>
            </w:r>
            <w:r>
              <w:rPr>
                <w:sz w:val="26"/>
                <w:szCs w:val="26"/>
              </w:rPr>
              <w:t>powszechnej jednostki organizacyjnej prokuratury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09B56F61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nie </w:t>
            </w:r>
            <w:bookmarkStart w:id="1" w:name="_GoBack"/>
            <w:bookmarkEnd w:id="1"/>
            <w:r w:rsidRPr="00E8619E">
              <w:rPr>
                <w:sz w:val="26"/>
                <w:szCs w:val="26"/>
              </w:rPr>
              <w:t>mniejszy niż 10-letni staż pracy na stanowisku prokuratora z uwzględnieniem okresu asesury.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4B0E873C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Pr="00E8619E">
              <w:rPr>
                <w:sz w:val="26"/>
                <w:szCs w:val="26"/>
              </w:rPr>
              <w:t>doświadczenie związane ze zlecaniem i wykorzystywaniem w procesie karnym wyników analizy kryminalnej obejmujących dane telekomunikacyjne i dane bankowe</w:t>
            </w:r>
            <w:r>
              <w:rPr>
                <w:sz w:val="26"/>
                <w:szCs w:val="26"/>
              </w:rPr>
              <w:t>.</w:t>
            </w:r>
            <w:r w:rsidR="00FC0AC1">
              <w:rPr>
                <w:sz w:val="26"/>
                <w:szCs w:val="26"/>
              </w:rPr>
              <w:t xml:space="preserve"> (dotyczy oferty obejmującej szkolenia w dniu II i III edycji)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C3C73" w14:textId="77777777" w:rsidR="00652D66" w:rsidRDefault="00652D66" w:rsidP="008E77AC">
      <w:pPr>
        <w:spacing w:after="0" w:line="240" w:lineRule="auto"/>
      </w:pPr>
      <w:r>
        <w:separator/>
      </w:r>
    </w:p>
  </w:endnote>
  <w:endnote w:type="continuationSeparator" w:id="0">
    <w:p w14:paraId="0DBA72F7" w14:textId="77777777" w:rsidR="00652D66" w:rsidRDefault="00652D66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4815" w14:textId="77777777" w:rsidR="008E77AC" w:rsidRPr="00D9391F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64E01C7F" w14:textId="279ED505" w:rsidR="008E77AC" w:rsidRPr="008E77AC" w:rsidRDefault="008E77AC" w:rsidP="008E77AC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24F04" w14:textId="77777777" w:rsidR="00652D66" w:rsidRDefault="00652D66" w:rsidP="008E77AC">
      <w:pPr>
        <w:spacing w:after="0" w:line="240" w:lineRule="auto"/>
      </w:pPr>
      <w:r>
        <w:separator/>
      </w:r>
    </w:p>
  </w:footnote>
  <w:footnote w:type="continuationSeparator" w:id="0">
    <w:p w14:paraId="472D5852" w14:textId="77777777" w:rsidR="00652D66" w:rsidRDefault="00652D66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87B33" w14:textId="77777777" w:rsidR="00E246BF" w:rsidRPr="008A6123" w:rsidRDefault="00E246BF" w:rsidP="00E246BF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71EB1A69" wp14:editId="6361188A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EF763A4" wp14:editId="13B64793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2"/>
    <w:bookmarkEnd w:id="3"/>
    <w:bookmarkEnd w:id="4"/>
    <w:bookmarkEnd w:id="5"/>
    <w:bookmarkEnd w:id="6"/>
    <w:bookmarkEnd w:id="7"/>
  </w:p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A1FCB"/>
    <w:rsid w:val="001F38F1"/>
    <w:rsid w:val="002568D8"/>
    <w:rsid w:val="00284933"/>
    <w:rsid w:val="003A1B0B"/>
    <w:rsid w:val="00441A5B"/>
    <w:rsid w:val="004D6A3E"/>
    <w:rsid w:val="00557CE2"/>
    <w:rsid w:val="00652D66"/>
    <w:rsid w:val="00662B3A"/>
    <w:rsid w:val="00664977"/>
    <w:rsid w:val="006D37B6"/>
    <w:rsid w:val="0074345D"/>
    <w:rsid w:val="00846674"/>
    <w:rsid w:val="0088238A"/>
    <w:rsid w:val="008E1E76"/>
    <w:rsid w:val="008E77AC"/>
    <w:rsid w:val="00920D6E"/>
    <w:rsid w:val="00A722CF"/>
    <w:rsid w:val="00A75D18"/>
    <w:rsid w:val="00AE49D0"/>
    <w:rsid w:val="00AF75A5"/>
    <w:rsid w:val="00B24A84"/>
    <w:rsid w:val="00C14D1C"/>
    <w:rsid w:val="00C61429"/>
    <w:rsid w:val="00C71EE2"/>
    <w:rsid w:val="00D2613D"/>
    <w:rsid w:val="00DA3270"/>
    <w:rsid w:val="00DF51D1"/>
    <w:rsid w:val="00E246BF"/>
    <w:rsid w:val="00E66819"/>
    <w:rsid w:val="00E743ED"/>
    <w:rsid w:val="00E8619E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2018-12-03T08:32:00Z</cp:lastPrinted>
  <dcterms:created xsi:type="dcterms:W3CDTF">2019-09-30T10:59:00Z</dcterms:created>
  <dcterms:modified xsi:type="dcterms:W3CDTF">2019-10-01T12:40:00Z</dcterms:modified>
</cp:coreProperties>
</file>