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4944" w14:textId="77777777"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14:paraId="6686A7E4" w14:textId="4E0A9683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8A6ECE">
        <w:rPr>
          <w:rFonts w:ascii="Times New Roman" w:hAnsi="Times New Roman"/>
          <w:sz w:val="24"/>
          <w:szCs w:val="24"/>
        </w:rPr>
        <w:t xml:space="preserve"> 59</w:t>
      </w:r>
      <w:r w:rsidR="00C077F6">
        <w:rPr>
          <w:rFonts w:ascii="Times New Roman" w:hAnsi="Times New Roman"/>
          <w:sz w:val="24"/>
          <w:szCs w:val="24"/>
        </w:rPr>
        <w:t>/</w:t>
      </w:r>
      <w:r w:rsidR="00C36945">
        <w:rPr>
          <w:rFonts w:ascii="Times New Roman" w:hAnsi="Times New Roman"/>
          <w:sz w:val="24"/>
          <w:szCs w:val="24"/>
        </w:rPr>
        <w:t>202</w:t>
      </w:r>
      <w:r w:rsidR="00156456">
        <w:rPr>
          <w:rFonts w:ascii="Times New Roman" w:hAnsi="Times New Roman"/>
          <w:sz w:val="24"/>
          <w:szCs w:val="24"/>
        </w:rPr>
        <w:t>1</w:t>
      </w:r>
    </w:p>
    <w:p w14:paraId="56E3CF23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7C8E4E79" w14:textId="0FE38E6B"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C36945">
        <w:rPr>
          <w:b/>
        </w:rPr>
        <w:t xml:space="preserve"> </w:t>
      </w:r>
      <w:r w:rsidR="008A6ECE">
        <w:rPr>
          <w:b/>
        </w:rPr>
        <w:t>28 czerwca 2</w:t>
      </w:r>
      <w:r w:rsidRPr="00B537A6">
        <w:rPr>
          <w:b/>
        </w:rPr>
        <w:t>0</w:t>
      </w:r>
      <w:r w:rsidR="00C36945">
        <w:rPr>
          <w:b/>
        </w:rPr>
        <w:t>2</w:t>
      </w:r>
      <w:r w:rsidR="00156456">
        <w:rPr>
          <w:b/>
        </w:rPr>
        <w:t>1</w:t>
      </w:r>
      <w:r w:rsidRPr="00B537A6">
        <w:rPr>
          <w:b/>
        </w:rPr>
        <w:t xml:space="preserve"> r.</w:t>
      </w:r>
    </w:p>
    <w:p w14:paraId="7A657336" w14:textId="77777777"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2101D72E" w14:textId="77777777"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14:paraId="3F47340A" w14:textId="77777777" w:rsidTr="00C36945">
        <w:trPr>
          <w:trHeight w:val="1279"/>
        </w:trPr>
        <w:tc>
          <w:tcPr>
            <w:tcW w:w="9406" w:type="dxa"/>
          </w:tcPr>
          <w:p w14:paraId="5EA8BD3A" w14:textId="6597B0A9" w:rsidR="00C40AB0" w:rsidRDefault="00343810" w:rsidP="00E6546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zmieniające </w:t>
            </w:r>
            <w:r w:rsidR="009D645A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arządzenie </w:t>
            </w:r>
            <w:r w:rsidR="00E6546B" w:rsidRPr="00E6546B">
              <w:rPr>
                <w:b/>
                <w:bCs/>
              </w:rPr>
              <w:t xml:space="preserve">Nr 121/2019 Prezesa Agencji Restrukturyzacji i Modernizacji Rolnictwa z dnia 17.09.2019 r. </w:t>
            </w:r>
            <w:r w:rsidR="00E677CA" w:rsidRPr="00B537A6">
              <w:rPr>
                <w:b/>
                <w:bCs/>
              </w:rPr>
              <w:t xml:space="preserve">w sprawie wprowadzenia </w:t>
            </w:r>
            <w:r w:rsidR="00220F4C">
              <w:rPr>
                <w:b/>
                <w:bCs/>
              </w:rPr>
              <w:t xml:space="preserve">Warunków udziału </w:t>
            </w:r>
            <w:r w:rsidR="000D22CA">
              <w:rPr>
                <w:b/>
                <w:bCs/>
              </w:rPr>
              <w:br/>
            </w:r>
            <w:r w:rsidR="00C36945">
              <w:rPr>
                <w:b/>
                <w:bCs/>
              </w:rPr>
              <w:t>w mechanizmie „Wsparcie rynku produktów pszczelich” na lata 2020-2022</w:t>
            </w:r>
            <w:r w:rsidR="00731C16">
              <w:rPr>
                <w:b/>
                <w:bCs/>
              </w:rPr>
              <w:t xml:space="preserve">, zmienione Zarządzeniem Nr 96/2020 Prezesa Agencji Restrukturyzacji i Modernizacji Rolnictwa </w:t>
            </w:r>
            <w:r w:rsidR="00731C16">
              <w:rPr>
                <w:b/>
                <w:bCs/>
              </w:rPr>
              <w:br/>
              <w:t>z dnia 30.07.2020 r. oraz Zarządzeniem Nr 1</w:t>
            </w:r>
            <w:bookmarkStart w:id="0" w:name="_GoBack"/>
            <w:bookmarkEnd w:id="0"/>
            <w:r w:rsidR="00731C16">
              <w:rPr>
                <w:b/>
                <w:bCs/>
              </w:rPr>
              <w:t xml:space="preserve">25/2020 Prezesa Agencji Restrukturyzacji </w:t>
            </w:r>
            <w:r w:rsidR="00731C16">
              <w:rPr>
                <w:b/>
                <w:bCs/>
              </w:rPr>
              <w:br/>
              <w:t>i Modernizacji Rolnictwa z dnia 29.10.2020 r.</w:t>
            </w:r>
          </w:p>
          <w:p w14:paraId="0A7038C9" w14:textId="77777777" w:rsidR="00C36945" w:rsidRDefault="00C36945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25F836B6" w14:textId="77777777" w:rsidR="009445F4" w:rsidRDefault="00D83BB8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9445F4">
              <w:t>:</w:t>
            </w:r>
          </w:p>
          <w:p w14:paraId="3E57A455" w14:textId="77777777" w:rsidR="009445F4" w:rsidRDefault="007C5C6F" w:rsidP="00220F4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 xml:space="preserve">art. 8 ust. </w:t>
            </w:r>
            <w:r w:rsidR="007B7E57">
              <w:t>2</w:t>
            </w:r>
            <w:r>
              <w:t xml:space="preserve"> 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C36945">
              <w:t>9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C36945">
              <w:t>1505</w:t>
            </w:r>
            <w:r w:rsidR="00E75451" w:rsidRPr="00B537A6">
              <w:t>),</w:t>
            </w:r>
            <w:r w:rsidR="00E75451" w:rsidRPr="007C5C6F">
              <w:t xml:space="preserve"> </w:t>
            </w:r>
          </w:p>
          <w:p w14:paraId="43481DE8" w14:textId="77777777" w:rsidR="009445F4" w:rsidRDefault="00504C79" w:rsidP="009445F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art.</w:t>
            </w:r>
            <w:r w:rsidR="003E386D">
              <w:t xml:space="preserve"> </w:t>
            </w:r>
            <w:r>
              <w:t xml:space="preserve">2 rozporządzenia wykonawczego Komisji (UE) 2015/1368 z dnia 6 sierpnia 2015 r. ustanawiającego zasady stosowania rozporządzenia </w:t>
            </w:r>
            <w:r w:rsidR="00AB28A3">
              <w:t>P</w:t>
            </w:r>
            <w:r>
              <w:t>arlamentu Europejskiego i Rady</w:t>
            </w:r>
            <w:r w:rsidR="00A26123">
              <w:t xml:space="preserve"> (UE) nr 1308/2013 w odniesieniu do pomocy w sektorze pszczelarskim (Dz. Urz. UE </w:t>
            </w:r>
            <w:r w:rsidR="003E386D">
              <w:br/>
            </w:r>
            <w:r w:rsidR="00A26123">
              <w:t xml:space="preserve">L 211 z 08.08.2015, str. </w:t>
            </w:r>
            <w:r w:rsidR="000326E6">
              <w:t>9</w:t>
            </w:r>
            <w:r w:rsidR="00220F4C">
              <w:t>, z późn. zm.</w:t>
            </w:r>
            <w:r w:rsidR="00A26123">
              <w:t>)</w:t>
            </w:r>
          </w:p>
          <w:p w14:paraId="40B01CA1" w14:textId="77777777" w:rsidR="00D4741E" w:rsidRPr="007C5C6F" w:rsidRDefault="00D4741E" w:rsidP="00A2612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zarządza się, co następuje:</w:t>
            </w:r>
          </w:p>
        </w:tc>
      </w:tr>
      <w:tr w:rsidR="00D4741E" w:rsidRPr="00020FDC" w14:paraId="1CFF5AD2" w14:textId="77777777" w:rsidTr="00C36945">
        <w:trPr>
          <w:trHeight w:val="167"/>
        </w:trPr>
        <w:tc>
          <w:tcPr>
            <w:tcW w:w="9406" w:type="dxa"/>
          </w:tcPr>
          <w:p w14:paraId="29A43E86" w14:textId="77777777"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14:paraId="0B4BF05A" w14:textId="77777777" w:rsidR="00F67874" w:rsidRPr="004B7237" w:rsidRDefault="0023476A" w:rsidP="00F67874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4B7237">
        <w:rPr>
          <w:b/>
          <w:bCs/>
        </w:rPr>
        <w:t xml:space="preserve"> </w:t>
      </w:r>
      <w:r w:rsidR="008812E8" w:rsidRPr="004B7237">
        <w:rPr>
          <w:b/>
          <w:bCs/>
        </w:rPr>
        <w:t>§ 1</w:t>
      </w:r>
      <w:r w:rsidR="00B50494" w:rsidRPr="004B7237">
        <w:rPr>
          <w:b/>
          <w:bCs/>
        </w:rPr>
        <w:t>.</w:t>
      </w:r>
    </w:p>
    <w:p w14:paraId="7B5059CD" w14:textId="77777777" w:rsidR="001028FD" w:rsidRDefault="00291710" w:rsidP="00291710">
      <w:pPr>
        <w:autoSpaceDE w:val="0"/>
        <w:autoSpaceDN w:val="0"/>
        <w:adjustRightInd w:val="0"/>
        <w:spacing w:line="360" w:lineRule="auto"/>
        <w:ind w:left="68"/>
        <w:jc w:val="both"/>
      </w:pPr>
      <w:r>
        <w:t>Punkt</w:t>
      </w:r>
      <w:r w:rsidR="00443756">
        <w:t xml:space="preserve"> 6.2.3 </w:t>
      </w:r>
      <w:r w:rsidR="00AD521F">
        <w:t>akapit piąty</w:t>
      </w:r>
      <w:r w:rsidR="00443756">
        <w:t xml:space="preserve"> </w:t>
      </w:r>
      <w:bookmarkStart w:id="1" w:name="_Hlk75263608"/>
      <w:r w:rsidR="00C36945">
        <w:t>Warunków udziału w mechanizmie „Wsparcie rynku produktów pszczelich” na lata</w:t>
      </w:r>
      <w:r>
        <w:t xml:space="preserve"> </w:t>
      </w:r>
      <w:r w:rsidR="00C36945">
        <w:t>2020-2022</w:t>
      </w:r>
      <w:r w:rsidR="009C2030">
        <w:t xml:space="preserve"> </w:t>
      </w:r>
      <w:r w:rsidR="006F66D0">
        <w:t>otrzymuje brz</w:t>
      </w:r>
      <w:r w:rsidR="00443756">
        <w:t>mienie</w:t>
      </w:r>
      <w:r w:rsidR="001028FD">
        <w:t>:</w:t>
      </w:r>
    </w:p>
    <w:bookmarkEnd w:id="1"/>
    <w:p w14:paraId="5491F4A6" w14:textId="02CC4CE0" w:rsidR="00F8115C" w:rsidRDefault="00443756" w:rsidP="000D22CA">
      <w:pPr>
        <w:autoSpaceDE w:val="0"/>
        <w:autoSpaceDN w:val="0"/>
        <w:adjustRightInd w:val="0"/>
        <w:spacing w:line="360" w:lineRule="auto"/>
        <w:ind w:left="68"/>
        <w:jc w:val="both"/>
        <w:rPr>
          <w:b/>
        </w:rPr>
      </w:pPr>
      <w:r>
        <w:t xml:space="preserve"> </w:t>
      </w:r>
      <w:r w:rsidR="003543E6">
        <w:t>„</w:t>
      </w:r>
      <w:r>
        <w:t>Okres realizacji projektów powinien zakończyć się do</w:t>
      </w:r>
      <w:r w:rsidR="00266BA4">
        <w:t xml:space="preserve"> dnia</w:t>
      </w:r>
      <w:r>
        <w:t xml:space="preserve"> 31 lipca roku następującego po roku złożenia projektu. </w:t>
      </w:r>
      <w:r w:rsidR="00220F4C">
        <w:t>W przypadku projektów złożonych w ramach działa</w:t>
      </w:r>
      <w:r w:rsidR="002D11E8">
        <w:t>ń:</w:t>
      </w:r>
      <w:r w:rsidR="00220F4C">
        <w:t xml:space="preserve"> „Zakup pszczół” </w:t>
      </w:r>
      <w:r w:rsidR="006B1E7A">
        <w:t xml:space="preserve">oraz </w:t>
      </w:r>
      <w:r w:rsidR="002B689B">
        <w:t xml:space="preserve">„Zakup sprzętu pszczelarskiego” </w:t>
      </w:r>
      <w:r w:rsidR="00220F4C">
        <w:t>w roku pszczelarskim 2021</w:t>
      </w:r>
      <w:r w:rsidR="000D22CA">
        <w:t xml:space="preserve"> wnioski o refundację należy złożyć w nieprzekracz</w:t>
      </w:r>
      <w:r w:rsidR="00FF3F3F">
        <w:t>a</w:t>
      </w:r>
      <w:r w:rsidR="000D22CA">
        <w:t xml:space="preserve">lnym terminie do dnia </w:t>
      </w:r>
      <w:r w:rsidR="001424FF">
        <w:t>31</w:t>
      </w:r>
      <w:r w:rsidR="000C6B90">
        <w:t xml:space="preserve"> </w:t>
      </w:r>
      <w:r w:rsidR="000D22CA">
        <w:t>sierpnia</w:t>
      </w:r>
      <w:r w:rsidR="008E5F09">
        <w:t xml:space="preserve"> 2021 r. </w:t>
      </w:r>
      <w:r w:rsidR="000D22CA">
        <w:t>Niemniej jednak w</w:t>
      </w:r>
      <w:r w:rsidR="008E5F09">
        <w:t>ydatki kwalifikujące się do refundacji</w:t>
      </w:r>
      <w:r w:rsidR="002D11E8">
        <w:t xml:space="preserve"> w ramach ww. działań </w:t>
      </w:r>
      <w:r w:rsidR="000D22CA">
        <w:t>muszą</w:t>
      </w:r>
      <w:r w:rsidR="008E5F09">
        <w:t xml:space="preserve"> być poniesione w okresie do dnia 31 lipca 2021 r., zgodnie z art. 2 rozporządzenia wykonawczego Komisji (UE) 2015/1368”.</w:t>
      </w:r>
      <w:r w:rsidR="00692779">
        <w:rPr>
          <w:b/>
        </w:rPr>
        <w:t xml:space="preserve">  </w:t>
      </w:r>
    </w:p>
    <w:p w14:paraId="7E6362C9" w14:textId="3ECFE1FD" w:rsidR="00291710" w:rsidRPr="000D22CA" w:rsidRDefault="002E312B" w:rsidP="000D22CA">
      <w:pPr>
        <w:autoSpaceDE w:val="0"/>
        <w:autoSpaceDN w:val="0"/>
        <w:adjustRightInd w:val="0"/>
        <w:spacing w:line="360" w:lineRule="auto"/>
        <w:ind w:left="68"/>
        <w:jc w:val="both"/>
      </w:pPr>
      <w:r>
        <w:rPr>
          <w:b/>
        </w:rPr>
        <w:t xml:space="preserve">      </w:t>
      </w:r>
      <w:r w:rsidR="00692779">
        <w:rPr>
          <w:b/>
        </w:rPr>
        <w:t xml:space="preserve">                                            </w:t>
      </w:r>
    </w:p>
    <w:p w14:paraId="45D1BB18" w14:textId="77777777" w:rsidR="00F8115C" w:rsidRPr="004B7237" w:rsidRDefault="00F8115C" w:rsidP="00F8115C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4B7237">
        <w:rPr>
          <w:b/>
          <w:bCs/>
        </w:rPr>
        <w:t>§ 2.</w:t>
      </w:r>
    </w:p>
    <w:p w14:paraId="1A036E26" w14:textId="77777777" w:rsidR="009D645A" w:rsidRPr="009D645A" w:rsidRDefault="00F8115C" w:rsidP="009D645A">
      <w:pPr>
        <w:autoSpaceDE w:val="0"/>
        <w:autoSpaceDN w:val="0"/>
        <w:adjustRightInd w:val="0"/>
        <w:spacing w:line="360" w:lineRule="auto"/>
        <w:ind w:left="68"/>
        <w:jc w:val="both"/>
      </w:pPr>
      <w:r w:rsidRPr="00F8115C">
        <w:rPr>
          <w:bCs/>
        </w:rPr>
        <w:t>Punkt 6.4.8</w:t>
      </w:r>
      <w:r>
        <w:rPr>
          <w:b/>
          <w:bCs/>
        </w:rPr>
        <w:t>   </w:t>
      </w:r>
      <w:r w:rsidR="009D645A">
        <w:t>Warunków udziału w mechanizmie „Wsparcie rynku produktów pszczelich” na lata 2020-2022 otrzymuje brzmienie:</w:t>
      </w:r>
    </w:p>
    <w:p w14:paraId="7444D36F" w14:textId="5EC35678" w:rsidR="00584793" w:rsidRDefault="009D645A" w:rsidP="00584793">
      <w:pPr>
        <w:spacing w:line="360" w:lineRule="auto"/>
        <w:jc w:val="both"/>
      </w:pPr>
      <w:r>
        <w:rPr>
          <w:b/>
          <w:bCs/>
        </w:rPr>
        <w:t>„</w:t>
      </w:r>
      <w:r w:rsidR="00F8115C">
        <w:t>W przypadku wykrycia, że dany odbiorca końcowy korzysta z pomocy w ramach kil</w:t>
      </w:r>
      <w:bookmarkStart w:id="2" w:name="_Hlk75261209"/>
      <w:r w:rsidR="00954CB2">
        <w:t>ku podmiotów uprawnionych, odbiorca ten może zostać</w:t>
      </w:r>
      <w:r w:rsidR="00584793">
        <w:t xml:space="preserve"> wykluczony z udziału w mechanizmie na okres 3 lat, licząc od roku następującego po roku, w którym dany projekt był realizowany</w:t>
      </w:r>
      <w:r w:rsidR="00996BFB">
        <w:t>”.</w:t>
      </w:r>
    </w:p>
    <w:bookmarkEnd w:id="2"/>
    <w:p w14:paraId="0F7032AD" w14:textId="77777777" w:rsidR="00F8115C" w:rsidRDefault="00F8115C" w:rsidP="00F8115C">
      <w:pPr>
        <w:rPr>
          <w:sz w:val="22"/>
          <w:szCs w:val="22"/>
        </w:rPr>
      </w:pPr>
    </w:p>
    <w:p w14:paraId="5E54D94F" w14:textId="77777777" w:rsidR="00291710" w:rsidRDefault="00291710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3" w:name="_Hlk75263657"/>
      <w:r>
        <w:rPr>
          <w:b/>
        </w:rPr>
        <w:t xml:space="preserve">                                                                           </w:t>
      </w:r>
      <w:r w:rsidRPr="00692779">
        <w:rPr>
          <w:b/>
        </w:rPr>
        <w:t xml:space="preserve">§ </w:t>
      </w:r>
      <w:r w:rsidR="00F8115C">
        <w:rPr>
          <w:b/>
        </w:rPr>
        <w:t>3</w:t>
      </w:r>
      <w:r w:rsidR="00B50494">
        <w:rPr>
          <w:b/>
        </w:rPr>
        <w:t>.</w:t>
      </w:r>
    </w:p>
    <w:bookmarkEnd w:id="3"/>
    <w:p w14:paraId="782189F5" w14:textId="20C20F08" w:rsidR="00FF3F3F" w:rsidRDefault="00FF3F3F" w:rsidP="00330AF3">
      <w:pPr>
        <w:autoSpaceDE w:val="0"/>
        <w:autoSpaceDN w:val="0"/>
        <w:adjustRightInd w:val="0"/>
        <w:spacing w:line="360" w:lineRule="auto"/>
        <w:jc w:val="both"/>
      </w:pPr>
      <w:r w:rsidRPr="00FF3F3F">
        <w:t>Punkt</w:t>
      </w:r>
      <w:r>
        <w:t xml:space="preserve"> 6.6.2 Warunków udziału w mechanizmie „Wsparcie rynk</w:t>
      </w:r>
      <w:r w:rsidR="00330AF3">
        <w:t xml:space="preserve">u produktów pszczelich” na lata </w:t>
      </w:r>
      <w:r>
        <w:t>2020-2022 otrzymuje brzmienie:</w:t>
      </w:r>
    </w:p>
    <w:p w14:paraId="39B6692D" w14:textId="28E61413" w:rsidR="00FF3F3F" w:rsidRDefault="00FF3F3F" w:rsidP="00671FC5">
      <w:pPr>
        <w:autoSpaceDE w:val="0"/>
        <w:autoSpaceDN w:val="0"/>
        <w:adjustRightInd w:val="0"/>
        <w:spacing w:line="360" w:lineRule="auto"/>
        <w:jc w:val="both"/>
      </w:pPr>
      <w:r>
        <w:t>„Wniosek o refundację wraz z wymaganymi dokumentami w przypadku działań: „Zakup pszczół” i „Zakup sprzętu pszczelarskiego” w roku pszczelarskim 2021 należy złożyć w nieprzekraczalnym terminie do dnia</w:t>
      </w:r>
      <w:r w:rsidR="001424FF">
        <w:t xml:space="preserve"> 31</w:t>
      </w:r>
      <w:r>
        <w:t xml:space="preserve"> sierpnia 2021 r.,</w:t>
      </w:r>
      <w:r w:rsidR="00584793">
        <w:t xml:space="preserve"> niemniej jednak wydatki kwalifikujące się do refundacji </w:t>
      </w:r>
      <w:r w:rsidR="0061505E">
        <w:br/>
      </w:r>
      <w:r w:rsidR="00584793">
        <w:t>w ramach ww. działań muszą być poniesione w okresie do dnia 31 lipca 2021 r., zgodnie z art.</w:t>
      </w:r>
      <w:r w:rsidR="0061505E">
        <w:t xml:space="preserve"> 2 rozporzą</w:t>
      </w:r>
      <w:r w:rsidR="00584793">
        <w:t>dzenia wykonawczego Komisji (UE)</w:t>
      </w:r>
      <w:r w:rsidR="0068682F">
        <w:t xml:space="preserve"> 2015/1368. W</w:t>
      </w:r>
      <w:r>
        <w:t xml:space="preserve"> przypadku pozostałych działań</w:t>
      </w:r>
      <w:r w:rsidR="0068682F">
        <w:t xml:space="preserve"> wniosek o refundację</w:t>
      </w:r>
      <w:r>
        <w:t xml:space="preserve"> należy złożyć </w:t>
      </w:r>
      <w:r w:rsidR="00584793">
        <w:t>w nieprzekraczalnym terminie do dnia</w:t>
      </w:r>
      <w:r>
        <w:t xml:space="preserve"> 31 lipca 2021 r. Wniosek można złożyć osobiście lub w formie przesyłki pocztowej (dec</w:t>
      </w:r>
      <w:r w:rsidR="00996BFB">
        <w:t>yduje data stempla pocztowego)”.</w:t>
      </w:r>
    </w:p>
    <w:p w14:paraId="2A800322" w14:textId="77777777" w:rsidR="009D645A" w:rsidRDefault="009D645A" w:rsidP="009D645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692779">
        <w:rPr>
          <w:b/>
        </w:rPr>
        <w:t xml:space="preserve">§ </w:t>
      </w:r>
      <w:r>
        <w:rPr>
          <w:b/>
        </w:rPr>
        <w:t>4.</w:t>
      </w:r>
    </w:p>
    <w:p w14:paraId="0C04E707" w14:textId="77777777" w:rsidR="009C2030" w:rsidRDefault="009C2030" w:rsidP="009C2030">
      <w:pPr>
        <w:autoSpaceDE w:val="0"/>
        <w:autoSpaceDN w:val="0"/>
        <w:adjustRightInd w:val="0"/>
        <w:spacing w:line="360" w:lineRule="auto"/>
        <w:ind w:left="68"/>
        <w:jc w:val="both"/>
      </w:pPr>
      <w:r>
        <w:t xml:space="preserve">Pozostałe </w:t>
      </w:r>
      <w:r w:rsidR="00904FD0">
        <w:t xml:space="preserve">zapisy </w:t>
      </w:r>
      <w:r w:rsidR="00333DFB">
        <w:t>Warunków</w:t>
      </w:r>
      <w:r w:rsidR="00904FD0">
        <w:t xml:space="preserve"> </w:t>
      </w:r>
      <w:r w:rsidR="00333DFB">
        <w:t>udziału w mechanizmie „Wsparcie rynku produktów pszczelich” na lata 2020-2022</w:t>
      </w:r>
      <w:r w:rsidR="006608DB">
        <w:t>,</w:t>
      </w:r>
      <w:r w:rsidR="00333DFB">
        <w:t xml:space="preserve"> </w:t>
      </w:r>
      <w:r w:rsidR="00904FD0">
        <w:t xml:space="preserve">jak również </w:t>
      </w:r>
      <w:r>
        <w:t xml:space="preserve">załączniki do </w:t>
      </w:r>
      <w:r w:rsidR="003B0819">
        <w:t xml:space="preserve">tych </w:t>
      </w:r>
      <w:r>
        <w:t>Warunków wprowadzon</w:t>
      </w:r>
      <w:r w:rsidR="003B0819">
        <w:t>e</w:t>
      </w:r>
      <w:r>
        <w:t xml:space="preserve"> Zarządzeniem </w:t>
      </w:r>
      <w:r w:rsidR="00441E66">
        <w:br/>
      </w:r>
      <w:r>
        <w:t>Nr 121/2019 Prezesa Agencji Restrukturyzacji i Modernizacji Rolnictwa z dnia 17.09.2019 r.,</w:t>
      </w:r>
      <w:r w:rsidR="008E5F09">
        <w:t xml:space="preserve"> </w:t>
      </w:r>
      <w:r>
        <w:t>pozostają bez zmian.</w:t>
      </w:r>
    </w:p>
    <w:p w14:paraId="60B45334" w14:textId="77777777" w:rsidR="00C551BC" w:rsidRPr="008E5F09" w:rsidRDefault="001C05E7" w:rsidP="00692779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8E5F09">
        <w:rPr>
          <w:b/>
          <w:bCs/>
        </w:rPr>
        <w:t xml:space="preserve">§ </w:t>
      </w:r>
      <w:r w:rsidR="009D645A">
        <w:rPr>
          <w:b/>
          <w:bCs/>
        </w:rPr>
        <w:t>5</w:t>
      </w:r>
      <w:r w:rsidR="00B50494">
        <w:rPr>
          <w:b/>
          <w:bCs/>
        </w:rPr>
        <w:t>.</w:t>
      </w:r>
    </w:p>
    <w:p w14:paraId="00E8D51A" w14:textId="77777777" w:rsidR="00B50494" w:rsidRPr="00B50494" w:rsidRDefault="00C7144A" w:rsidP="000D22C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C94594">
        <w:t>w dniu</w:t>
      </w:r>
      <w:r w:rsidRPr="00034FDD">
        <w:t xml:space="preserve"> </w:t>
      </w:r>
      <w:r w:rsidR="002E41E7">
        <w:t xml:space="preserve">następnym po dniu </w:t>
      </w:r>
      <w:r w:rsidRPr="00034FDD">
        <w:t>podpisania.</w:t>
      </w:r>
    </w:p>
    <w:p w14:paraId="7F43E670" w14:textId="77777777" w:rsidR="00B50494" w:rsidRDefault="00B50494" w:rsidP="00C7144A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14:paraId="5E3E891A" w14:textId="61C30618" w:rsidR="00FF3F3F" w:rsidRDefault="00FF3F3F" w:rsidP="00FF3F3F"/>
    <w:p w14:paraId="201E979E" w14:textId="77777777" w:rsidR="00FF3F3F" w:rsidRDefault="00FF3F3F" w:rsidP="00FF3F3F"/>
    <w:p w14:paraId="50AB54D3" w14:textId="70E7406D" w:rsidR="00FF3F3F" w:rsidRDefault="00FF3F3F" w:rsidP="00FF3F3F"/>
    <w:p w14:paraId="729F94D3" w14:textId="6F1D4CF9" w:rsidR="002E312B" w:rsidRDefault="002E312B" w:rsidP="00FF3F3F"/>
    <w:p w14:paraId="521EE311" w14:textId="05F9F1B3" w:rsidR="002E312B" w:rsidRDefault="002E312B" w:rsidP="00FF3F3F"/>
    <w:p w14:paraId="60BA106E" w14:textId="31268CCF" w:rsidR="002E312B" w:rsidRDefault="002E312B" w:rsidP="00FF3F3F"/>
    <w:p w14:paraId="2EF4A3E3" w14:textId="7A400843" w:rsidR="002E312B" w:rsidRDefault="002E312B" w:rsidP="00FF3F3F"/>
    <w:p w14:paraId="0589F984" w14:textId="77777777" w:rsidR="002E312B" w:rsidRDefault="002E312B" w:rsidP="00FF3F3F"/>
    <w:p w14:paraId="114C24A5" w14:textId="77777777" w:rsidR="002E312B" w:rsidRPr="00FF3F3F" w:rsidRDefault="002E312B" w:rsidP="00FF3F3F"/>
    <w:p w14:paraId="0C10A3DF" w14:textId="4E52DDCE" w:rsidR="00143FDE" w:rsidRPr="00EC2C62" w:rsidRDefault="00143FDE" w:rsidP="00EC2C62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sectPr w:rsidR="00143FDE" w:rsidRPr="00EC2C62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75223" w14:textId="77777777" w:rsidR="000D63D6" w:rsidRDefault="000D63D6" w:rsidP="006C7447">
      <w:r>
        <w:separator/>
      </w:r>
    </w:p>
  </w:endnote>
  <w:endnote w:type="continuationSeparator" w:id="0">
    <w:p w14:paraId="78D05048" w14:textId="77777777" w:rsidR="000D63D6" w:rsidRDefault="000D63D6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716B" w14:textId="77777777" w:rsidR="000D63D6" w:rsidRDefault="000D63D6" w:rsidP="006C7447">
      <w:r>
        <w:separator/>
      </w:r>
    </w:p>
  </w:footnote>
  <w:footnote w:type="continuationSeparator" w:id="0">
    <w:p w14:paraId="7FDF5CE0" w14:textId="77777777" w:rsidR="000D63D6" w:rsidRDefault="000D63D6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65D01"/>
    <w:multiLevelType w:val="hybridMultilevel"/>
    <w:tmpl w:val="92B00358"/>
    <w:lvl w:ilvl="0" w:tplc="D5B4FE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15"/>
  </w:num>
  <w:num w:numId="5">
    <w:abstractNumId w:val="1"/>
  </w:num>
  <w:num w:numId="6">
    <w:abstractNumId w:val="4"/>
  </w:num>
  <w:num w:numId="7">
    <w:abstractNumId w:val="18"/>
  </w:num>
  <w:num w:numId="8">
    <w:abstractNumId w:val="17"/>
  </w:num>
  <w:num w:numId="9">
    <w:abstractNumId w:val="19"/>
  </w:num>
  <w:num w:numId="10">
    <w:abstractNumId w:val="13"/>
  </w:num>
  <w:num w:numId="11">
    <w:abstractNumId w:val="9"/>
  </w:num>
  <w:num w:numId="12">
    <w:abstractNumId w:val="6"/>
  </w:num>
  <w:num w:numId="13">
    <w:abstractNumId w:val="20"/>
  </w:num>
  <w:num w:numId="14">
    <w:abstractNumId w:val="16"/>
  </w:num>
  <w:num w:numId="15">
    <w:abstractNumId w:val="7"/>
  </w:num>
  <w:num w:numId="16">
    <w:abstractNumId w:val="3"/>
  </w:num>
  <w:num w:numId="17">
    <w:abstractNumId w:val="25"/>
  </w:num>
  <w:num w:numId="18">
    <w:abstractNumId w:val="14"/>
  </w:num>
  <w:num w:numId="19">
    <w:abstractNumId w:val="12"/>
  </w:num>
  <w:num w:numId="20">
    <w:abstractNumId w:val="23"/>
  </w:num>
  <w:num w:numId="21">
    <w:abstractNumId w:val="2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27EF"/>
    <w:rsid w:val="00013F82"/>
    <w:rsid w:val="00017E44"/>
    <w:rsid w:val="0002037D"/>
    <w:rsid w:val="00020FDC"/>
    <w:rsid w:val="0002239F"/>
    <w:rsid w:val="00024DB8"/>
    <w:rsid w:val="00025568"/>
    <w:rsid w:val="000326E6"/>
    <w:rsid w:val="00034FDD"/>
    <w:rsid w:val="00035461"/>
    <w:rsid w:val="00037161"/>
    <w:rsid w:val="00043A66"/>
    <w:rsid w:val="000507AA"/>
    <w:rsid w:val="00050C61"/>
    <w:rsid w:val="00053E6F"/>
    <w:rsid w:val="00054EA0"/>
    <w:rsid w:val="000553FD"/>
    <w:rsid w:val="00056901"/>
    <w:rsid w:val="0007415A"/>
    <w:rsid w:val="00074999"/>
    <w:rsid w:val="00075E33"/>
    <w:rsid w:val="00082A78"/>
    <w:rsid w:val="00090969"/>
    <w:rsid w:val="00094503"/>
    <w:rsid w:val="0009548E"/>
    <w:rsid w:val="000A0805"/>
    <w:rsid w:val="000A1620"/>
    <w:rsid w:val="000C07A6"/>
    <w:rsid w:val="000C33B3"/>
    <w:rsid w:val="000C6B90"/>
    <w:rsid w:val="000C6E37"/>
    <w:rsid w:val="000D0859"/>
    <w:rsid w:val="000D22CA"/>
    <w:rsid w:val="000D4D85"/>
    <w:rsid w:val="000D6099"/>
    <w:rsid w:val="000D63D6"/>
    <w:rsid w:val="000E25DA"/>
    <w:rsid w:val="000E30FC"/>
    <w:rsid w:val="000E401F"/>
    <w:rsid w:val="000F0059"/>
    <w:rsid w:val="001001F8"/>
    <w:rsid w:val="001028FD"/>
    <w:rsid w:val="00107B65"/>
    <w:rsid w:val="00113610"/>
    <w:rsid w:val="001155B3"/>
    <w:rsid w:val="00117652"/>
    <w:rsid w:val="00120404"/>
    <w:rsid w:val="001208FC"/>
    <w:rsid w:val="00121849"/>
    <w:rsid w:val="0013277C"/>
    <w:rsid w:val="001364E8"/>
    <w:rsid w:val="00136DC1"/>
    <w:rsid w:val="0014171B"/>
    <w:rsid w:val="00141ABA"/>
    <w:rsid w:val="00141BEF"/>
    <w:rsid w:val="001424FF"/>
    <w:rsid w:val="00143A2E"/>
    <w:rsid w:val="00143FDE"/>
    <w:rsid w:val="001448D7"/>
    <w:rsid w:val="00150779"/>
    <w:rsid w:val="00154107"/>
    <w:rsid w:val="00154477"/>
    <w:rsid w:val="00156456"/>
    <w:rsid w:val="00160D9C"/>
    <w:rsid w:val="00160F70"/>
    <w:rsid w:val="00162C1F"/>
    <w:rsid w:val="0016756C"/>
    <w:rsid w:val="00174981"/>
    <w:rsid w:val="00175450"/>
    <w:rsid w:val="00176BB3"/>
    <w:rsid w:val="001833CF"/>
    <w:rsid w:val="00183690"/>
    <w:rsid w:val="00194014"/>
    <w:rsid w:val="00194BEF"/>
    <w:rsid w:val="00195501"/>
    <w:rsid w:val="00195C3C"/>
    <w:rsid w:val="001A6013"/>
    <w:rsid w:val="001B05D6"/>
    <w:rsid w:val="001B4BE5"/>
    <w:rsid w:val="001B5679"/>
    <w:rsid w:val="001C05E7"/>
    <w:rsid w:val="001C5806"/>
    <w:rsid w:val="001C6D14"/>
    <w:rsid w:val="001D7BD0"/>
    <w:rsid w:val="001E0B5A"/>
    <w:rsid w:val="00200D18"/>
    <w:rsid w:val="00201C9D"/>
    <w:rsid w:val="002046D1"/>
    <w:rsid w:val="00215E00"/>
    <w:rsid w:val="00217D95"/>
    <w:rsid w:val="00220BB3"/>
    <w:rsid w:val="00220F4C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28C2"/>
    <w:rsid w:val="00255EC3"/>
    <w:rsid w:val="002601F8"/>
    <w:rsid w:val="00260482"/>
    <w:rsid w:val="00261D79"/>
    <w:rsid w:val="00266421"/>
    <w:rsid w:val="002667E9"/>
    <w:rsid w:val="00266BA4"/>
    <w:rsid w:val="002675EA"/>
    <w:rsid w:val="00267762"/>
    <w:rsid w:val="00267BB2"/>
    <w:rsid w:val="00270E11"/>
    <w:rsid w:val="00276A85"/>
    <w:rsid w:val="0027778D"/>
    <w:rsid w:val="002803BD"/>
    <w:rsid w:val="00282B18"/>
    <w:rsid w:val="00282F42"/>
    <w:rsid w:val="00283EA4"/>
    <w:rsid w:val="00286CE1"/>
    <w:rsid w:val="00286EBF"/>
    <w:rsid w:val="00291710"/>
    <w:rsid w:val="00291A06"/>
    <w:rsid w:val="00292DE6"/>
    <w:rsid w:val="002958A9"/>
    <w:rsid w:val="0029676A"/>
    <w:rsid w:val="002972E5"/>
    <w:rsid w:val="00297983"/>
    <w:rsid w:val="002B19F0"/>
    <w:rsid w:val="002B5653"/>
    <w:rsid w:val="002B5D9E"/>
    <w:rsid w:val="002B689B"/>
    <w:rsid w:val="002D11E8"/>
    <w:rsid w:val="002D140C"/>
    <w:rsid w:val="002D362E"/>
    <w:rsid w:val="002D59DB"/>
    <w:rsid w:val="002E0E8F"/>
    <w:rsid w:val="002E10E6"/>
    <w:rsid w:val="002E312B"/>
    <w:rsid w:val="002E41E7"/>
    <w:rsid w:val="002F0EDC"/>
    <w:rsid w:val="002F11B9"/>
    <w:rsid w:val="00303D69"/>
    <w:rsid w:val="00303FBA"/>
    <w:rsid w:val="0032116C"/>
    <w:rsid w:val="00322CBD"/>
    <w:rsid w:val="00325BF6"/>
    <w:rsid w:val="00325C68"/>
    <w:rsid w:val="00330AB9"/>
    <w:rsid w:val="00330AF3"/>
    <w:rsid w:val="00330B01"/>
    <w:rsid w:val="00333DFB"/>
    <w:rsid w:val="00335295"/>
    <w:rsid w:val="00337A98"/>
    <w:rsid w:val="00343810"/>
    <w:rsid w:val="00346213"/>
    <w:rsid w:val="00346A8E"/>
    <w:rsid w:val="00351A95"/>
    <w:rsid w:val="003543E6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433"/>
    <w:rsid w:val="00384B15"/>
    <w:rsid w:val="00385B39"/>
    <w:rsid w:val="003870FC"/>
    <w:rsid w:val="0039181E"/>
    <w:rsid w:val="003A1A46"/>
    <w:rsid w:val="003A7244"/>
    <w:rsid w:val="003A788A"/>
    <w:rsid w:val="003A7BFF"/>
    <w:rsid w:val="003B0819"/>
    <w:rsid w:val="003B14C0"/>
    <w:rsid w:val="003B3531"/>
    <w:rsid w:val="003B6E17"/>
    <w:rsid w:val="003C4D6F"/>
    <w:rsid w:val="003C50CF"/>
    <w:rsid w:val="003D0C6C"/>
    <w:rsid w:val="003D286E"/>
    <w:rsid w:val="003D3B1E"/>
    <w:rsid w:val="003D6E28"/>
    <w:rsid w:val="003E27C6"/>
    <w:rsid w:val="003E386D"/>
    <w:rsid w:val="003E4C4D"/>
    <w:rsid w:val="003F0302"/>
    <w:rsid w:val="003F0D06"/>
    <w:rsid w:val="003F4E4D"/>
    <w:rsid w:val="003F5F5D"/>
    <w:rsid w:val="003F7504"/>
    <w:rsid w:val="0040314E"/>
    <w:rsid w:val="00404311"/>
    <w:rsid w:val="00406AD2"/>
    <w:rsid w:val="00407573"/>
    <w:rsid w:val="0041620B"/>
    <w:rsid w:val="00417058"/>
    <w:rsid w:val="00417087"/>
    <w:rsid w:val="004259DA"/>
    <w:rsid w:val="00427938"/>
    <w:rsid w:val="004319AA"/>
    <w:rsid w:val="004345F0"/>
    <w:rsid w:val="00437C44"/>
    <w:rsid w:val="0044085C"/>
    <w:rsid w:val="00441E66"/>
    <w:rsid w:val="00442AE9"/>
    <w:rsid w:val="00443756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399"/>
    <w:rsid w:val="004B35E2"/>
    <w:rsid w:val="004B3F03"/>
    <w:rsid w:val="004B45CB"/>
    <w:rsid w:val="004B5213"/>
    <w:rsid w:val="004B7237"/>
    <w:rsid w:val="004B7312"/>
    <w:rsid w:val="004C57BB"/>
    <w:rsid w:val="004C7CAE"/>
    <w:rsid w:val="004D35B9"/>
    <w:rsid w:val="004D41E0"/>
    <w:rsid w:val="004D56E9"/>
    <w:rsid w:val="004E1AA1"/>
    <w:rsid w:val="004E394A"/>
    <w:rsid w:val="004E4285"/>
    <w:rsid w:val="004F05CC"/>
    <w:rsid w:val="004F0C11"/>
    <w:rsid w:val="004F231D"/>
    <w:rsid w:val="004F4221"/>
    <w:rsid w:val="004F5EA1"/>
    <w:rsid w:val="004F6C1B"/>
    <w:rsid w:val="00504C79"/>
    <w:rsid w:val="005157EF"/>
    <w:rsid w:val="005159DB"/>
    <w:rsid w:val="00520A9A"/>
    <w:rsid w:val="00523BB3"/>
    <w:rsid w:val="005426EC"/>
    <w:rsid w:val="00543746"/>
    <w:rsid w:val="00544412"/>
    <w:rsid w:val="00544ADF"/>
    <w:rsid w:val="00553E55"/>
    <w:rsid w:val="00554ABF"/>
    <w:rsid w:val="00573908"/>
    <w:rsid w:val="00574527"/>
    <w:rsid w:val="00581E31"/>
    <w:rsid w:val="005820CA"/>
    <w:rsid w:val="0058288C"/>
    <w:rsid w:val="00583192"/>
    <w:rsid w:val="00584793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29F0"/>
    <w:rsid w:val="00606FC5"/>
    <w:rsid w:val="00610C45"/>
    <w:rsid w:val="00612A04"/>
    <w:rsid w:val="0061505E"/>
    <w:rsid w:val="006158A9"/>
    <w:rsid w:val="00617B7A"/>
    <w:rsid w:val="006250F9"/>
    <w:rsid w:val="00625ABE"/>
    <w:rsid w:val="00627ED0"/>
    <w:rsid w:val="006304F4"/>
    <w:rsid w:val="00631FB0"/>
    <w:rsid w:val="00632A60"/>
    <w:rsid w:val="0063405E"/>
    <w:rsid w:val="00635E6C"/>
    <w:rsid w:val="00636729"/>
    <w:rsid w:val="00636B15"/>
    <w:rsid w:val="00640800"/>
    <w:rsid w:val="0064387A"/>
    <w:rsid w:val="006505D4"/>
    <w:rsid w:val="0065503D"/>
    <w:rsid w:val="006602DE"/>
    <w:rsid w:val="006608DB"/>
    <w:rsid w:val="0066275E"/>
    <w:rsid w:val="0066618A"/>
    <w:rsid w:val="00666746"/>
    <w:rsid w:val="006667A2"/>
    <w:rsid w:val="006703BF"/>
    <w:rsid w:val="00671258"/>
    <w:rsid w:val="00671FC5"/>
    <w:rsid w:val="00675E4A"/>
    <w:rsid w:val="0068682F"/>
    <w:rsid w:val="0068758B"/>
    <w:rsid w:val="00692779"/>
    <w:rsid w:val="0069397C"/>
    <w:rsid w:val="006950D2"/>
    <w:rsid w:val="006A18AE"/>
    <w:rsid w:val="006A281D"/>
    <w:rsid w:val="006B0419"/>
    <w:rsid w:val="006B16C3"/>
    <w:rsid w:val="006B1E7A"/>
    <w:rsid w:val="006B7E50"/>
    <w:rsid w:val="006C7447"/>
    <w:rsid w:val="006D3335"/>
    <w:rsid w:val="006D33BA"/>
    <w:rsid w:val="006D4945"/>
    <w:rsid w:val="006D5336"/>
    <w:rsid w:val="006E0FE6"/>
    <w:rsid w:val="006E190D"/>
    <w:rsid w:val="006F4B73"/>
    <w:rsid w:val="006F5DE4"/>
    <w:rsid w:val="006F66D0"/>
    <w:rsid w:val="00700FA6"/>
    <w:rsid w:val="007045B6"/>
    <w:rsid w:val="00704AD1"/>
    <w:rsid w:val="00713758"/>
    <w:rsid w:val="00725B7D"/>
    <w:rsid w:val="0073106B"/>
    <w:rsid w:val="00731A50"/>
    <w:rsid w:val="00731C16"/>
    <w:rsid w:val="00732FF8"/>
    <w:rsid w:val="00737485"/>
    <w:rsid w:val="00740C92"/>
    <w:rsid w:val="00742658"/>
    <w:rsid w:val="007436EF"/>
    <w:rsid w:val="00751C4F"/>
    <w:rsid w:val="00751E2A"/>
    <w:rsid w:val="0076129C"/>
    <w:rsid w:val="00764242"/>
    <w:rsid w:val="00772FFE"/>
    <w:rsid w:val="00780A0F"/>
    <w:rsid w:val="00782A42"/>
    <w:rsid w:val="00783B20"/>
    <w:rsid w:val="007844A8"/>
    <w:rsid w:val="007849D6"/>
    <w:rsid w:val="00786DB3"/>
    <w:rsid w:val="00787F75"/>
    <w:rsid w:val="0079080E"/>
    <w:rsid w:val="00793F78"/>
    <w:rsid w:val="007A4272"/>
    <w:rsid w:val="007A4D1A"/>
    <w:rsid w:val="007A60B5"/>
    <w:rsid w:val="007B137F"/>
    <w:rsid w:val="007B2AA2"/>
    <w:rsid w:val="007B3F03"/>
    <w:rsid w:val="007B7E57"/>
    <w:rsid w:val="007C5C6F"/>
    <w:rsid w:val="007C5EB9"/>
    <w:rsid w:val="007D1AF3"/>
    <w:rsid w:val="007D27D4"/>
    <w:rsid w:val="007D4C19"/>
    <w:rsid w:val="007D4F35"/>
    <w:rsid w:val="007E00AB"/>
    <w:rsid w:val="007E176C"/>
    <w:rsid w:val="007E4ED9"/>
    <w:rsid w:val="007E6CD6"/>
    <w:rsid w:val="007F6B33"/>
    <w:rsid w:val="0080070F"/>
    <w:rsid w:val="00804AFA"/>
    <w:rsid w:val="00813748"/>
    <w:rsid w:val="00816212"/>
    <w:rsid w:val="0082251B"/>
    <w:rsid w:val="008232A7"/>
    <w:rsid w:val="008243C1"/>
    <w:rsid w:val="00824FC1"/>
    <w:rsid w:val="0082583A"/>
    <w:rsid w:val="008263BA"/>
    <w:rsid w:val="0083064A"/>
    <w:rsid w:val="008347FE"/>
    <w:rsid w:val="0083626F"/>
    <w:rsid w:val="00840A9B"/>
    <w:rsid w:val="00845465"/>
    <w:rsid w:val="0084635C"/>
    <w:rsid w:val="00853D26"/>
    <w:rsid w:val="00854B8C"/>
    <w:rsid w:val="00861B12"/>
    <w:rsid w:val="00863061"/>
    <w:rsid w:val="008646A2"/>
    <w:rsid w:val="0087083C"/>
    <w:rsid w:val="00870993"/>
    <w:rsid w:val="00871170"/>
    <w:rsid w:val="00872074"/>
    <w:rsid w:val="008731AD"/>
    <w:rsid w:val="008812E8"/>
    <w:rsid w:val="00891F65"/>
    <w:rsid w:val="008A03A2"/>
    <w:rsid w:val="008A172F"/>
    <w:rsid w:val="008A22A3"/>
    <w:rsid w:val="008A3B58"/>
    <w:rsid w:val="008A45F5"/>
    <w:rsid w:val="008A6ECE"/>
    <w:rsid w:val="008B162B"/>
    <w:rsid w:val="008B236E"/>
    <w:rsid w:val="008B2D44"/>
    <w:rsid w:val="008C059C"/>
    <w:rsid w:val="008C1D1C"/>
    <w:rsid w:val="008C4177"/>
    <w:rsid w:val="008D25D3"/>
    <w:rsid w:val="008D76EA"/>
    <w:rsid w:val="008E2BB7"/>
    <w:rsid w:val="008E35C7"/>
    <w:rsid w:val="008E40F6"/>
    <w:rsid w:val="008E5F09"/>
    <w:rsid w:val="008E7261"/>
    <w:rsid w:val="008E7BC2"/>
    <w:rsid w:val="008E7F04"/>
    <w:rsid w:val="008F00C3"/>
    <w:rsid w:val="008F7D53"/>
    <w:rsid w:val="00904FD0"/>
    <w:rsid w:val="00911868"/>
    <w:rsid w:val="00911D42"/>
    <w:rsid w:val="00912828"/>
    <w:rsid w:val="00913981"/>
    <w:rsid w:val="00931B21"/>
    <w:rsid w:val="009320E5"/>
    <w:rsid w:val="00943353"/>
    <w:rsid w:val="009445F4"/>
    <w:rsid w:val="009446D2"/>
    <w:rsid w:val="00946326"/>
    <w:rsid w:val="0095160D"/>
    <w:rsid w:val="009542F0"/>
    <w:rsid w:val="00954CB2"/>
    <w:rsid w:val="00956113"/>
    <w:rsid w:val="009610D1"/>
    <w:rsid w:val="0096346C"/>
    <w:rsid w:val="00963E28"/>
    <w:rsid w:val="00965503"/>
    <w:rsid w:val="00966719"/>
    <w:rsid w:val="00966A56"/>
    <w:rsid w:val="00972775"/>
    <w:rsid w:val="009760F4"/>
    <w:rsid w:val="00987B1B"/>
    <w:rsid w:val="00992D22"/>
    <w:rsid w:val="00993C58"/>
    <w:rsid w:val="00996BFB"/>
    <w:rsid w:val="00997A09"/>
    <w:rsid w:val="009A0B03"/>
    <w:rsid w:val="009A2AF3"/>
    <w:rsid w:val="009A56D3"/>
    <w:rsid w:val="009A7C48"/>
    <w:rsid w:val="009B4306"/>
    <w:rsid w:val="009B5AE5"/>
    <w:rsid w:val="009B76D0"/>
    <w:rsid w:val="009C2030"/>
    <w:rsid w:val="009C6D17"/>
    <w:rsid w:val="009D25F7"/>
    <w:rsid w:val="009D645A"/>
    <w:rsid w:val="009D6BAD"/>
    <w:rsid w:val="009E10B0"/>
    <w:rsid w:val="009E17C4"/>
    <w:rsid w:val="009E2E1F"/>
    <w:rsid w:val="009E41C0"/>
    <w:rsid w:val="009E4AF9"/>
    <w:rsid w:val="009E4DED"/>
    <w:rsid w:val="009E5BF5"/>
    <w:rsid w:val="009E5EB5"/>
    <w:rsid w:val="009F18FC"/>
    <w:rsid w:val="009F2910"/>
    <w:rsid w:val="009F78B8"/>
    <w:rsid w:val="00A023B8"/>
    <w:rsid w:val="00A059F2"/>
    <w:rsid w:val="00A10631"/>
    <w:rsid w:val="00A1301D"/>
    <w:rsid w:val="00A133AF"/>
    <w:rsid w:val="00A26123"/>
    <w:rsid w:val="00A3047D"/>
    <w:rsid w:val="00A30556"/>
    <w:rsid w:val="00A332F3"/>
    <w:rsid w:val="00A34961"/>
    <w:rsid w:val="00A368B9"/>
    <w:rsid w:val="00A36909"/>
    <w:rsid w:val="00A409CB"/>
    <w:rsid w:val="00A44184"/>
    <w:rsid w:val="00A4423D"/>
    <w:rsid w:val="00A457C1"/>
    <w:rsid w:val="00A522FB"/>
    <w:rsid w:val="00A67053"/>
    <w:rsid w:val="00A774B3"/>
    <w:rsid w:val="00A87540"/>
    <w:rsid w:val="00A87EC8"/>
    <w:rsid w:val="00A92F86"/>
    <w:rsid w:val="00A959C2"/>
    <w:rsid w:val="00A96428"/>
    <w:rsid w:val="00AA381C"/>
    <w:rsid w:val="00AA40F2"/>
    <w:rsid w:val="00AA5EA9"/>
    <w:rsid w:val="00AB28A3"/>
    <w:rsid w:val="00AB3033"/>
    <w:rsid w:val="00AB31D3"/>
    <w:rsid w:val="00AB51B8"/>
    <w:rsid w:val="00AB5811"/>
    <w:rsid w:val="00AC3D37"/>
    <w:rsid w:val="00AC7DA8"/>
    <w:rsid w:val="00AD4760"/>
    <w:rsid w:val="00AD521F"/>
    <w:rsid w:val="00AE0100"/>
    <w:rsid w:val="00AE28A9"/>
    <w:rsid w:val="00AE3EAE"/>
    <w:rsid w:val="00AE5585"/>
    <w:rsid w:val="00AE623D"/>
    <w:rsid w:val="00AE79DB"/>
    <w:rsid w:val="00AF6EE6"/>
    <w:rsid w:val="00B03072"/>
    <w:rsid w:val="00B04091"/>
    <w:rsid w:val="00B068DF"/>
    <w:rsid w:val="00B101E5"/>
    <w:rsid w:val="00B10D6A"/>
    <w:rsid w:val="00B13BB6"/>
    <w:rsid w:val="00B15453"/>
    <w:rsid w:val="00B154EE"/>
    <w:rsid w:val="00B156DB"/>
    <w:rsid w:val="00B21144"/>
    <w:rsid w:val="00B22539"/>
    <w:rsid w:val="00B25AE9"/>
    <w:rsid w:val="00B37214"/>
    <w:rsid w:val="00B372C4"/>
    <w:rsid w:val="00B4026C"/>
    <w:rsid w:val="00B41371"/>
    <w:rsid w:val="00B4364B"/>
    <w:rsid w:val="00B50494"/>
    <w:rsid w:val="00B517D3"/>
    <w:rsid w:val="00B536B8"/>
    <w:rsid w:val="00B537A6"/>
    <w:rsid w:val="00B552A6"/>
    <w:rsid w:val="00B55E5F"/>
    <w:rsid w:val="00B6184C"/>
    <w:rsid w:val="00B67214"/>
    <w:rsid w:val="00B76420"/>
    <w:rsid w:val="00B807BA"/>
    <w:rsid w:val="00B80FC7"/>
    <w:rsid w:val="00B81EF4"/>
    <w:rsid w:val="00B93F11"/>
    <w:rsid w:val="00B9451A"/>
    <w:rsid w:val="00B94ADE"/>
    <w:rsid w:val="00B963F7"/>
    <w:rsid w:val="00B97D3D"/>
    <w:rsid w:val="00BA1149"/>
    <w:rsid w:val="00BA5797"/>
    <w:rsid w:val="00BB27D4"/>
    <w:rsid w:val="00BB565E"/>
    <w:rsid w:val="00BB6E25"/>
    <w:rsid w:val="00BB6F03"/>
    <w:rsid w:val="00BC14B1"/>
    <w:rsid w:val="00BD3285"/>
    <w:rsid w:val="00BD4EA0"/>
    <w:rsid w:val="00BD7D58"/>
    <w:rsid w:val="00BE03B3"/>
    <w:rsid w:val="00BF065D"/>
    <w:rsid w:val="00BF086D"/>
    <w:rsid w:val="00BF66BB"/>
    <w:rsid w:val="00C077F6"/>
    <w:rsid w:val="00C1042B"/>
    <w:rsid w:val="00C117DA"/>
    <w:rsid w:val="00C12CD4"/>
    <w:rsid w:val="00C1546A"/>
    <w:rsid w:val="00C216C7"/>
    <w:rsid w:val="00C24AD3"/>
    <w:rsid w:val="00C36945"/>
    <w:rsid w:val="00C40AB0"/>
    <w:rsid w:val="00C41649"/>
    <w:rsid w:val="00C517B4"/>
    <w:rsid w:val="00C519BF"/>
    <w:rsid w:val="00C551BC"/>
    <w:rsid w:val="00C61F90"/>
    <w:rsid w:val="00C6432F"/>
    <w:rsid w:val="00C66175"/>
    <w:rsid w:val="00C7144A"/>
    <w:rsid w:val="00C7232F"/>
    <w:rsid w:val="00C80F59"/>
    <w:rsid w:val="00C846B6"/>
    <w:rsid w:val="00C8549D"/>
    <w:rsid w:val="00C87657"/>
    <w:rsid w:val="00C91B66"/>
    <w:rsid w:val="00C94594"/>
    <w:rsid w:val="00C974BD"/>
    <w:rsid w:val="00CA4788"/>
    <w:rsid w:val="00CB0E67"/>
    <w:rsid w:val="00CB7F30"/>
    <w:rsid w:val="00CC147D"/>
    <w:rsid w:val="00CC5D5B"/>
    <w:rsid w:val="00CD64EE"/>
    <w:rsid w:val="00CE19B6"/>
    <w:rsid w:val="00CE2346"/>
    <w:rsid w:val="00CE2942"/>
    <w:rsid w:val="00CE434D"/>
    <w:rsid w:val="00CE6C58"/>
    <w:rsid w:val="00CF2A76"/>
    <w:rsid w:val="00CF58EA"/>
    <w:rsid w:val="00CF5A79"/>
    <w:rsid w:val="00CF5D8F"/>
    <w:rsid w:val="00D00B35"/>
    <w:rsid w:val="00D04D5F"/>
    <w:rsid w:val="00D15898"/>
    <w:rsid w:val="00D172C8"/>
    <w:rsid w:val="00D21A17"/>
    <w:rsid w:val="00D25708"/>
    <w:rsid w:val="00D2678B"/>
    <w:rsid w:val="00D329AC"/>
    <w:rsid w:val="00D34818"/>
    <w:rsid w:val="00D34E0B"/>
    <w:rsid w:val="00D401DE"/>
    <w:rsid w:val="00D42BF8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2BC7"/>
    <w:rsid w:val="00D7378C"/>
    <w:rsid w:val="00D7459C"/>
    <w:rsid w:val="00D7650B"/>
    <w:rsid w:val="00D83909"/>
    <w:rsid w:val="00D83BB8"/>
    <w:rsid w:val="00D856A3"/>
    <w:rsid w:val="00D913F5"/>
    <w:rsid w:val="00D93560"/>
    <w:rsid w:val="00D95E94"/>
    <w:rsid w:val="00DA3373"/>
    <w:rsid w:val="00DA5A34"/>
    <w:rsid w:val="00DA5F52"/>
    <w:rsid w:val="00DA7995"/>
    <w:rsid w:val="00DB4402"/>
    <w:rsid w:val="00DB7B10"/>
    <w:rsid w:val="00DB7C66"/>
    <w:rsid w:val="00DC3718"/>
    <w:rsid w:val="00DD1750"/>
    <w:rsid w:val="00DD4FB4"/>
    <w:rsid w:val="00DD6A62"/>
    <w:rsid w:val="00DD6FE6"/>
    <w:rsid w:val="00DE1157"/>
    <w:rsid w:val="00DE3A06"/>
    <w:rsid w:val="00DF3145"/>
    <w:rsid w:val="00DF6FA2"/>
    <w:rsid w:val="00E005E7"/>
    <w:rsid w:val="00E01EE1"/>
    <w:rsid w:val="00E0575A"/>
    <w:rsid w:val="00E11C6D"/>
    <w:rsid w:val="00E230ED"/>
    <w:rsid w:val="00E2727E"/>
    <w:rsid w:val="00E3475E"/>
    <w:rsid w:val="00E357B3"/>
    <w:rsid w:val="00E36662"/>
    <w:rsid w:val="00E3753C"/>
    <w:rsid w:val="00E42A3A"/>
    <w:rsid w:val="00E42B26"/>
    <w:rsid w:val="00E4775C"/>
    <w:rsid w:val="00E50A2B"/>
    <w:rsid w:val="00E5131C"/>
    <w:rsid w:val="00E550AD"/>
    <w:rsid w:val="00E57F25"/>
    <w:rsid w:val="00E64A89"/>
    <w:rsid w:val="00E6546B"/>
    <w:rsid w:val="00E677CA"/>
    <w:rsid w:val="00E71247"/>
    <w:rsid w:val="00E738C7"/>
    <w:rsid w:val="00E75451"/>
    <w:rsid w:val="00E77973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082E"/>
    <w:rsid w:val="00EB32FA"/>
    <w:rsid w:val="00EB403E"/>
    <w:rsid w:val="00EC2C62"/>
    <w:rsid w:val="00EC69EF"/>
    <w:rsid w:val="00EE0507"/>
    <w:rsid w:val="00EE1467"/>
    <w:rsid w:val="00EE3D30"/>
    <w:rsid w:val="00EE3FDD"/>
    <w:rsid w:val="00EF058F"/>
    <w:rsid w:val="00EF11C1"/>
    <w:rsid w:val="00EF2214"/>
    <w:rsid w:val="00EF5966"/>
    <w:rsid w:val="00EF64F9"/>
    <w:rsid w:val="00F01279"/>
    <w:rsid w:val="00F01936"/>
    <w:rsid w:val="00F03190"/>
    <w:rsid w:val="00F06C4A"/>
    <w:rsid w:val="00F06D74"/>
    <w:rsid w:val="00F07CF6"/>
    <w:rsid w:val="00F12011"/>
    <w:rsid w:val="00F17FCC"/>
    <w:rsid w:val="00F22F94"/>
    <w:rsid w:val="00F232EF"/>
    <w:rsid w:val="00F30B5B"/>
    <w:rsid w:val="00F40421"/>
    <w:rsid w:val="00F44C72"/>
    <w:rsid w:val="00F5355C"/>
    <w:rsid w:val="00F541B3"/>
    <w:rsid w:val="00F5613D"/>
    <w:rsid w:val="00F56A39"/>
    <w:rsid w:val="00F5790A"/>
    <w:rsid w:val="00F57FF7"/>
    <w:rsid w:val="00F67874"/>
    <w:rsid w:val="00F7783D"/>
    <w:rsid w:val="00F8115C"/>
    <w:rsid w:val="00F81A20"/>
    <w:rsid w:val="00F8387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8"/>
    <w:rsid w:val="00FD4C8C"/>
    <w:rsid w:val="00FD52AB"/>
    <w:rsid w:val="00FE09E4"/>
    <w:rsid w:val="00FE212E"/>
    <w:rsid w:val="00FE3412"/>
    <w:rsid w:val="00FE4AE8"/>
    <w:rsid w:val="00FE6E52"/>
    <w:rsid w:val="00FF1FA4"/>
    <w:rsid w:val="00FF3F3F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A9C9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6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B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1A1D-BB86-4F86-9D73-A7241234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Jolanta Nerc</cp:lastModifiedBy>
  <cp:revision>6</cp:revision>
  <cp:lastPrinted>2021-06-28T05:46:00Z</cp:lastPrinted>
  <dcterms:created xsi:type="dcterms:W3CDTF">2021-06-25T06:49:00Z</dcterms:created>
  <dcterms:modified xsi:type="dcterms:W3CDTF">2021-06-28T12:02:00Z</dcterms:modified>
</cp:coreProperties>
</file>