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EBD" w:rsidRPr="00E410C3" w:rsidRDefault="00710EBD" w:rsidP="00710EBD">
      <w:pPr>
        <w:spacing w:after="0"/>
        <w:jc w:val="center"/>
        <w:rPr>
          <w:b/>
        </w:rPr>
      </w:pPr>
      <w:r w:rsidRPr="00E410C3">
        <w:rPr>
          <w:b/>
        </w:rPr>
        <w:t xml:space="preserve">Uchwała nr </w:t>
      </w:r>
      <w:r w:rsidR="00BE49EF">
        <w:rPr>
          <w:b/>
        </w:rPr>
        <w:t>25</w:t>
      </w:r>
    </w:p>
    <w:p w:rsidR="00710EBD" w:rsidRPr="00E410C3" w:rsidRDefault="00710EBD" w:rsidP="00710EBD">
      <w:pPr>
        <w:spacing w:after="0"/>
        <w:jc w:val="center"/>
        <w:rPr>
          <w:b/>
        </w:rPr>
      </w:pPr>
      <w:r w:rsidRPr="00E410C3">
        <w:rPr>
          <w:b/>
        </w:rPr>
        <w:t>Rady Działalności Pożytku Publicznego</w:t>
      </w:r>
    </w:p>
    <w:p w:rsidR="00710EBD" w:rsidRPr="00E410C3" w:rsidRDefault="00E410C3" w:rsidP="00710EBD">
      <w:pPr>
        <w:spacing w:after="0"/>
        <w:jc w:val="center"/>
        <w:rPr>
          <w:b/>
        </w:rPr>
      </w:pPr>
      <w:r w:rsidRPr="00E410C3">
        <w:rPr>
          <w:b/>
        </w:rPr>
        <w:t xml:space="preserve">z dnia </w:t>
      </w:r>
      <w:r w:rsidR="00830B7E">
        <w:rPr>
          <w:b/>
        </w:rPr>
        <w:t xml:space="preserve"> </w:t>
      </w:r>
      <w:r w:rsidR="00E31B75">
        <w:rPr>
          <w:b/>
        </w:rPr>
        <w:t xml:space="preserve">20 </w:t>
      </w:r>
      <w:r w:rsidR="00830B7E">
        <w:rPr>
          <w:b/>
        </w:rPr>
        <w:t>kwietnia 2016</w:t>
      </w:r>
      <w:r w:rsidR="00710EBD" w:rsidRPr="00E410C3">
        <w:rPr>
          <w:b/>
        </w:rPr>
        <w:t xml:space="preserve"> r. w sprawie </w:t>
      </w:r>
    </w:p>
    <w:p w:rsidR="00710EBD" w:rsidRDefault="00710EBD" w:rsidP="00830B7E">
      <w:pPr>
        <w:spacing w:after="120" w:line="240" w:lineRule="auto"/>
        <w:jc w:val="center"/>
        <w:rPr>
          <w:b/>
        </w:rPr>
      </w:pPr>
      <w:r w:rsidRPr="00E410C3">
        <w:rPr>
          <w:b/>
        </w:rPr>
        <w:t xml:space="preserve">propozycji zmian </w:t>
      </w:r>
      <w:r w:rsidR="00830B7E" w:rsidRPr="00830B7E">
        <w:rPr>
          <w:b/>
        </w:rPr>
        <w:t xml:space="preserve">do projektu rozporządzenia Ministra Spraw Wewnętrznych i Administracji </w:t>
      </w:r>
      <w:r w:rsidR="000450E2">
        <w:rPr>
          <w:b/>
        </w:rPr>
        <w:br/>
      </w:r>
      <w:bookmarkStart w:id="0" w:name="_GoBack"/>
      <w:bookmarkEnd w:id="0"/>
      <w:r w:rsidR="00830B7E" w:rsidRPr="00830B7E">
        <w:rPr>
          <w:b/>
        </w:rPr>
        <w:t>w sprawie określenia sposobu prowadzenia ewidencji stowarzyszeń zwykłych, jej wzoru oraz szczegółowej treści wpisów</w:t>
      </w:r>
      <w:r w:rsidR="00830B7E">
        <w:rPr>
          <w:b/>
        </w:rPr>
        <w:t xml:space="preserve"> </w:t>
      </w:r>
      <w:r w:rsidR="00830B7E" w:rsidRPr="00830B7E">
        <w:rPr>
          <w:b/>
        </w:rPr>
        <w:t>(projekt z dnia 14 marca 2016 r.).</w:t>
      </w:r>
    </w:p>
    <w:p w:rsidR="00830B7E" w:rsidRDefault="00830B7E" w:rsidP="00830B7E">
      <w:pPr>
        <w:spacing w:after="120" w:line="240" w:lineRule="auto"/>
        <w:jc w:val="center"/>
        <w:rPr>
          <w:b/>
        </w:rPr>
      </w:pPr>
    </w:p>
    <w:p w:rsidR="00830B7E" w:rsidRPr="00E410C3" w:rsidRDefault="00830B7E" w:rsidP="00830B7E">
      <w:pPr>
        <w:spacing w:after="120" w:line="240" w:lineRule="auto"/>
        <w:jc w:val="center"/>
      </w:pPr>
    </w:p>
    <w:p w:rsidR="00710EBD" w:rsidRPr="00E410C3" w:rsidRDefault="00830B7E" w:rsidP="00710EBD">
      <w:pPr>
        <w:spacing w:after="120" w:line="240" w:lineRule="auto"/>
        <w:jc w:val="both"/>
      </w:pPr>
      <w:r w:rsidRPr="00830B7E">
        <w:t xml:space="preserve">Na podstawie § 10 Rozporządzenia Ministra Pracy i Polityki Społecznej z dnia 8 października 2015 r. </w:t>
      </w:r>
      <w:r w:rsidR="00A36625">
        <w:br/>
      </w:r>
      <w:r w:rsidRPr="00830B7E">
        <w:t xml:space="preserve">w sprawie Rady Działalności Pożytku Publicznego (Dz. U. 2015, poz. 1706) uchwala się stanowisko Rady </w:t>
      </w:r>
      <w:r w:rsidRPr="00E410C3">
        <w:t xml:space="preserve">Działalności Pożytku Publicznego </w:t>
      </w:r>
      <w:r w:rsidRPr="00830B7E">
        <w:t xml:space="preserve">w sprawie </w:t>
      </w:r>
      <w:r w:rsidR="00710EBD" w:rsidRPr="00E410C3">
        <w:t xml:space="preserve">propozycji zmian </w:t>
      </w:r>
      <w:r w:rsidRPr="00830B7E">
        <w:t>do projektu rozporządzenia Ministra Spraw Wewnętrznych i Administracji w sprawie określenia sposobu prowadzenia ewidencji stowarzyszeń zwykłych, jej wzoru oraz szczegółowej treści wpisów</w:t>
      </w:r>
      <w:r w:rsidR="00710EBD" w:rsidRPr="00E410C3">
        <w:t>.</w:t>
      </w:r>
    </w:p>
    <w:p w:rsidR="00710EBD" w:rsidRPr="00E410C3" w:rsidRDefault="00710EBD" w:rsidP="00710EBD">
      <w:pPr>
        <w:spacing w:after="120" w:line="240" w:lineRule="auto"/>
        <w:jc w:val="both"/>
        <w:rPr>
          <w:b/>
        </w:rPr>
      </w:pPr>
    </w:p>
    <w:p w:rsidR="00710EBD" w:rsidRDefault="00710EBD" w:rsidP="00710EBD">
      <w:pPr>
        <w:spacing w:after="0"/>
        <w:jc w:val="center"/>
      </w:pPr>
      <w:r w:rsidRPr="00E410C3">
        <w:t>§ 1</w:t>
      </w:r>
    </w:p>
    <w:p w:rsidR="00830B7E" w:rsidRDefault="00830B7E" w:rsidP="00830B7E">
      <w:pPr>
        <w:spacing w:after="0"/>
        <w:jc w:val="both"/>
      </w:pPr>
      <w:r>
        <w:t xml:space="preserve">Rada Działalności Pożytku Publicznego wyraża </w:t>
      </w:r>
      <w:r w:rsidR="00FB7810">
        <w:t>nadzieję</w:t>
      </w:r>
      <w:r>
        <w:t>, iż w przyszłości projekty aktów prawnych d</w:t>
      </w:r>
      <w:r w:rsidR="00A36625">
        <w:t>otyczących</w:t>
      </w:r>
      <w:r w:rsidR="007D375E">
        <w:t xml:space="preserve"> sektora pozarządowego </w:t>
      </w:r>
      <w:r w:rsidR="00FB7810">
        <w:t xml:space="preserve">opracowywane przez Ministerstwo Spraw Wewnętrznych </w:t>
      </w:r>
      <w:r w:rsidR="00E31B75">
        <w:br/>
      </w:r>
      <w:r w:rsidR="007D375E">
        <w:t>i Administracji</w:t>
      </w:r>
      <w:r w:rsidR="00FB7810">
        <w:t xml:space="preserve"> </w:t>
      </w:r>
      <w:r>
        <w:t>będą przekazywane również</w:t>
      </w:r>
      <w:r w:rsidR="00A36625">
        <w:t xml:space="preserve"> do Rady.</w:t>
      </w:r>
    </w:p>
    <w:p w:rsidR="00830B7E" w:rsidRPr="00E410C3" w:rsidRDefault="00830B7E" w:rsidP="00710EBD">
      <w:pPr>
        <w:spacing w:after="0"/>
        <w:jc w:val="center"/>
      </w:pPr>
    </w:p>
    <w:p w:rsidR="00710EBD" w:rsidRDefault="00830B7E" w:rsidP="00830B7E">
      <w:pPr>
        <w:spacing w:after="0"/>
        <w:jc w:val="center"/>
      </w:pPr>
      <w:r w:rsidRPr="00830B7E">
        <w:t>§</w:t>
      </w:r>
      <w:r>
        <w:t xml:space="preserve"> 2</w:t>
      </w:r>
    </w:p>
    <w:p w:rsidR="00830B7E" w:rsidRPr="00E410C3" w:rsidRDefault="00830B7E" w:rsidP="00830B7E">
      <w:pPr>
        <w:spacing w:after="120" w:line="240" w:lineRule="auto"/>
        <w:jc w:val="both"/>
      </w:pPr>
      <w:r w:rsidRPr="00E410C3">
        <w:t>Rada Działalności P</w:t>
      </w:r>
      <w:r>
        <w:t>ożytku Publicznego przedstawia uwagi</w:t>
      </w:r>
      <w:r w:rsidRPr="00E410C3">
        <w:t xml:space="preserve"> do projektu </w:t>
      </w:r>
      <w:r>
        <w:t xml:space="preserve">rozporządzenia, które </w:t>
      </w:r>
      <w:r w:rsidRPr="00E410C3">
        <w:t>stanowi</w:t>
      </w:r>
      <w:r>
        <w:t>ą</w:t>
      </w:r>
      <w:r w:rsidR="00FB7810">
        <w:t xml:space="preserve"> załącznik nr</w:t>
      </w:r>
      <w:r w:rsidRPr="00E410C3">
        <w:t xml:space="preserve"> 1 </w:t>
      </w:r>
      <w:r w:rsidR="00FB7810">
        <w:t xml:space="preserve">do </w:t>
      </w:r>
      <w:r w:rsidRPr="00E410C3">
        <w:t>uchwały.</w:t>
      </w:r>
    </w:p>
    <w:p w:rsidR="00830B7E" w:rsidRDefault="00830B7E" w:rsidP="00830B7E">
      <w:pPr>
        <w:spacing w:after="0"/>
        <w:jc w:val="center"/>
      </w:pPr>
    </w:p>
    <w:p w:rsidR="00830B7E" w:rsidRDefault="00830B7E" w:rsidP="00830B7E">
      <w:pPr>
        <w:spacing w:after="0"/>
      </w:pPr>
    </w:p>
    <w:p w:rsidR="00830B7E" w:rsidRPr="00E410C3" w:rsidRDefault="00830B7E" w:rsidP="00830B7E">
      <w:pPr>
        <w:spacing w:after="0"/>
        <w:jc w:val="center"/>
      </w:pPr>
    </w:p>
    <w:p w:rsidR="00710EBD" w:rsidRPr="00E410C3" w:rsidRDefault="00830B7E" w:rsidP="00710EBD">
      <w:pPr>
        <w:spacing w:after="0"/>
        <w:jc w:val="center"/>
      </w:pPr>
      <w:r>
        <w:t>§ 3</w:t>
      </w:r>
    </w:p>
    <w:p w:rsidR="00710EBD" w:rsidRPr="00E410C3" w:rsidRDefault="00710EBD" w:rsidP="00710EBD">
      <w:pPr>
        <w:spacing w:after="0"/>
      </w:pPr>
      <w:r w:rsidRPr="00E410C3">
        <w:t>Uchwała wchodzi w życie z dniem podjęcia.</w:t>
      </w:r>
    </w:p>
    <w:p w:rsidR="00710EBD" w:rsidRPr="00E410C3" w:rsidRDefault="00710EBD" w:rsidP="00710EBD">
      <w:pPr>
        <w:spacing w:after="120" w:line="240" w:lineRule="auto"/>
        <w:jc w:val="both"/>
        <w:rPr>
          <w:sz w:val="24"/>
          <w:szCs w:val="24"/>
        </w:rPr>
      </w:pPr>
    </w:p>
    <w:p w:rsidR="00710EBD" w:rsidRPr="00E410C3" w:rsidRDefault="00710EBD" w:rsidP="00FE57C5">
      <w:pPr>
        <w:jc w:val="center"/>
        <w:rPr>
          <w:b/>
          <w:sz w:val="24"/>
          <w:szCs w:val="24"/>
        </w:rPr>
      </w:pPr>
    </w:p>
    <w:p w:rsidR="00F211B7" w:rsidRPr="00A67674" w:rsidRDefault="00F211B7" w:rsidP="00A67674">
      <w:pPr>
        <w:rPr>
          <w:b/>
          <w:sz w:val="24"/>
          <w:szCs w:val="24"/>
        </w:rPr>
      </w:pPr>
    </w:p>
    <w:sectPr w:rsidR="00F211B7" w:rsidRPr="00A67674" w:rsidSect="00A12CB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57F" w:rsidRDefault="00F5457F" w:rsidP="0099370C">
      <w:pPr>
        <w:spacing w:after="0" w:line="240" w:lineRule="auto"/>
      </w:pPr>
      <w:r>
        <w:separator/>
      </w:r>
    </w:p>
  </w:endnote>
  <w:endnote w:type="continuationSeparator" w:id="0">
    <w:p w:rsidR="00F5457F" w:rsidRDefault="00F5457F" w:rsidP="0099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8A2" w:rsidRDefault="000450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57F" w:rsidRDefault="00F5457F" w:rsidP="0099370C">
      <w:pPr>
        <w:spacing w:after="0" w:line="240" w:lineRule="auto"/>
      </w:pPr>
      <w:r>
        <w:separator/>
      </w:r>
    </w:p>
  </w:footnote>
  <w:footnote w:type="continuationSeparator" w:id="0">
    <w:p w:rsidR="00F5457F" w:rsidRDefault="00F5457F" w:rsidP="00993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11FAC"/>
    <w:multiLevelType w:val="hybridMultilevel"/>
    <w:tmpl w:val="8D266FF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E036C9"/>
    <w:multiLevelType w:val="hybridMultilevel"/>
    <w:tmpl w:val="03D41E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21BD5"/>
    <w:multiLevelType w:val="hybridMultilevel"/>
    <w:tmpl w:val="9C4ECF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A3740"/>
    <w:multiLevelType w:val="hybridMultilevel"/>
    <w:tmpl w:val="A6DCD91C"/>
    <w:lvl w:ilvl="0" w:tplc="80C22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635C6"/>
    <w:multiLevelType w:val="hybridMultilevel"/>
    <w:tmpl w:val="5E3CB2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A6DA9"/>
    <w:multiLevelType w:val="hybridMultilevel"/>
    <w:tmpl w:val="56DE0174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B736039"/>
    <w:multiLevelType w:val="hybridMultilevel"/>
    <w:tmpl w:val="61741E54"/>
    <w:lvl w:ilvl="0" w:tplc="80C22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750308"/>
    <w:multiLevelType w:val="hybridMultilevel"/>
    <w:tmpl w:val="FD6CAAF4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 w15:restartNumberingAfterBreak="0">
    <w:nsid w:val="77ED0DD2"/>
    <w:multiLevelType w:val="hybridMultilevel"/>
    <w:tmpl w:val="C09A869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0308DF"/>
    <w:multiLevelType w:val="hybridMultilevel"/>
    <w:tmpl w:val="00900AE0"/>
    <w:lvl w:ilvl="0" w:tplc="80C228AA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9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7C5"/>
    <w:rsid w:val="00004246"/>
    <w:rsid w:val="000450E2"/>
    <w:rsid w:val="000A60EE"/>
    <w:rsid w:val="000E6143"/>
    <w:rsid w:val="000F71D9"/>
    <w:rsid w:val="0012206B"/>
    <w:rsid w:val="0016336C"/>
    <w:rsid w:val="001662AD"/>
    <w:rsid w:val="00231B08"/>
    <w:rsid w:val="0029207B"/>
    <w:rsid w:val="00296C28"/>
    <w:rsid w:val="002D29A4"/>
    <w:rsid w:val="002D73B2"/>
    <w:rsid w:val="00325415"/>
    <w:rsid w:val="00331AC4"/>
    <w:rsid w:val="00332277"/>
    <w:rsid w:val="003A42C0"/>
    <w:rsid w:val="00416E6F"/>
    <w:rsid w:val="004B3EA5"/>
    <w:rsid w:val="004D2EB5"/>
    <w:rsid w:val="00535D61"/>
    <w:rsid w:val="00585AC2"/>
    <w:rsid w:val="005D278C"/>
    <w:rsid w:val="00610F61"/>
    <w:rsid w:val="0062606C"/>
    <w:rsid w:val="0068233C"/>
    <w:rsid w:val="0068530C"/>
    <w:rsid w:val="00693588"/>
    <w:rsid w:val="006C1794"/>
    <w:rsid w:val="006C6A21"/>
    <w:rsid w:val="00710EBD"/>
    <w:rsid w:val="00776170"/>
    <w:rsid w:val="00793595"/>
    <w:rsid w:val="007C216D"/>
    <w:rsid w:val="007D375E"/>
    <w:rsid w:val="007D3B20"/>
    <w:rsid w:val="00830B7E"/>
    <w:rsid w:val="008A6985"/>
    <w:rsid w:val="008F529E"/>
    <w:rsid w:val="008F5742"/>
    <w:rsid w:val="00901CD1"/>
    <w:rsid w:val="00910C98"/>
    <w:rsid w:val="00924C39"/>
    <w:rsid w:val="00967780"/>
    <w:rsid w:val="0099370C"/>
    <w:rsid w:val="009B08B8"/>
    <w:rsid w:val="009D61A5"/>
    <w:rsid w:val="00A36625"/>
    <w:rsid w:val="00A43900"/>
    <w:rsid w:val="00A5065E"/>
    <w:rsid w:val="00A65725"/>
    <w:rsid w:val="00A67674"/>
    <w:rsid w:val="00A940C9"/>
    <w:rsid w:val="00AD2CAF"/>
    <w:rsid w:val="00B26BDE"/>
    <w:rsid w:val="00B440C9"/>
    <w:rsid w:val="00B75B76"/>
    <w:rsid w:val="00B96336"/>
    <w:rsid w:val="00BE49EF"/>
    <w:rsid w:val="00BF2E51"/>
    <w:rsid w:val="00BF35D2"/>
    <w:rsid w:val="00C13D87"/>
    <w:rsid w:val="00CA23A1"/>
    <w:rsid w:val="00CB40CD"/>
    <w:rsid w:val="00CC3FBD"/>
    <w:rsid w:val="00CF2BCD"/>
    <w:rsid w:val="00D548BF"/>
    <w:rsid w:val="00D6642A"/>
    <w:rsid w:val="00DD4A3D"/>
    <w:rsid w:val="00DE299F"/>
    <w:rsid w:val="00E31B75"/>
    <w:rsid w:val="00E410C3"/>
    <w:rsid w:val="00ED05E1"/>
    <w:rsid w:val="00ED2A37"/>
    <w:rsid w:val="00F211B7"/>
    <w:rsid w:val="00F251ED"/>
    <w:rsid w:val="00F360A0"/>
    <w:rsid w:val="00F51EFF"/>
    <w:rsid w:val="00F5457F"/>
    <w:rsid w:val="00F5761F"/>
    <w:rsid w:val="00F61E3C"/>
    <w:rsid w:val="00FB7810"/>
    <w:rsid w:val="00FE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FBA568-AC0F-4D70-BD92-37D8FC57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57C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litera">
    <w:name w:val="LIT – litera"/>
    <w:basedOn w:val="PKTpunkt"/>
    <w:uiPriority w:val="14"/>
    <w:qFormat/>
    <w:rsid w:val="00FE57C5"/>
    <w:pPr>
      <w:ind w:left="986" w:hanging="476"/>
    </w:pPr>
  </w:style>
  <w:style w:type="paragraph" w:customStyle="1" w:styleId="PKTpunkt">
    <w:name w:val="PKT – punkt"/>
    <w:qFormat/>
    <w:rsid w:val="00FE57C5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USTustnpkodeksu">
    <w:name w:val="UST(§) – ust. (§ np. kodeksu)"/>
    <w:basedOn w:val="Normalny"/>
    <w:uiPriority w:val="99"/>
    <w:qFormat/>
    <w:rsid w:val="00FE57C5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FE57C5"/>
    <w:pPr>
      <w:ind w:left="0" w:firstLine="0"/>
    </w:pPr>
  </w:style>
  <w:style w:type="paragraph" w:styleId="Stopka">
    <w:name w:val="footer"/>
    <w:basedOn w:val="Normalny"/>
    <w:link w:val="StopkaZnak"/>
    <w:uiPriority w:val="99"/>
    <w:unhideWhenUsed/>
    <w:rsid w:val="00FE5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7C5"/>
    <w:rPr>
      <w:rFonts w:ascii="Calibri" w:eastAsia="Calibri" w:hAnsi="Calibri" w:cs="Times New Roman"/>
    </w:rPr>
  </w:style>
  <w:style w:type="character" w:customStyle="1" w:styleId="snippetword1">
    <w:name w:val="snippet_word1"/>
    <w:basedOn w:val="Domylnaczcionkaakapitu"/>
    <w:rsid w:val="00325415"/>
    <w:rPr>
      <w:sz w:val="25"/>
      <w:szCs w:val="25"/>
      <w:shd w:val="clear" w:color="auto" w:fill="FFFF99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37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370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370C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6C28"/>
    <w:pPr>
      <w:spacing w:after="160" w:line="259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A42C0"/>
    <w:rPr>
      <w:sz w:val="16"/>
      <w:szCs w:val="16"/>
    </w:rPr>
  </w:style>
  <w:style w:type="paragraph" w:customStyle="1" w:styleId="ARTartustawynprozporzdzenia">
    <w:name w:val="ART(§) – art. ustawy (§ np. rozporządzenia)"/>
    <w:qFormat/>
    <w:rsid w:val="0069358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styleId="Pogrubienie">
    <w:name w:val="Strong"/>
    <w:uiPriority w:val="22"/>
    <w:qFormat/>
    <w:rsid w:val="00710E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CB391-2EAF-4BE8-AB54-1300149DB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Deja</dc:creator>
  <cp:lastModifiedBy>Marta Chydrasińska</cp:lastModifiedBy>
  <cp:revision>9</cp:revision>
  <dcterms:created xsi:type="dcterms:W3CDTF">2016-04-15T09:07:00Z</dcterms:created>
  <dcterms:modified xsi:type="dcterms:W3CDTF">2016-04-18T10:58:00Z</dcterms:modified>
</cp:coreProperties>
</file>