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C8117" w14:textId="11C5F1D5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1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77F96FB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(t.j.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lastRenderedPageBreak/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ewid.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  <w:bookmarkStart w:id="2" w:name="_GoBack"/>
      <w:bookmarkEnd w:id="2"/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>eczeństwo państwa lub 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lastRenderedPageBreak/>
        <w:t>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>wezwań o uzupełnienie zgłoszenia i sprzeciwu, o 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późn.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E2DA" w14:textId="77777777" w:rsidR="00E971D9" w:rsidRDefault="00E971D9" w:rsidP="00E07BC5">
      <w:pPr>
        <w:spacing w:after="0" w:line="240" w:lineRule="auto"/>
      </w:pPr>
      <w:r>
        <w:separator/>
      </w:r>
    </w:p>
  </w:endnote>
  <w:endnote w:type="continuationSeparator" w:id="0">
    <w:p w14:paraId="166F3469" w14:textId="77777777" w:rsidR="00E971D9" w:rsidRDefault="00E971D9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78E">
          <w:rPr>
            <w:noProof/>
          </w:rP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0125F" w14:textId="77777777" w:rsidR="00E971D9" w:rsidRDefault="00E971D9" w:rsidP="00E07BC5">
      <w:pPr>
        <w:spacing w:after="0" w:line="240" w:lineRule="auto"/>
      </w:pPr>
      <w:r>
        <w:separator/>
      </w:r>
    </w:p>
  </w:footnote>
  <w:footnote w:type="continuationSeparator" w:id="0">
    <w:p w14:paraId="692E20A8" w14:textId="77777777" w:rsidR="00E971D9" w:rsidRDefault="00E971D9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9C478E"/>
    <w:rsid w:val="00A22EB6"/>
    <w:rsid w:val="00B2107B"/>
    <w:rsid w:val="00B50FE0"/>
    <w:rsid w:val="00B75660"/>
    <w:rsid w:val="00C032AC"/>
    <w:rsid w:val="00C245F1"/>
    <w:rsid w:val="00C70399"/>
    <w:rsid w:val="00CA47A9"/>
    <w:rsid w:val="00CC6975"/>
    <w:rsid w:val="00D34E4C"/>
    <w:rsid w:val="00D8242E"/>
    <w:rsid w:val="00E07BC5"/>
    <w:rsid w:val="00E14C55"/>
    <w:rsid w:val="00E971D9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docId w15:val="{1EA9A677-DBE1-49CB-BA50-FB40291A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00BA-7EA0-459B-94DD-5C44E450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Iwona Bobek</cp:lastModifiedBy>
  <cp:revision>2</cp:revision>
  <dcterms:created xsi:type="dcterms:W3CDTF">2021-10-27T10:09:00Z</dcterms:created>
  <dcterms:modified xsi:type="dcterms:W3CDTF">2021-10-27T10:09:00Z</dcterms:modified>
</cp:coreProperties>
</file>