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E9FDB" w14:textId="77777777" w:rsidR="00E535F6" w:rsidRPr="00E535F6" w:rsidRDefault="00E535F6" w:rsidP="002E5878">
      <w:pPr>
        <w:jc w:val="both"/>
      </w:pPr>
    </w:p>
    <w:p w14:paraId="15079789" w14:textId="77777777" w:rsidR="00E535F6" w:rsidRPr="00A81F59" w:rsidRDefault="0087669F" w:rsidP="002E5878">
      <w:pPr>
        <w:ind w:left="360"/>
        <w:jc w:val="both"/>
        <w:rPr>
          <w:b/>
          <w:lang w:val="ru-RU"/>
        </w:rPr>
      </w:pPr>
      <w:r w:rsidRPr="00A81F59">
        <w:rPr>
          <w:b/>
          <w:lang w:val="ru-RU"/>
        </w:rPr>
        <w:t>РАЗЪЯСНЕНИЕ</w:t>
      </w:r>
    </w:p>
    <w:p w14:paraId="5F4D29BA" w14:textId="77777777" w:rsidR="00F51295" w:rsidRPr="00A81F59" w:rsidRDefault="00F51295" w:rsidP="002E5878">
      <w:pPr>
        <w:jc w:val="both"/>
      </w:pPr>
    </w:p>
    <w:p w14:paraId="4BF24CCD" w14:textId="77777777" w:rsidR="00D52C3A" w:rsidRDefault="00F51295" w:rsidP="00D52C3A">
      <w:pPr>
        <w:ind w:left="360"/>
        <w:jc w:val="both"/>
        <w:rPr>
          <w:lang w:val="ru-RU"/>
        </w:rPr>
      </w:pPr>
      <w:r w:rsidRPr="00A81F59">
        <w:t>1.</w:t>
      </w:r>
      <w:r w:rsidR="0087669F" w:rsidRPr="00A81F59">
        <w:rPr>
          <w:lang w:val="ru-RU"/>
        </w:rPr>
        <w:t>Настоящее решение является окончательным в процессе рассмотрения дела в органах госадминистрации. Настоящее решение может быть обжаловано в Воеводском административном суде в Варшаве. Это можно сделать через Руководителя Управления по делам иностранцев в течение 30 дней с момента получения иностранцем этого решения (см. Ст. 53 § 1 и Ст. 54 § 1 Закона «О рассмотрении дел в административных судах» от 30 августа 2002 г. /»Законодательный вестник» за 2019 г., п. 2325, с последующими изменениями/). Указанный срок считается соблюдённым также в том случае, если сторона обжалует решение до истечения срока непосредственно в Воеводском административном суде в Варшаве (см. 53 § 4 Закона «О рассмотрении дел в административных судах»).</w:t>
      </w:r>
    </w:p>
    <w:p w14:paraId="5E25A522" w14:textId="3A25C1DE" w:rsidR="00D52C3A" w:rsidRPr="00D52C3A" w:rsidRDefault="00D52C3A" w:rsidP="00D52C3A">
      <w:pPr>
        <w:ind w:left="360"/>
        <w:jc w:val="both"/>
        <w:rPr>
          <w:lang w:val="ru-RU"/>
        </w:rPr>
      </w:pPr>
      <w:r>
        <w:t xml:space="preserve">2. </w:t>
      </w:r>
      <w:r w:rsidRPr="00D52C3A">
        <w:rPr>
          <w:lang w:val="ru-RU"/>
        </w:rPr>
        <w:t xml:space="preserve">Адрес для переписки, соответствующий местоположению Руководителя Управления по делам иностранцев, это: </w:t>
      </w:r>
      <w:r w:rsidRPr="00D52C3A">
        <w:t>ul</w:t>
      </w:r>
      <w:r w:rsidRPr="00D52C3A">
        <w:rPr>
          <w:lang w:val="ru-RU"/>
        </w:rPr>
        <w:t xml:space="preserve">. </w:t>
      </w:r>
      <w:r w:rsidRPr="00D52C3A">
        <w:t>Taborowa</w:t>
      </w:r>
      <w:r w:rsidRPr="00D52C3A">
        <w:rPr>
          <w:lang w:val="ru-RU"/>
        </w:rPr>
        <w:t xml:space="preserve"> 33, 02-699 </w:t>
      </w:r>
      <w:r w:rsidRPr="00D52C3A">
        <w:t>Warszawa</w:t>
      </w:r>
      <w:r w:rsidRPr="00D52C3A">
        <w:rPr>
          <w:lang w:val="ru-RU"/>
        </w:rPr>
        <w:t>. В случае подачи жалоб через Руководителя Управления по делам иностранцев, с помощью государственного оператора по предоставлению почтовых услуг, жалобы должны отправляться по вышеуказанному адресу.</w:t>
      </w:r>
    </w:p>
    <w:p w14:paraId="603B8CB4" w14:textId="0DDA75F9" w:rsidR="000D5104" w:rsidRPr="00A81F59" w:rsidRDefault="00D52C3A" w:rsidP="00D52C3A">
      <w:pPr>
        <w:ind w:firstLine="360"/>
        <w:jc w:val="both"/>
        <w:rPr>
          <w:lang w:val="ru-RU"/>
        </w:rPr>
      </w:pPr>
      <w:r>
        <w:rPr>
          <w:lang w:val="ru-RU"/>
        </w:rPr>
        <w:t>Можно</w:t>
      </w:r>
      <w:r w:rsidRPr="00D52C3A">
        <w:rPr>
          <w:lang w:val="ru-RU"/>
        </w:rPr>
        <w:t xml:space="preserve"> жалобу в электронном виде, используя для этого электронный почтовый ящик Руководителя Управления по делам иностранцев (см. Ст. 54 § 1</w:t>
      </w:r>
      <w:r w:rsidRPr="00D52C3A">
        <w:t>a</w:t>
      </w:r>
      <w:r w:rsidRPr="00D52C3A">
        <w:rPr>
          <w:lang w:val="ru-RU"/>
        </w:rPr>
        <w:t xml:space="preserve"> Закона «О рассмотрении дел в административных судах»). В случае подачи жалобы в электронном виде, в ней должен быть электронный адрес отправителя. Документ должен быть подписан стороной или её законным представителем, или её адвокатом – это должна быть электронная подпись, подпись с помощью доверенного профиля или личная подпись (см Ст. 46 § 2</w:t>
      </w:r>
      <w:r w:rsidRPr="00D52C3A">
        <w:t>a</w:t>
      </w:r>
      <w:r w:rsidRPr="00D52C3A">
        <w:rPr>
          <w:lang w:val="ru-RU"/>
        </w:rPr>
        <w:t xml:space="preserve"> Закона «О рассмотрении дел в административных судах»).</w:t>
      </w:r>
    </w:p>
    <w:p w14:paraId="2083E3C3" w14:textId="5EAB9FDD" w:rsidR="0087669F" w:rsidRPr="00A81F59" w:rsidRDefault="00D52C3A" w:rsidP="00D52C3A">
      <w:pPr>
        <w:jc w:val="both"/>
        <w:rPr>
          <w:lang w:val="ru-RU"/>
        </w:rPr>
      </w:pPr>
      <w:r>
        <w:t>3</w:t>
      </w:r>
      <w:r w:rsidR="00F51295" w:rsidRPr="00A81F59">
        <w:rPr>
          <w:lang w:val="ru-RU"/>
        </w:rPr>
        <w:t>.</w:t>
      </w:r>
      <w:r w:rsidR="0087669F" w:rsidRPr="00A81F59">
        <w:rPr>
          <w:lang w:val="ru-RU"/>
        </w:rPr>
        <w:t>Настоящее разрешение на временное проживание выдаётся на период 2 лет, начиная со дня принятия решения. В этот период не засчитывается день принятия решения (см. Ст. 8, абзац 2 Закона). Орган, принимающий решение по этому делу, не может ни продлить, ни сократить этого периода.</w:t>
      </w:r>
    </w:p>
    <w:p w14:paraId="76F59B48" w14:textId="78CE5FC0" w:rsidR="0087669F" w:rsidRPr="00A81F59" w:rsidRDefault="00D52C3A" w:rsidP="00D52C3A">
      <w:pPr>
        <w:jc w:val="both"/>
        <w:rPr>
          <w:lang w:val="ru-RU"/>
        </w:rPr>
      </w:pPr>
      <w:r>
        <w:t>4</w:t>
      </w:r>
      <w:r w:rsidR="00F51295" w:rsidRPr="00A81F59">
        <w:rPr>
          <w:lang w:val="ru-RU"/>
        </w:rPr>
        <w:t>.</w:t>
      </w:r>
      <w:r w:rsidR="0087669F" w:rsidRPr="00A81F59">
        <w:rPr>
          <w:lang w:val="ru-RU"/>
        </w:rPr>
        <w:t xml:space="preserve">Иностранец, получивший </w:t>
      </w:r>
      <w:r w:rsidR="0087669F" w:rsidRPr="00A81F59">
        <w:rPr>
          <w:rFonts w:cstheme="minorHAnsi"/>
          <w:lang w:val="ru-RU"/>
        </w:rPr>
        <w:t>–</w:t>
      </w:r>
      <w:r w:rsidR="0087669F" w:rsidRPr="00A81F59">
        <w:rPr>
          <w:lang w:val="ru-RU"/>
        </w:rPr>
        <w:t xml:space="preserve"> на основании настоящего решения </w:t>
      </w:r>
      <w:r w:rsidR="0087669F" w:rsidRPr="00A81F59">
        <w:rPr>
          <w:rFonts w:cstheme="minorHAnsi"/>
          <w:lang w:val="ru-RU"/>
        </w:rPr>
        <w:t>–</w:t>
      </w:r>
      <w:r w:rsidR="0087669F" w:rsidRPr="00A81F59">
        <w:rPr>
          <w:lang w:val="ru-RU"/>
        </w:rPr>
        <w:t xml:space="preserve"> разрешение на временное проживание и на работу, в период, в который действительно настоящее решение, обязан сообщить о любом изменении места жительства воеводе, принявшему настоящее решение в первой инстанции. Срок, в который необходимо проинформировать воеводу – это 15 рабочих дней. В случае, если эта обязанность не будет соблюдена, корреспонденция, касающаяся дел в отношении иностранца, рассматриваемых после выдачи разрешения на временное проживание и на работу (например, дел об отмене разрешения) или корреспонденция, высланная для контроля того, как иностранец пользуется разрешением, будет считаться доставленной по указанному ранее адресу (См. Ст. 9, абзацы 21 </w:t>
      </w:r>
      <w:r w:rsidR="0087669F" w:rsidRPr="00A81F59">
        <w:t>i</w:t>
      </w:r>
      <w:r w:rsidR="0087669F" w:rsidRPr="00A81F59">
        <w:rPr>
          <w:lang w:val="ru-RU"/>
        </w:rPr>
        <w:t xml:space="preserve"> 22 Закона).</w:t>
      </w:r>
    </w:p>
    <w:p w14:paraId="5A232E9E" w14:textId="1491D861" w:rsidR="004F3ECA" w:rsidRPr="00A81F59" w:rsidRDefault="00D52C3A" w:rsidP="00D52C3A">
      <w:pPr>
        <w:jc w:val="both"/>
        <w:rPr>
          <w:lang w:val="ru-RU"/>
        </w:rPr>
      </w:pPr>
      <w:r>
        <w:t>5.</w:t>
      </w:r>
      <w:r w:rsidR="00F51295" w:rsidRPr="00A81F59">
        <w:rPr>
          <w:lang w:val="ru-RU"/>
        </w:rPr>
        <w:t>.</w:t>
      </w:r>
      <w:r w:rsidR="004F3ECA" w:rsidRPr="00A81F59">
        <w:rPr>
          <w:b/>
          <w:lang w:val="ru-RU"/>
        </w:rPr>
        <w:t xml:space="preserve">На основании настоящего решения иностранец, получивший разрешение на временное проживание и на работу, </w:t>
      </w:r>
      <w:r w:rsidR="004F3ECA" w:rsidRPr="00A81F59">
        <w:rPr>
          <w:b/>
          <w:u w:val="single"/>
          <w:lang w:val="ru-RU"/>
        </w:rPr>
        <w:t>обязан подать заявление субъекта, поручающего выполнение этому иностранцу работы. Заявление должно быть передано в течение 60 дней со дня получения решения</w:t>
      </w:r>
      <w:r w:rsidR="004F3ECA" w:rsidRPr="00A81F59">
        <w:rPr>
          <w:b/>
          <w:lang w:val="ru-RU"/>
        </w:rPr>
        <w:t>.</w:t>
      </w:r>
      <w:r w:rsidR="004F3ECA" w:rsidRPr="00A81F59">
        <w:rPr>
          <w:lang w:val="ru-RU"/>
        </w:rPr>
        <w:t xml:space="preserve"> В этот срок не засчитывается день получения иностранцем решения. В указанный срок засчитываются рабочие дни, а также выходные дни, установленные законодательством, и субботы. Однако, если последний день вышеуказанного срока </w:t>
      </w:r>
      <w:r w:rsidR="004F3ECA" w:rsidRPr="00A81F59">
        <w:rPr>
          <w:lang w:val="ru-RU"/>
        </w:rPr>
        <w:lastRenderedPageBreak/>
        <w:t>приходится на установленный законодательством выходной день или на субботу, срок истекает на следующий день, не являющийся выходным днём или субботой. Срок считается соблюдённым в частности в том случае, если документ был отправлен в почтовом отделении оператора, установленного на основании Закона «О почтовом законодательстве» от 23 ноября 2012 г. («Законодательный вестник» за 2020 г., п. 1041 с последующими изменениями) или в почтовом отделении оператора, предоставляющего общедоступные почтовые услуги в другой стране-члене Европейского Союза, Швейцарской Конфедерации или в стране-члене Европейской ассоциации свободной торговли (</w:t>
      </w:r>
      <w:r w:rsidR="004F3ECA" w:rsidRPr="00A81F59">
        <w:t>EFTA</w:t>
      </w:r>
      <w:r w:rsidR="004F3ECA" w:rsidRPr="00A81F59">
        <w:rPr>
          <w:lang w:val="ru-RU"/>
        </w:rPr>
        <w:t xml:space="preserve">) – стороне соглашения о Европейской экономической зоне. Оператором, установленным на основании Закона «О почтовом законодательстве» является Акционерное общество «Польская почта» </w:t>
      </w:r>
      <w:r w:rsidR="004F3ECA" w:rsidRPr="00A81F59">
        <w:rPr>
          <w:rFonts w:cstheme="minorHAnsi"/>
          <w:lang w:val="ru-RU"/>
        </w:rPr>
        <w:t>–</w:t>
      </w:r>
      <w:r w:rsidR="004F3ECA" w:rsidRPr="00A81F59">
        <w:rPr>
          <w:lang w:val="ru-RU"/>
        </w:rPr>
        <w:t xml:space="preserve"> </w:t>
      </w:r>
      <w:r w:rsidR="004F3ECA" w:rsidRPr="00A81F59">
        <w:t>Poczta</w:t>
      </w:r>
      <w:r w:rsidR="004F3ECA" w:rsidRPr="00A81F59">
        <w:rPr>
          <w:lang w:val="ru-RU"/>
        </w:rPr>
        <w:t xml:space="preserve"> </w:t>
      </w:r>
      <w:r w:rsidR="004F3ECA" w:rsidRPr="00A81F59">
        <w:t>Polska</w:t>
      </w:r>
      <w:r w:rsidR="004F3ECA" w:rsidRPr="00A81F59">
        <w:rPr>
          <w:lang w:val="ru-RU"/>
        </w:rPr>
        <w:t xml:space="preserve"> </w:t>
      </w:r>
      <w:proofErr w:type="spellStart"/>
      <w:r w:rsidR="004F3ECA" w:rsidRPr="00A81F59">
        <w:t>Sp</w:t>
      </w:r>
      <w:proofErr w:type="spellEnd"/>
      <w:r w:rsidR="004F3ECA" w:rsidRPr="00A81F59">
        <w:rPr>
          <w:lang w:val="ru-RU"/>
        </w:rPr>
        <w:t>ół</w:t>
      </w:r>
      <w:r w:rsidR="004F3ECA" w:rsidRPr="00A81F59">
        <w:t>ka</w:t>
      </w:r>
      <w:r w:rsidR="004F3ECA" w:rsidRPr="00A81F59">
        <w:rPr>
          <w:lang w:val="ru-RU"/>
        </w:rPr>
        <w:t xml:space="preserve"> </w:t>
      </w:r>
      <w:r w:rsidR="004F3ECA" w:rsidRPr="00A81F59">
        <w:t>Akcyjna</w:t>
      </w:r>
      <w:r w:rsidR="004F3ECA" w:rsidRPr="00A81F59">
        <w:rPr>
          <w:lang w:val="ru-RU"/>
        </w:rPr>
        <w:t>.</w:t>
      </w:r>
    </w:p>
    <w:p w14:paraId="734AC6B8" w14:textId="6FE4F4BA" w:rsidR="00DF7F72" w:rsidRPr="00D52C3A" w:rsidRDefault="00D52C3A" w:rsidP="00D52C3A">
      <w:pPr>
        <w:jc w:val="both"/>
      </w:pPr>
      <w:r>
        <w:rPr>
          <w:lang w:val="ru-RU"/>
        </w:rPr>
        <w:t>6</w:t>
      </w:r>
      <w:r w:rsidR="0045648A" w:rsidRPr="00A81F59">
        <w:rPr>
          <w:lang w:val="ru-RU"/>
        </w:rPr>
        <w:t>.</w:t>
      </w:r>
      <w:r w:rsidR="00DF7F72" w:rsidRPr="00A81F59">
        <w:rPr>
          <w:lang w:val="ru-RU"/>
        </w:rPr>
        <w:t xml:space="preserve">Срок подачи заявления, указанного в п. </w:t>
      </w:r>
      <w:r>
        <w:t>5</w:t>
      </w:r>
      <w:r w:rsidR="00DF7F72" w:rsidRPr="00A81F59">
        <w:rPr>
          <w:lang w:val="ru-RU"/>
        </w:rPr>
        <w:t>, не подлежит возобновлению по его истечении (см. Ст. 9, абзац 6 Закона)</w:t>
      </w:r>
      <w:r>
        <w:t>.</w:t>
      </w:r>
    </w:p>
    <w:p w14:paraId="6FDDF96C" w14:textId="7297D2BC" w:rsidR="00DF7F72" w:rsidRPr="00A81F59" w:rsidRDefault="00D52C3A" w:rsidP="00D52C3A">
      <w:pPr>
        <w:jc w:val="both"/>
        <w:rPr>
          <w:lang w:val="ru-RU"/>
        </w:rPr>
      </w:pPr>
      <w:r>
        <w:rPr>
          <w:lang w:val="ru-RU"/>
        </w:rPr>
        <w:t>7</w:t>
      </w:r>
      <w:r w:rsidR="0045648A" w:rsidRPr="00A81F59">
        <w:rPr>
          <w:lang w:val="ru-RU"/>
        </w:rPr>
        <w:t>.</w:t>
      </w:r>
      <w:r w:rsidR="00DF7F72" w:rsidRPr="00A81F59">
        <w:rPr>
          <w:lang w:val="ru-RU"/>
        </w:rPr>
        <w:t xml:space="preserve">Не допускается многократная подача заявления, упомянутого в п. </w:t>
      </w:r>
      <w:r>
        <w:t>5</w:t>
      </w:r>
      <w:r w:rsidR="00DF7F72" w:rsidRPr="00A81F59">
        <w:rPr>
          <w:lang w:val="ru-RU"/>
        </w:rPr>
        <w:t xml:space="preserve"> (см. Ст. 9, абзац 7 Закона)</w:t>
      </w:r>
    </w:p>
    <w:p w14:paraId="42658156" w14:textId="49978DE6" w:rsidR="00DF7F72" w:rsidRPr="00A81F59" w:rsidRDefault="00D52C3A" w:rsidP="00D52C3A">
      <w:pPr>
        <w:jc w:val="both"/>
        <w:rPr>
          <w:b/>
          <w:lang w:val="ru-RU"/>
        </w:rPr>
      </w:pPr>
      <w:r>
        <w:rPr>
          <w:lang w:val="ru-RU"/>
        </w:rPr>
        <w:t>8</w:t>
      </w:r>
      <w:r w:rsidR="0045648A" w:rsidRPr="00A81F59">
        <w:rPr>
          <w:lang w:val="ru-RU"/>
        </w:rPr>
        <w:t>.</w:t>
      </w:r>
      <w:r>
        <w:rPr>
          <w:b/>
          <w:lang w:val="ru-RU"/>
        </w:rPr>
        <w:t>Заявление. упомянутое в п. 5</w:t>
      </w:r>
      <w:r w:rsidR="00DF7F72" w:rsidRPr="00A81F59">
        <w:rPr>
          <w:b/>
          <w:lang w:val="ru-RU"/>
        </w:rPr>
        <w:t xml:space="preserve">, подаётся на имя воеводы, принявшего решение в первой инстанции (см. Ст. 9, абзац 4 Закона). </w:t>
      </w:r>
      <w:r w:rsidR="00DF7F72" w:rsidRPr="00A81F59">
        <w:rPr>
          <w:b/>
          <w:u w:val="single"/>
          <w:lang w:val="ru-RU"/>
        </w:rPr>
        <w:t>Заявление не должно подаваться на имя Руководителя Управления по делам иностранцев.</w:t>
      </w:r>
    </w:p>
    <w:p w14:paraId="13EBA5E3" w14:textId="27E161A3" w:rsidR="00DF7F72" w:rsidRPr="002B59AA" w:rsidRDefault="00D52C3A" w:rsidP="00D52C3A">
      <w:pPr>
        <w:jc w:val="both"/>
        <w:rPr>
          <w:lang w:val="ru-RU"/>
        </w:rPr>
      </w:pPr>
      <w:r>
        <w:rPr>
          <w:lang w:val="ru-RU"/>
        </w:rPr>
        <w:t>9</w:t>
      </w:r>
      <w:r w:rsidR="0045648A" w:rsidRPr="002B59AA">
        <w:rPr>
          <w:lang w:val="ru-RU"/>
        </w:rPr>
        <w:t>.</w:t>
      </w:r>
      <w:r>
        <w:rPr>
          <w:lang w:val="ru-RU"/>
        </w:rPr>
        <w:t>Заявление, упомянутое в п. 5</w:t>
      </w:r>
      <w:r w:rsidR="00DF7F72" w:rsidRPr="002B59AA">
        <w:rPr>
          <w:lang w:val="ru-RU"/>
        </w:rPr>
        <w:t xml:space="preserve">, должно быть подано на бланке согласно образцу, указанному в Приложении к распоряжению министра внутренних дел и администрации от </w:t>
      </w:r>
      <w:r w:rsidR="002B59AA" w:rsidRPr="002B59AA">
        <w:t xml:space="preserve">25 </w:t>
      </w:r>
      <w:r w:rsidR="00DF7F72" w:rsidRPr="002B59AA">
        <w:rPr>
          <w:lang w:val="ru-RU"/>
        </w:rPr>
        <w:t>января 2022 г. «Об образце заявления, касающегося поручения иностранцу выполнение работы» («Законодательный вестник»,</w:t>
      </w:r>
      <w:r w:rsidR="002010FE">
        <w:t xml:space="preserve"> 2022 </w:t>
      </w:r>
      <w:r w:rsidR="00DF7F72" w:rsidRPr="002B59AA">
        <w:rPr>
          <w:lang w:val="ru-RU"/>
        </w:rPr>
        <w:t xml:space="preserve">п. </w:t>
      </w:r>
      <w:r w:rsidR="002B59AA" w:rsidRPr="002B59AA">
        <w:t>193</w:t>
      </w:r>
      <w:r w:rsidR="00DF7F72" w:rsidRPr="002B59AA">
        <w:rPr>
          <w:lang w:val="ru-RU"/>
        </w:rPr>
        <w:t xml:space="preserve">). Образец бланка заявления можно скачать с сайта Управления по делам иностранцев, Интернет-страница: </w:t>
      </w:r>
      <w:r w:rsidR="00063D0F">
        <w:fldChar w:fldCharType="begin"/>
      </w:r>
      <w:r w:rsidR="00063D0F">
        <w:instrText xml:space="preserve"> HYPERLINK "https://www.gov.pl/udsc" </w:instrText>
      </w:r>
      <w:r w:rsidR="00063D0F">
        <w:fldChar w:fldCharType="separate"/>
      </w:r>
      <w:r w:rsidR="00DF7F72" w:rsidRPr="002B59AA">
        <w:rPr>
          <w:rStyle w:val="Hipercze"/>
          <w:color w:val="auto"/>
        </w:rPr>
        <w:t>https</w:t>
      </w:r>
      <w:r w:rsidR="00DF7F72" w:rsidRPr="002B59AA">
        <w:rPr>
          <w:rStyle w:val="Hipercze"/>
          <w:color w:val="auto"/>
          <w:lang w:val="ru-RU"/>
        </w:rPr>
        <w:t>://</w:t>
      </w:r>
      <w:r w:rsidR="00DF7F72" w:rsidRPr="002B59AA">
        <w:rPr>
          <w:rStyle w:val="Hipercze"/>
          <w:color w:val="auto"/>
        </w:rPr>
        <w:t>www</w:t>
      </w:r>
      <w:r w:rsidR="00DF7F72" w:rsidRPr="002B59AA">
        <w:rPr>
          <w:rStyle w:val="Hipercze"/>
          <w:color w:val="auto"/>
          <w:lang w:val="ru-RU"/>
        </w:rPr>
        <w:t>.</w:t>
      </w:r>
      <w:r w:rsidR="00DF7F72" w:rsidRPr="002B59AA">
        <w:rPr>
          <w:rStyle w:val="Hipercze"/>
          <w:color w:val="auto"/>
        </w:rPr>
        <w:t>gov</w:t>
      </w:r>
      <w:r w:rsidR="00DF7F72" w:rsidRPr="002B59AA">
        <w:rPr>
          <w:rStyle w:val="Hipercze"/>
          <w:color w:val="auto"/>
          <w:lang w:val="ru-RU"/>
        </w:rPr>
        <w:t>.</w:t>
      </w:r>
      <w:r w:rsidR="00DF7F72" w:rsidRPr="002B59AA">
        <w:rPr>
          <w:rStyle w:val="Hipercze"/>
          <w:color w:val="auto"/>
        </w:rPr>
        <w:t>pl</w:t>
      </w:r>
      <w:r w:rsidR="00DF7F72" w:rsidRPr="002B59AA">
        <w:rPr>
          <w:rStyle w:val="Hipercze"/>
          <w:color w:val="auto"/>
          <w:lang w:val="ru-RU"/>
        </w:rPr>
        <w:t>/</w:t>
      </w:r>
      <w:proofErr w:type="spellStart"/>
      <w:r w:rsidR="00DF7F72" w:rsidRPr="002B59AA">
        <w:rPr>
          <w:rStyle w:val="Hipercze"/>
          <w:color w:val="auto"/>
        </w:rPr>
        <w:t>udsc</w:t>
      </w:r>
      <w:proofErr w:type="spellEnd"/>
      <w:r w:rsidR="00063D0F">
        <w:rPr>
          <w:rStyle w:val="Hipercze"/>
          <w:color w:val="auto"/>
        </w:rPr>
        <w:fldChar w:fldCharType="end"/>
      </w:r>
      <w:r w:rsidR="00DF7F72" w:rsidRPr="002B59AA">
        <w:rPr>
          <w:u w:val="single"/>
          <w:lang w:val="ru-RU"/>
        </w:rPr>
        <w:t>.</w:t>
      </w:r>
    </w:p>
    <w:p w14:paraId="20996933" w14:textId="599DB942" w:rsidR="00DF7F72" w:rsidRPr="00A81F59" w:rsidRDefault="00D52C3A" w:rsidP="00D52C3A">
      <w:pPr>
        <w:jc w:val="both"/>
        <w:rPr>
          <w:lang w:val="ru-RU"/>
        </w:rPr>
      </w:pPr>
      <w:r>
        <w:rPr>
          <w:lang w:val="ru-RU"/>
        </w:rPr>
        <w:t>10</w:t>
      </w:r>
      <w:r w:rsidR="007A06D1" w:rsidRPr="00A81F59">
        <w:rPr>
          <w:lang w:val="ru-RU"/>
        </w:rPr>
        <w:t>.</w:t>
      </w:r>
      <w:r w:rsidR="00DF7F72" w:rsidRPr="00A81F59">
        <w:rPr>
          <w:lang w:val="ru-RU"/>
        </w:rPr>
        <w:t>Е</w:t>
      </w:r>
      <w:r>
        <w:rPr>
          <w:lang w:val="ru-RU"/>
        </w:rPr>
        <w:t>сли заявление, упомянутое в п. 5</w:t>
      </w:r>
      <w:r w:rsidR="00DF7F72" w:rsidRPr="00A81F59">
        <w:rPr>
          <w:lang w:val="ru-RU"/>
        </w:rPr>
        <w:t>, подписывает лицо, действующее от имени и по поручению субъекта, поручающего выполнение работы, к заявлению должны быть приложены документы, из которых следует, что вышеупомянутое лицо уполномочено подписывать заявление (см. Ст.9, абзац 3 Закона).</w:t>
      </w:r>
    </w:p>
    <w:p w14:paraId="2DC34420" w14:textId="6E224624" w:rsidR="00DF7F72" w:rsidRPr="00D52C3A" w:rsidRDefault="00D52C3A" w:rsidP="00D52C3A">
      <w:pPr>
        <w:jc w:val="both"/>
      </w:pPr>
      <w:r>
        <w:rPr>
          <w:lang w:val="ru-RU"/>
        </w:rPr>
        <w:br/>
        <w:t>11</w:t>
      </w:r>
      <w:r w:rsidR="007A06D1" w:rsidRPr="00A81F59">
        <w:rPr>
          <w:lang w:val="ru-RU"/>
        </w:rPr>
        <w:t>.</w:t>
      </w:r>
      <w:r w:rsidR="00DF7F72" w:rsidRPr="00A81F59">
        <w:rPr>
          <w:lang w:val="ru-RU"/>
        </w:rPr>
        <w:t>В отношении заявлени</w:t>
      </w:r>
      <w:r>
        <w:rPr>
          <w:lang w:val="ru-RU"/>
        </w:rPr>
        <w:t>я, упомянутого в п. 5</w:t>
      </w:r>
      <w:r w:rsidR="00DF7F72" w:rsidRPr="00A81F59">
        <w:rPr>
          <w:lang w:val="ru-RU"/>
        </w:rPr>
        <w:t>, не применяется положение об устранении формальных неточностей заявлений, указанное в Ст. 64 § 2 Административного кодекса (см. Ст. 9, абзац 8 Закона)</w:t>
      </w:r>
      <w:r>
        <w:t>.</w:t>
      </w:r>
    </w:p>
    <w:p w14:paraId="3719422A" w14:textId="76976931" w:rsidR="00DF7F72" w:rsidRPr="00A81F59" w:rsidRDefault="00D52C3A" w:rsidP="00D52C3A">
      <w:pPr>
        <w:jc w:val="both"/>
        <w:rPr>
          <w:lang w:val="ru-RU"/>
        </w:rPr>
      </w:pPr>
      <w:r>
        <w:t>12</w:t>
      </w:r>
      <w:r w:rsidR="007A06D1" w:rsidRPr="00A81F59">
        <w:rPr>
          <w:lang w:val="ru-RU"/>
        </w:rPr>
        <w:t>.</w:t>
      </w:r>
      <w:r w:rsidR="00DF7F72" w:rsidRPr="00A81F59">
        <w:rPr>
          <w:lang w:val="ru-RU"/>
        </w:rPr>
        <w:t xml:space="preserve">Если </w:t>
      </w:r>
      <w:r w:rsidR="00DF7F72" w:rsidRPr="00A81F59">
        <w:rPr>
          <w:u w:val="single"/>
          <w:lang w:val="ru-RU"/>
        </w:rPr>
        <w:t>заявление</w:t>
      </w:r>
      <w:r>
        <w:rPr>
          <w:lang w:val="ru-RU"/>
        </w:rPr>
        <w:t>, у помянутое в п. 5</w:t>
      </w:r>
      <w:r w:rsidR="00DF7F72" w:rsidRPr="00A81F59">
        <w:rPr>
          <w:lang w:val="ru-RU"/>
        </w:rPr>
        <w:t xml:space="preserve">, </w:t>
      </w:r>
      <w:r w:rsidR="00DF7F72" w:rsidRPr="00A81F59">
        <w:rPr>
          <w:u w:val="single"/>
          <w:lang w:val="ru-RU"/>
        </w:rPr>
        <w:t>не будет подано в течение 60 дней</w:t>
      </w:r>
      <w:r w:rsidR="00DF7F72" w:rsidRPr="00A81F59">
        <w:rPr>
          <w:lang w:val="ru-RU"/>
        </w:rPr>
        <w:t xml:space="preserve"> </w:t>
      </w:r>
      <w:r w:rsidR="00DF7F72" w:rsidRPr="00A81F59">
        <w:rPr>
          <w:u w:val="single"/>
          <w:lang w:val="ru-RU"/>
        </w:rPr>
        <w:t>со дня получения иностранцем настоящего решения, разрешение на временное проживание и на работу потеряет свою законную силу на следующий день по истечении этого срока</w:t>
      </w:r>
      <w:r w:rsidR="00DF7F72" w:rsidRPr="00A81F59">
        <w:rPr>
          <w:lang w:val="ru-RU"/>
        </w:rPr>
        <w:t xml:space="preserve"> (см. Ст. 9, абзац 10 и 12 Закона).</w:t>
      </w:r>
    </w:p>
    <w:p w14:paraId="53FF962B" w14:textId="0D49CBA6" w:rsidR="00DF7F72" w:rsidRPr="00A81F59" w:rsidRDefault="00D52C3A" w:rsidP="00D52C3A">
      <w:pPr>
        <w:jc w:val="both"/>
        <w:rPr>
          <w:lang w:val="ru-RU"/>
        </w:rPr>
      </w:pPr>
      <w:r>
        <w:t>13</w:t>
      </w:r>
      <w:r w:rsidR="009E49F0" w:rsidRPr="00A81F59">
        <w:rPr>
          <w:lang w:val="ru-RU"/>
        </w:rPr>
        <w:t>.</w:t>
      </w:r>
      <w:r w:rsidR="00DF7F72" w:rsidRPr="00A81F59">
        <w:rPr>
          <w:lang w:val="ru-RU"/>
        </w:rPr>
        <w:t xml:space="preserve">Условия выполнения иностранцем работы </w:t>
      </w:r>
      <w:r w:rsidR="00DF7F72" w:rsidRPr="00A81F59">
        <w:rPr>
          <w:rFonts w:cstheme="minorHAnsi"/>
          <w:lang w:val="ru-RU"/>
        </w:rPr>
        <w:t>–</w:t>
      </w:r>
      <w:r w:rsidR="00DF7F72" w:rsidRPr="00A81F59">
        <w:rPr>
          <w:lang w:val="ru-RU"/>
        </w:rPr>
        <w:t xml:space="preserve"> на основании заявления, упомянутого в п. </w:t>
      </w:r>
      <w:r>
        <w:t>5</w:t>
      </w:r>
      <w:r w:rsidR="00DF7F72" w:rsidRPr="00A81F59">
        <w:rPr>
          <w:lang w:val="ru-RU"/>
        </w:rPr>
        <w:t xml:space="preserve"> </w:t>
      </w:r>
      <w:r w:rsidR="00DF7F72" w:rsidRPr="00A81F59">
        <w:rPr>
          <w:rFonts w:cstheme="minorHAnsi"/>
          <w:lang w:val="ru-RU"/>
        </w:rPr>
        <w:t>–</w:t>
      </w:r>
      <w:r w:rsidR="00DF7F72" w:rsidRPr="00A81F59">
        <w:rPr>
          <w:lang w:val="ru-RU"/>
        </w:rPr>
        <w:t xml:space="preserve"> должны соответствовать следующим минимальным требованиям:</w:t>
      </w:r>
    </w:p>
    <w:p w14:paraId="0F30C425" w14:textId="69302DBC" w:rsidR="009A4A68" w:rsidRPr="00A81F59" w:rsidRDefault="009E49F0" w:rsidP="002E5878">
      <w:pPr>
        <w:ind w:left="360"/>
        <w:jc w:val="both"/>
        <w:rPr>
          <w:lang w:val="ru-RU"/>
        </w:rPr>
      </w:pPr>
      <w:r w:rsidRPr="00A81F59">
        <w:rPr>
          <w:lang w:val="ru-RU"/>
        </w:rPr>
        <w:t>1)</w:t>
      </w:r>
      <w:r w:rsidR="009A4A68" w:rsidRPr="00A81F59">
        <w:rPr>
          <w:lang w:val="ru-RU"/>
        </w:rPr>
        <w:t>получаемая иностранцем заработная плата должна быть не меньше минимальной заработной платы, указанной в Ст. 2 Закона «О минимальной зар</w:t>
      </w:r>
      <w:r w:rsidR="00233908">
        <w:rPr>
          <w:lang w:val="ru-RU"/>
        </w:rPr>
        <w:t>аботной плате» от 10 октября 2002</w:t>
      </w:r>
      <w:r w:rsidR="009A4A68" w:rsidRPr="00A81F59">
        <w:rPr>
          <w:lang w:val="ru-RU"/>
        </w:rPr>
        <w:t xml:space="preserve">г. («Законодательный вестник» </w:t>
      </w:r>
      <w:r w:rsidR="009A4A68" w:rsidRPr="00A81F59">
        <w:rPr>
          <w:lang w:val="uk-UA"/>
        </w:rPr>
        <w:t xml:space="preserve">за </w:t>
      </w:r>
      <w:r w:rsidR="009A4A68" w:rsidRPr="00A81F59">
        <w:rPr>
          <w:lang w:val="ru-RU"/>
        </w:rPr>
        <w:t xml:space="preserve">2020 </w:t>
      </w:r>
      <w:r w:rsidR="009A4A68" w:rsidRPr="00A81F59">
        <w:rPr>
          <w:lang w:val="uk-UA"/>
        </w:rPr>
        <w:t>г</w:t>
      </w:r>
      <w:r w:rsidR="009A4A68" w:rsidRPr="00A81F59">
        <w:rPr>
          <w:lang w:val="ru-RU"/>
        </w:rPr>
        <w:t>., п. 2207). При этом не имеет значения рабочее время иностранца, а также вид юридических отношений, являющихся основанием работы иностранца;</w:t>
      </w:r>
    </w:p>
    <w:p w14:paraId="5CE16EB8" w14:textId="77777777" w:rsidR="009A4A68" w:rsidRPr="00A81F59" w:rsidRDefault="009A4A68" w:rsidP="002E5878">
      <w:pPr>
        <w:ind w:left="1440"/>
        <w:jc w:val="both"/>
        <w:rPr>
          <w:lang w:val="ru-RU"/>
        </w:rPr>
      </w:pPr>
    </w:p>
    <w:p w14:paraId="4F617A49" w14:textId="77777777" w:rsidR="009A4A68" w:rsidRPr="00A81F59" w:rsidRDefault="009E49F0" w:rsidP="002E5878">
      <w:pPr>
        <w:ind w:left="360"/>
        <w:jc w:val="both"/>
        <w:rPr>
          <w:lang w:val="ru-RU"/>
        </w:rPr>
      </w:pPr>
      <w:r w:rsidRPr="00A81F59">
        <w:rPr>
          <w:lang w:val="ru-RU"/>
        </w:rPr>
        <w:lastRenderedPageBreak/>
        <w:t>2)</w:t>
      </w:r>
      <w:r w:rsidR="009A4A68" w:rsidRPr="00A81F59">
        <w:rPr>
          <w:lang w:val="ru-RU"/>
        </w:rPr>
        <w:t>иностранец должен работать на основании трудового договора или договора поручения (См. Ст. 9, абзац 1, п. 1 и 2 Закона).</w:t>
      </w:r>
    </w:p>
    <w:p w14:paraId="4B5B86D6" w14:textId="77777777" w:rsidR="000D5E5F" w:rsidRPr="00A81F59" w:rsidRDefault="000D5E5F" w:rsidP="002E5878">
      <w:pPr>
        <w:ind w:left="360"/>
        <w:jc w:val="both"/>
        <w:rPr>
          <w:lang w:val="ru-RU"/>
        </w:rPr>
      </w:pPr>
      <w:r w:rsidRPr="00A81F59">
        <w:rPr>
          <w:lang w:val="ru-RU"/>
        </w:rPr>
        <w:t xml:space="preserve">В 2022 году минимальная заработная плата – согласно § 1 распоряжения Совета министров РП от 14 сентября 2021 г. «О минимальной заработной плате и о размере минимальной почасовой оплаты труда в 2022 г.» </w:t>
      </w:r>
      <w:r w:rsidRPr="00A81F59">
        <w:rPr>
          <w:rFonts w:cstheme="minorHAnsi"/>
          <w:lang w:val="ru-RU"/>
        </w:rPr>
        <w:t>–</w:t>
      </w:r>
      <w:r w:rsidRPr="00A81F59">
        <w:rPr>
          <w:lang w:val="ru-RU"/>
        </w:rPr>
        <w:t xml:space="preserve"> составляет 3010 злотых в месяц («Законодательный вестник» за 2021 г., п. 1690).</w:t>
      </w:r>
    </w:p>
    <w:p w14:paraId="115090E5" w14:textId="77777777" w:rsidR="00E535F6" w:rsidRPr="00A81F59" w:rsidRDefault="00E535F6" w:rsidP="002E5878">
      <w:pPr>
        <w:jc w:val="both"/>
        <w:rPr>
          <w:lang w:val="ru-RU"/>
        </w:rPr>
      </w:pPr>
    </w:p>
    <w:p w14:paraId="5AD349CD" w14:textId="2FE96178" w:rsidR="000D5E5F" w:rsidRPr="00A81F59" w:rsidRDefault="00D52C3A" w:rsidP="002E5878">
      <w:pPr>
        <w:ind w:left="360"/>
        <w:jc w:val="both"/>
        <w:rPr>
          <w:lang w:val="ru-RU"/>
        </w:rPr>
      </w:pPr>
      <w:r>
        <w:rPr>
          <w:lang w:val="ru-RU"/>
        </w:rPr>
        <w:t>14</w:t>
      </w:r>
      <w:r w:rsidR="00292638" w:rsidRPr="00A81F59">
        <w:rPr>
          <w:lang w:val="ru-RU"/>
        </w:rPr>
        <w:t>.</w:t>
      </w:r>
      <w:r w:rsidR="000D5E5F" w:rsidRPr="00A81F59">
        <w:rPr>
          <w:lang w:val="ru-RU"/>
        </w:rPr>
        <w:t>Если условия выполнения иностранцем работы на основан</w:t>
      </w:r>
      <w:r>
        <w:rPr>
          <w:lang w:val="ru-RU"/>
        </w:rPr>
        <w:t>ии заявления, упомянутого в п. 5</w:t>
      </w:r>
      <w:r w:rsidR="000D5E5F" w:rsidRPr="00A81F59">
        <w:rPr>
          <w:lang w:val="ru-RU"/>
        </w:rPr>
        <w:t xml:space="preserve">, не будут соответствовать вышеуказанным условиям получения минимальной заработной платы и почасовой оплаты, разрешение на временное проживание и на работу, выданное в настоящем решении, потеряет свою законную силу. После этого воевода, принявший настоящее решение и выдавший документ, будет обязан принять решение о том, что разрешение недействительно, </w:t>
      </w:r>
      <w:r w:rsidR="000D5E5F" w:rsidRPr="00A81F59">
        <w:rPr>
          <w:u w:val="single"/>
          <w:lang w:val="ru-RU"/>
        </w:rPr>
        <w:t>с указанием даты, когда разрешение станет недействительным</w:t>
      </w:r>
      <w:r w:rsidR="000D5E5F" w:rsidRPr="00A81F59">
        <w:rPr>
          <w:lang w:val="ru-RU"/>
        </w:rPr>
        <w:t xml:space="preserve"> (см. Ст. 9, абзац 10, п. 2; абзац 11 и 12 Закона).</w:t>
      </w:r>
    </w:p>
    <w:p w14:paraId="76C3288B" w14:textId="77777777" w:rsidR="000D5E5F" w:rsidRPr="00A81F59" w:rsidRDefault="000D5E5F" w:rsidP="002E5878">
      <w:pPr>
        <w:ind w:left="720"/>
        <w:jc w:val="both"/>
        <w:rPr>
          <w:lang w:val="ru-RU"/>
        </w:rPr>
      </w:pPr>
    </w:p>
    <w:p w14:paraId="37F74BFD" w14:textId="4CB152A2" w:rsidR="000D5E5F" w:rsidRPr="00A81F59" w:rsidRDefault="00D52C3A" w:rsidP="002E5878">
      <w:pPr>
        <w:ind w:left="360"/>
        <w:jc w:val="both"/>
        <w:rPr>
          <w:lang w:val="ru-RU"/>
        </w:rPr>
      </w:pPr>
      <w:r>
        <w:rPr>
          <w:lang w:val="ru-RU"/>
        </w:rPr>
        <w:t>15</w:t>
      </w:r>
      <w:r w:rsidR="00292638" w:rsidRPr="00A81F59">
        <w:rPr>
          <w:lang w:val="ru-RU"/>
        </w:rPr>
        <w:t>.</w:t>
      </w:r>
      <w:r w:rsidR="000D5E5F" w:rsidRPr="00A81F59">
        <w:rPr>
          <w:lang w:val="ru-RU"/>
        </w:rPr>
        <w:t>В случае, если разрешение на временное проживание и на работу потеряет свою законную силу (см. п. 14 или п. 16), а у иностранца не будет действительного документа, дающего ему право на пребывание на территории Республики Польша, или же из закона не следует, что</w:t>
      </w:r>
      <w:r w:rsidR="000D5E5F" w:rsidRPr="00A81F59">
        <w:rPr>
          <w:rFonts w:cstheme="minorHAnsi"/>
          <w:lang w:val="ru-RU"/>
        </w:rPr>
        <w:t xml:space="preserve"> пребывание иностранца на этой территории считается легальным, на следующий день по истечении срока действия разрешения начинается 30-дневный срок. В этот период иностранец должен покинуть территорию Республики Польша; об этом идёт речь в Ст. 299, абзац 6, п. 1 Закона «Об иностранцах» </w:t>
      </w:r>
      <w:r w:rsidR="000D5E5F" w:rsidRPr="00A81F59">
        <w:rPr>
          <w:lang w:val="ru-RU"/>
        </w:rPr>
        <w:t>(«Законодательный вестник» за 2021 г., п. 2354 с последующими изменениями) (см. Ст. 9, абзац 13 Закона).</w:t>
      </w:r>
    </w:p>
    <w:p w14:paraId="7FB33ECC" w14:textId="3A82E9DB" w:rsidR="000D5E5F" w:rsidRPr="00A81F59" w:rsidRDefault="00D52C3A" w:rsidP="002E5878">
      <w:pPr>
        <w:ind w:left="360"/>
        <w:jc w:val="both"/>
        <w:rPr>
          <w:lang w:val="ru-RU"/>
        </w:rPr>
      </w:pPr>
      <w:r>
        <w:rPr>
          <w:lang w:val="ru-RU"/>
        </w:rPr>
        <w:t>16</w:t>
      </w:r>
      <w:r w:rsidR="00292638" w:rsidRPr="00A81F59">
        <w:rPr>
          <w:lang w:val="ru-RU"/>
        </w:rPr>
        <w:t>.</w:t>
      </w:r>
      <w:r w:rsidR="000D5E5F" w:rsidRPr="00A81F59">
        <w:rPr>
          <w:lang w:val="ru-RU"/>
        </w:rPr>
        <w:t xml:space="preserve">Если разрешение на временное проживание и на работу не потеряет своей законной силы, воевода, принявший настоящее решение, выдаст – в соответствии с законодательством – первый документ, удостоверяющий личность иностранца ( поль. </w:t>
      </w:r>
      <w:r w:rsidR="000D5E5F" w:rsidRPr="00A81F59">
        <w:t>karta</w:t>
      </w:r>
      <w:r w:rsidR="000D5E5F" w:rsidRPr="00A81F59">
        <w:rPr>
          <w:lang w:val="ru-RU"/>
        </w:rPr>
        <w:t xml:space="preserve"> </w:t>
      </w:r>
      <w:r w:rsidR="000D5E5F" w:rsidRPr="00A81F59">
        <w:t>pobytu</w:t>
      </w:r>
      <w:r w:rsidR="000D5E5F" w:rsidRPr="00A81F59">
        <w:rPr>
          <w:lang w:val="ru-RU"/>
        </w:rPr>
        <w:t xml:space="preserve">) на период, указанный в разрешении (см. Ст. 9, абзац 14 Закона). Если настоящее решение иностранец получил без соблюдения требования прибытия в Воеводское управление лично, первый документ, удостоверяющий личность иностранца, выдаётся в том случае, если у иностранца были взяты отпечатки папиллярных линий (за исключением случаев, когда это требование может не соблюдаться на основании иных правил </w:t>
      </w:r>
      <w:r w:rsidR="000D5E5F" w:rsidRPr="00A81F59">
        <w:rPr>
          <w:rFonts w:cstheme="minorHAnsi"/>
          <w:lang w:val="ru-RU"/>
        </w:rPr>
        <w:t>–</w:t>
      </w:r>
      <w:r w:rsidR="000D5E5F" w:rsidRPr="00A81F59">
        <w:rPr>
          <w:lang w:val="ru-RU"/>
        </w:rPr>
        <w:t xml:space="preserve"> см. Ст. 8, абзац 15 Закона).</w:t>
      </w:r>
    </w:p>
    <w:p w14:paraId="495766A0" w14:textId="62AE64E7" w:rsidR="00BE67D5" w:rsidRPr="00A81F59" w:rsidRDefault="00D52C3A" w:rsidP="002E5878">
      <w:pPr>
        <w:ind w:left="360"/>
        <w:jc w:val="both"/>
        <w:rPr>
          <w:lang w:val="ru-RU"/>
        </w:rPr>
      </w:pPr>
      <w:r>
        <w:t>17</w:t>
      </w:r>
      <w:r w:rsidR="00292638" w:rsidRPr="00A81F59">
        <w:rPr>
          <w:lang w:val="ru-RU"/>
        </w:rPr>
        <w:t>.</w:t>
      </w:r>
      <w:r w:rsidR="00BE67D5" w:rsidRPr="00A81F59">
        <w:rPr>
          <w:lang w:val="ru-RU"/>
        </w:rPr>
        <w:t>Если заявление, упомянутое в п. 7., будет подано в течение 60 дней с момента получения иностранцем настоящего решения, а указанные в нём условия выполнения иностранцем работы будут сопряжены с получением минимальной зар</w:t>
      </w:r>
      <w:r w:rsidR="00292638" w:rsidRPr="00A81F59">
        <w:rPr>
          <w:lang w:val="ru-RU"/>
        </w:rPr>
        <w:t>аботной платы, указанной в п. 15</w:t>
      </w:r>
      <w:r w:rsidR="00BE67D5" w:rsidRPr="00A81F59">
        <w:rPr>
          <w:lang w:val="ru-RU"/>
        </w:rPr>
        <w:t xml:space="preserve">, воевода, выдавший настоящий документ, внесёт в регистр дел, касающихся разрешений на временное проживание и на работу (см. Ст. 428, абзац 1, буква </w:t>
      </w:r>
      <w:r w:rsidR="00BE67D5" w:rsidRPr="00A81F59">
        <w:t>d</w:t>
      </w:r>
      <w:r w:rsidR="00BE67D5" w:rsidRPr="00A81F59">
        <w:rPr>
          <w:lang w:val="ru-RU"/>
        </w:rPr>
        <w:t xml:space="preserve"> Закона «Об иностранцах» от 12 декабря 2013 г.) информацию о субъекте, доверяющему иностранцу выполнение работы, а также о следующих условиях выполнения работы:</w:t>
      </w:r>
    </w:p>
    <w:p w14:paraId="227E8D2D" w14:textId="77777777" w:rsidR="00BE67D5" w:rsidRPr="00A81F59" w:rsidRDefault="00831316" w:rsidP="002E5878">
      <w:pPr>
        <w:ind w:left="360"/>
        <w:jc w:val="both"/>
        <w:rPr>
          <w:lang w:val="ru-RU"/>
        </w:rPr>
      </w:pPr>
      <w:r w:rsidRPr="00A81F59">
        <w:rPr>
          <w:lang w:val="ru-RU"/>
        </w:rPr>
        <w:t>1)</w:t>
      </w:r>
      <w:r w:rsidR="00BE67D5" w:rsidRPr="00A81F59">
        <w:rPr>
          <w:lang w:val="ru-RU"/>
        </w:rPr>
        <w:t>должности, которую будет занимать иностранец или о виде выполняемой им работы;</w:t>
      </w:r>
    </w:p>
    <w:p w14:paraId="6BFAB370" w14:textId="77777777" w:rsidR="00BE67D5" w:rsidRPr="00A81F59" w:rsidRDefault="00BE67D5" w:rsidP="002E5878">
      <w:pPr>
        <w:ind w:left="1440"/>
        <w:jc w:val="both"/>
        <w:rPr>
          <w:lang w:val="ru-RU"/>
        </w:rPr>
      </w:pPr>
    </w:p>
    <w:p w14:paraId="0BC2C375" w14:textId="77777777" w:rsidR="002430B9" w:rsidRPr="00A81F59" w:rsidRDefault="00831316" w:rsidP="002E5878">
      <w:pPr>
        <w:ind w:left="360"/>
        <w:jc w:val="both"/>
        <w:rPr>
          <w:lang w:val="ru-RU"/>
        </w:rPr>
      </w:pPr>
      <w:r w:rsidRPr="00A81F59">
        <w:rPr>
          <w:lang w:val="ru-RU"/>
        </w:rPr>
        <w:lastRenderedPageBreak/>
        <w:t>2)</w:t>
      </w:r>
      <w:r w:rsidR="002430B9" w:rsidRPr="00A81F59">
        <w:rPr>
          <w:lang w:val="ru-RU"/>
        </w:rPr>
        <w:t>минимальной заработной плате, которую иностранец может получать, занимая указанную должность;</w:t>
      </w:r>
    </w:p>
    <w:p w14:paraId="72BB50E8" w14:textId="77777777" w:rsidR="002430B9" w:rsidRPr="00A81F59" w:rsidRDefault="00831316" w:rsidP="002E5878">
      <w:pPr>
        <w:ind w:left="360"/>
        <w:jc w:val="both"/>
        <w:rPr>
          <w:lang w:val="ru-RU"/>
        </w:rPr>
      </w:pPr>
      <w:r w:rsidRPr="00A81F59">
        <w:rPr>
          <w:lang w:val="ru-RU"/>
        </w:rPr>
        <w:t>3)</w:t>
      </w:r>
      <w:r w:rsidR="002430B9" w:rsidRPr="00A81F59">
        <w:rPr>
          <w:lang w:val="ru-RU"/>
        </w:rPr>
        <w:t>рабочем времени;</w:t>
      </w:r>
    </w:p>
    <w:p w14:paraId="21856CDD" w14:textId="77777777" w:rsidR="002430B9" w:rsidRPr="00A81F59" w:rsidRDefault="00831316" w:rsidP="002E5878">
      <w:pPr>
        <w:ind w:left="360"/>
        <w:jc w:val="both"/>
        <w:rPr>
          <w:lang w:val="ru-RU"/>
        </w:rPr>
      </w:pPr>
      <w:r w:rsidRPr="00A81F59">
        <w:rPr>
          <w:lang w:val="ru-RU"/>
        </w:rPr>
        <w:t>4)</w:t>
      </w:r>
      <w:r w:rsidR="002430B9" w:rsidRPr="00A81F59">
        <w:rPr>
          <w:lang w:val="ru-RU"/>
        </w:rPr>
        <w:t>виде трудового соглашения, на основании которого иностранец должен выполнять работу (см. Ст. 9, абзац 16 Закона)</w:t>
      </w:r>
    </w:p>
    <w:p w14:paraId="336EA8AB" w14:textId="77777777" w:rsidR="002430B9" w:rsidRPr="00A81F59" w:rsidRDefault="00EE6C78" w:rsidP="002E5878">
      <w:pPr>
        <w:ind w:left="360"/>
        <w:jc w:val="both"/>
        <w:rPr>
          <w:lang w:val="ru-RU"/>
        </w:rPr>
      </w:pPr>
      <w:r w:rsidRPr="00A81F59">
        <w:rPr>
          <w:lang w:val="ru-RU"/>
        </w:rPr>
        <w:t>Вышеупомянутый регистр является частью</w:t>
      </w:r>
      <w:r w:rsidR="002430B9" w:rsidRPr="00A81F59">
        <w:rPr>
          <w:lang w:val="ru-RU"/>
        </w:rPr>
        <w:t xml:space="preserve">, учётной документации и перечня, </w:t>
      </w:r>
      <w:r w:rsidRPr="00A81F59">
        <w:rPr>
          <w:lang w:val="ru-RU"/>
        </w:rPr>
        <w:t xml:space="preserve">касающегося иностранцев, </w:t>
      </w:r>
      <w:r w:rsidR="002430B9" w:rsidRPr="00A81F59">
        <w:rPr>
          <w:lang w:val="ru-RU"/>
        </w:rPr>
        <w:t>вносимого в телеинформационную систему.</w:t>
      </w:r>
    </w:p>
    <w:p w14:paraId="3749863B" w14:textId="77777777" w:rsidR="002430B9" w:rsidRPr="00A81F59" w:rsidRDefault="002430B9" w:rsidP="002E5878">
      <w:pPr>
        <w:jc w:val="both"/>
        <w:rPr>
          <w:lang w:val="ru-RU"/>
        </w:rPr>
      </w:pPr>
    </w:p>
    <w:p w14:paraId="1AAF64AC" w14:textId="5741A974" w:rsidR="002430B9" w:rsidRPr="00A81F59" w:rsidRDefault="00A37563" w:rsidP="002E5878">
      <w:pPr>
        <w:ind w:left="360"/>
        <w:jc w:val="both"/>
        <w:rPr>
          <w:lang w:val="ru-RU"/>
        </w:rPr>
      </w:pPr>
      <w:r>
        <w:t>18.</w:t>
      </w:r>
      <w:r w:rsidR="002430B9" w:rsidRPr="00A81F59">
        <w:rPr>
          <w:lang w:val="ru-RU"/>
        </w:rPr>
        <w:t xml:space="preserve">В случае, если иностранец собирается работать в пользу более чем одного субъекта, доверяющего выполнение работы, он – в течение 60 дней с момента получения настоящего решения – должен подать заявления всех этих субъектов </w:t>
      </w:r>
      <w:r w:rsidR="002430B9" w:rsidRPr="00A81F59">
        <w:rPr>
          <w:u w:val="single"/>
          <w:lang w:val="ru-RU"/>
        </w:rPr>
        <w:t>в одно и то же время</w:t>
      </w:r>
      <w:r w:rsidR="002430B9" w:rsidRPr="00A81F59">
        <w:rPr>
          <w:lang w:val="ru-RU"/>
        </w:rPr>
        <w:t xml:space="preserve">. При этом условие, касающееся размера получаемой заработной платы, будет соблюдено, если сумма получаемой иностранцем заработной платы за работу в пользу субъектов, доверяющих иностранцу выполнение работы, будет не ниже минимальной заработной платы, указанной в Ст. 2 Закона «О минимальной заработной плате» от 10 октября 2002 г. (см. Ст. 9, абзац 15). В этом случае в регистр дел, касающихся разрешения на временное проживание и на работу, упомянутый в Ст. 428, абзац 1, п. 2 буква </w:t>
      </w:r>
      <w:r w:rsidR="002430B9" w:rsidRPr="00A81F59">
        <w:t>d</w:t>
      </w:r>
      <w:r w:rsidR="002430B9" w:rsidRPr="00A81F59">
        <w:rPr>
          <w:lang w:val="ru-RU"/>
        </w:rPr>
        <w:t xml:space="preserve"> Закона «Об иностранцах» будут внесены данные субъектов, поручающих выполнение работы, а также данные об условиях работы иностранца (Ст. 9, абзац 17 Закона).</w:t>
      </w:r>
    </w:p>
    <w:p w14:paraId="55B5C8CA" w14:textId="77777777" w:rsidR="002430B9" w:rsidRPr="00A81F59" w:rsidRDefault="002430B9" w:rsidP="002E5878">
      <w:pPr>
        <w:ind w:left="720"/>
        <w:jc w:val="both"/>
        <w:rPr>
          <w:lang w:val="ru-RU"/>
        </w:rPr>
      </w:pPr>
    </w:p>
    <w:p w14:paraId="39E4D0F7" w14:textId="1A2DA1C8" w:rsidR="002430B9" w:rsidRPr="00A81F59" w:rsidRDefault="00A37563" w:rsidP="002E5878">
      <w:pPr>
        <w:ind w:left="360"/>
        <w:jc w:val="both"/>
        <w:rPr>
          <w:lang w:val="ru-RU"/>
        </w:rPr>
      </w:pPr>
      <w:r>
        <w:rPr>
          <w:lang w:val="ru-RU"/>
        </w:rPr>
        <w:t>19.</w:t>
      </w:r>
      <w:r w:rsidR="002430B9" w:rsidRPr="00A81F59">
        <w:rPr>
          <w:lang w:val="ru-RU"/>
        </w:rPr>
        <w:t xml:space="preserve">Если иностранец захочет поменять субъекта, доверяющего выполнение работы, работодателя пользователя или условия выполнения работы, внесённые в регистр дел, касающихся разрешений на временное проживание, указанный в Ст. 428, абзац 1, п. 2, буква </w:t>
      </w:r>
      <w:r w:rsidR="002430B9" w:rsidRPr="00A81F59">
        <w:t>d</w:t>
      </w:r>
      <w:r w:rsidR="002430B9" w:rsidRPr="00A81F59">
        <w:rPr>
          <w:lang w:val="ru-RU"/>
        </w:rPr>
        <w:t xml:space="preserve"> Закона «Об иностранцах», он сможет обратиться к воеводе по месту своего пребывания с просьбой о внесении соответствующих изменений в разрешение на временное проживание и на работу (см. Ст. 9, абзац 18 Закона). Кроме того, субъект, поручающий иностранцу выполнение работы, сможет получить для иностранца разрешение на работу, в котором будут указаны иные юридические отношения, нежели трудовой договор или иной договор, нежели договор поручения. В этом случае разрешение на временное проживание и на работу не подлежит отзыву (см. Ст. 10, абзац 2 Закона; информация об отзыве разрешения – см. п. 25 настоящего разъяснения).</w:t>
      </w:r>
    </w:p>
    <w:p w14:paraId="1A315692" w14:textId="77777777" w:rsidR="002430B9" w:rsidRPr="00A81F59" w:rsidRDefault="002430B9" w:rsidP="002E5878">
      <w:pPr>
        <w:ind w:left="720"/>
        <w:jc w:val="both"/>
        <w:rPr>
          <w:lang w:val="ru-RU"/>
        </w:rPr>
      </w:pPr>
    </w:p>
    <w:p w14:paraId="71D2D369" w14:textId="1E821BB1" w:rsidR="002430B9" w:rsidRPr="00A81F59" w:rsidRDefault="00A37563" w:rsidP="002E5878">
      <w:pPr>
        <w:ind w:left="360"/>
        <w:jc w:val="both"/>
        <w:rPr>
          <w:lang w:val="ru-RU"/>
        </w:rPr>
      </w:pPr>
      <w:r>
        <w:t>20.</w:t>
      </w:r>
      <w:r w:rsidR="002430B9" w:rsidRPr="00A81F59">
        <w:rPr>
          <w:lang w:val="ru-RU"/>
        </w:rPr>
        <w:t>Если в период с момента получения настоящего решения до дня подачи заявления, упомянутого в п</w:t>
      </w:r>
      <w:r>
        <w:rPr>
          <w:lang w:val="ru-RU"/>
        </w:rPr>
        <w:t>. 5</w:t>
      </w:r>
      <w:r w:rsidR="002430B9" w:rsidRPr="00A81F59">
        <w:rPr>
          <w:lang w:val="ru-RU"/>
        </w:rPr>
        <w:t xml:space="preserve">, иностранец будет выполнять работу, </w:t>
      </w:r>
      <w:r w:rsidR="002430B9" w:rsidRPr="00A81F59">
        <w:rPr>
          <w:u w:val="single"/>
          <w:lang w:val="ru-RU"/>
        </w:rPr>
        <w:t>она будет считаться легальной</w:t>
      </w:r>
      <w:r w:rsidR="002430B9" w:rsidRPr="00A81F59">
        <w:rPr>
          <w:lang w:val="ru-RU"/>
        </w:rPr>
        <w:t>. Это возможно п</w:t>
      </w:r>
      <w:r w:rsidR="00E839AB" w:rsidRPr="00A81F59">
        <w:rPr>
          <w:lang w:val="ru-RU"/>
        </w:rPr>
        <w:t>р</w:t>
      </w:r>
      <w:r w:rsidR="002430B9" w:rsidRPr="00A81F59">
        <w:rPr>
          <w:lang w:val="ru-RU"/>
        </w:rPr>
        <w:t>и условии работы в пользу субъекта, поручающего выполнение работы и с соблюдением условий работы, указанных впоследствии в этом заявлении работодателя (см. Ст. 9, абзац 19 Закона).</w:t>
      </w:r>
    </w:p>
    <w:p w14:paraId="40056213" w14:textId="77777777" w:rsidR="002430B9" w:rsidRPr="00A81F59" w:rsidRDefault="002430B9" w:rsidP="002E5878">
      <w:pPr>
        <w:ind w:left="720"/>
        <w:jc w:val="both"/>
        <w:rPr>
          <w:lang w:val="ru-RU"/>
        </w:rPr>
      </w:pPr>
    </w:p>
    <w:p w14:paraId="2990415B" w14:textId="0BC9B339" w:rsidR="002430B9" w:rsidRPr="00A81F59" w:rsidRDefault="00A37563" w:rsidP="002E5878">
      <w:pPr>
        <w:ind w:left="360"/>
        <w:jc w:val="both"/>
        <w:rPr>
          <w:lang w:val="ru-RU"/>
        </w:rPr>
      </w:pPr>
      <w:r>
        <w:rPr>
          <w:lang w:val="ru-RU"/>
        </w:rPr>
        <w:t>21.</w:t>
      </w:r>
      <w:r w:rsidR="002430B9" w:rsidRPr="00A81F59">
        <w:rPr>
          <w:lang w:val="ru-RU"/>
        </w:rPr>
        <w:t>Если иностранец потеряет работу у субъекта, доверяющего выполнение работы и указанно</w:t>
      </w:r>
      <w:r>
        <w:rPr>
          <w:lang w:val="ru-RU"/>
        </w:rPr>
        <w:t>го в заявлении, упомянутом в п.5</w:t>
      </w:r>
      <w:r w:rsidR="002430B9" w:rsidRPr="00A81F59">
        <w:rPr>
          <w:lang w:val="ru-RU"/>
        </w:rPr>
        <w:t xml:space="preserve">, он обязан уведомить об этом </w:t>
      </w:r>
      <w:r w:rsidR="002430B9" w:rsidRPr="00A81F59">
        <w:rPr>
          <w:rFonts w:cstheme="minorHAnsi"/>
          <w:lang w:val="ru-RU"/>
        </w:rPr>
        <w:t>–</w:t>
      </w:r>
      <w:r w:rsidR="002430B9" w:rsidRPr="00A81F59">
        <w:rPr>
          <w:lang w:val="ru-RU"/>
        </w:rPr>
        <w:t xml:space="preserve"> в письменной форме </w:t>
      </w:r>
      <w:r w:rsidR="002430B9" w:rsidRPr="00A81F59">
        <w:rPr>
          <w:rFonts w:cstheme="minorHAnsi"/>
          <w:lang w:val="ru-RU"/>
        </w:rPr>
        <w:t>–</w:t>
      </w:r>
      <w:r w:rsidR="002430B9" w:rsidRPr="00A81F59">
        <w:rPr>
          <w:lang w:val="ru-RU"/>
        </w:rPr>
        <w:t xml:space="preserve"> воеводу, принявшего настоящее решение. Это необходимо сделать в течение 15 </w:t>
      </w:r>
      <w:r w:rsidR="002430B9" w:rsidRPr="00A81F59">
        <w:rPr>
          <w:lang w:val="ru-RU"/>
        </w:rPr>
        <w:lastRenderedPageBreak/>
        <w:t>рабочих дней или до момента подачи прошения об изменении разрешения на временное проживание и на работу (см. Ст. 9, абзац 20 Закона).</w:t>
      </w:r>
    </w:p>
    <w:p w14:paraId="1E27FA5B" w14:textId="77777777" w:rsidR="002430B9" w:rsidRPr="00A81F59" w:rsidRDefault="002430B9" w:rsidP="002E5878">
      <w:pPr>
        <w:ind w:left="720"/>
        <w:jc w:val="both"/>
        <w:rPr>
          <w:lang w:val="ru-RU"/>
        </w:rPr>
      </w:pPr>
    </w:p>
    <w:p w14:paraId="7EBC34AB" w14:textId="5501381A" w:rsidR="002430B9" w:rsidRPr="00A81F59" w:rsidRDefault="00A37563" w:rsidP="002E5878">
      <w:pPr>
        <w:ind w:left="360"/>
        <w:jc w:val="both"/>
        <w:rPr>
          <w:lang w:val="ru-RU"/>
        </w:rPr>
      </w:pPr>
      <w:r>
        <w:rPr>
          <w:lang w:val="ru-RU"/>
        </w:rPr>
        <w:t>22.</w:t>
      </w:r>
      <w:r w:rsidR="002430B9" w:rsidRPr="00A81F59">
        <w:rPr>
          <w:lang w:val="ru-RU"/>
        </w:rPr>
        <w:t xml:space="preserve">Если в отношении иностранца соблюдены условия, при которых он не обязан иметь разрешения на работу, воевода внесёт в регистр дел, касающихся разрешений на временное проживание, </w:t>
      </w:r>
      <w:r w:rsidR="00E3476C" w:rsidRPr="00A81F59">
        <w:rPr>
          <w:lang w:val="ru-RU"/>
        </w:rPr>
        <w:t xml:space="preserve">информацию </w:t>
      </w:r>
      <w:r w:rsidR="002430B9" w:rsidRPr="00A81F59">
        <w:rPr>
          <w:lang w:val="ru-RU"/>
        </w:rPr>
        <w:t>о том, что иностранец вправе выполнять работу, указанную в документе, дающем иностранцу основание быть освобождённым от обязанности иметь разрешение на работу (См. Ст. 9, абзац 24 и 25 Закона).</w:t>
      </w:r>
    </w:p>
    <w:p w14:paraId="153D8C7E" w14:textId="77777777" w:rsidR="002430B9" w:rsidRPr="00A81F59" w:rsidRDefault="002430B9" w:rsidP="002E5878">
      <w:pPr>
        <w:ind w:left="720"/>
        <w:jc w:val="both"/>
        <w:rPr>
          <w:lang w:val="ru-RU"/>
        </w:rPr>
      </w:pPr>
    </w:p>
    <w:p w14:paraId="754387BA" w14:textId="253319E4" w:rsidR="002109D3" w:rsidRPr="00A81F59" w:rsidRDefault="00B62655" w:rsidP="002E5878">
      <w:pPr>
        <w:ind w:left="360"/>
        <w:jc w:val="both"/>
        <w:rPr>
          <w:lang w:val="ru-RU"/>
        </w:rPr>
      </w:pPr>
      <w:r w:rsidRPr="00A81F59">
        <w:rPr>
          <w:lang w:val="ru-RU"/>
        </w:rPr>
        <w:t>2</w:t>
      </w:r>
      <w:r w:rsidR="00A37563">
        <w:t>3</w:t>
      </w:r>
      <w:r w:rsidR="00A37563">
        <w:rPr>
          <w:lang w:val="ru-RU"/>
        </w:rPr>
        <w:t>.</w:t>
      </w:r>
      <w:bookmarkStart w:id="0" w:name="_GoBack"/>
      <w:bookmarkEnd w:id="0"/>
      <w:r w:rsidR="002109D3" w:rsidRPr="00A81F59">
        <w:rPr>
          <w:lang w:val="ru-RU"/>
        </w:rPr>
        <w:t>Разрешение на временное проживание и на работу, выданное на основании настоящего решения, будет отозвано, если:</w:t>
      </w:r>
    </w:p>
    <w:p w14:paraId="3ABACF20" w14:textId="77777777" w:rsidR="002109D3" w:rsidRPr="00A81F59" w:rsidRDefault="002109D3" w:rsidP="002E5878">
      <w:pPr>
        <w:ind w:left="720"/>
        <w:jc w:val="both"/>
        <w:rPr>
          <w:lang w:val="ru-RU"/>
        </w:rPr>
      </w:pPr>
    </w:p>
    <w:p w14:paraId="2BA8CF79" w14:textId="77777777" w:rsidR="002109D3" w:rsidRPr="00A81F59" w:rsidRDefault="00A861DE" w:rsidP="002E5878">
      <w:pPr>
        <w:ind w:left="360"/>
        <w:jc w:val="both"/>
        <w:rPr>
          <w:lang w:val="ru-RU"/>
        </w:rPr>
      </w:pPr>
      <w:r w:rsidRPr="00A81F59">
        <w:rPr>
          <w:lang w:val="ru-RU"/>
        </w:rPr>
        <w:t>1)</w:t>
      </w:r>
      <w:r w:rsidR="002109D3" w:rsidRPr="00A81F59">
        <w:rPr>
          <w:lang w:val="ru-RU"/>
        </w:rPr>
        <w:t>не будет цели, с которой было предоставлено разрешение на временное проживание,</w:t>
      </w:r>
    </w:p>
    <w:p w14:paraId="062C2E6D" w14:textId="77777777" w:rsidR="00A861DE" w:rsidRPr="00A81F59" w:rsidRDefault="00A861DE" w:rsidP="002E5878">
      <w:pPr>
        <w:jc w:val="both"/>
        <w:rPr>
          <w:lang w:val="ru-RU"/>
        </w:rPr>
      </w:pPr>
    </w:p>
    <w:p w14:paraId="67FDBA6D" w14:textId="77777777" w:rsidR="002109D3" w:rsidRPr="00A81F59" w:rsidRDefault="00A861DE" w:rsidP="002E5878">
      <w:pPr>
        <w:ind w:left="360"/>
        <w:jc w:val="both"/>
        <w:rPr>
          <w:lang w:val="ru-RU"/>
        </w:rPr>
      </w:pPr>
      <w:r w:rsidRPr="00A81F59">
        <w:rPr>
          <w:lang w:val="ru-RU"/>
        </w:rPr>
        <w:t>2)</w:t>
      </w:r>
      <w:r w:rsidR="002109D3" w:rsidRPr="00A81F59">
        <w:rPr>
          <w:lang w:val="ru-RU"/>
        </w:rPr>
        <w:t>данные иностранца будут внесены в список иностранцев, чьё пребывание на территории Республики Польша нежелательно,</w:t>
      </w:r>
    </w:p>
    <w:p w14:paraId="0BE5D599" w14:textId="77777777" w:rsidR="00A861DE" w:rsidRPr="00A81F59" w:rsidRDefault="00A861DE" w:rsidP="002E5878">
      <w:pPr>
        <w:jc w:val="both"/>
        <w:rPr>
          <w:lang w:val="ru-RU"/>
        </w:rPr>
      </w:pPr>
    </w:p>
    <w:p w14:paraId="0B3FF493" w14:textId="77777777" w:rsidR="002109D3" w:rsidRPr="00A81F59" w:rsidRDefault="00A861DE" w:rsidP="002E5878">
      <w:pPr>
        <w:ind w:left="360"/>
        <w:jc w:val="both"/>
        <w:rPr>
          <w:lang w:val="ru-RU"/>
        </w:rPr>
      </w:pPr>
      <w:r w:rsidRPr="00A81F59">
        <w:rPr>
          <w:lang w:val="ru-RU"/>
        </w:rPr>
        <w:t>3)</w:t>
      </w:r>
      <w:r w:rsidR="002109D3" w:rsidRPr="00A81F59">
        <w:rPr>
          <w:lang w:val="ru-RU"/>
        </w:rPr>
        <w:t>этого потребуют соображения защиты или государственной безопасности, или защиты и безопасности общественного порядка, или обязательства, вытекающие из ратифицированных международных соглашений, положения которых обязана соблюдать Республика Польша,</w:t>
      </w:r>
    </w:p>
    <w:p w14:paraId="2F966267" w14:textId="77777777" w:rsidR="002109D3" w:rsidRPr="00A81F59" w:rsidRDefault="002109D3" w:rsidP="002E5878">
      <w:pPr>
        <w:ind w:left="1440"/>
        <w:jc w:val="both"/>
        <w:rPr>
          <w:lang w:val="ru-RU"/>
        </w:rPr>
      </w:pPr>
    </w:p>
    <w:p w14:paraId="3749C955" w14:textId="77777777" w:rsidR="002109D3" w:rsidRPr="00A81F59" w:rsidRDefault="00B2416C" w:rsidP="000D5104">
      <w:pPr>
        <w:ind w:firstLine="360"/>
        <w:rPr>
          <w:lang w:val="ru-RU"/>
        </w:rPr>
      </w:pPr>
      <w:r w:rsidRPr="00A81F59">
        <w:rPr>
          <w:lang w:val="ru-RU"/>
        </w:rPr>
        <w:t>4)</w:t>
      </w:r>
      <w:r w:rsidR="002109D3" w:rsidRPr="00A81F59">
        <w:rPr>
          <w:lang w:val="ru-RU"/>
        </w:rPr>
        <w:t>не будет соблюдено, по крайней мере, одно условие, касающееся получения иностранцем минимальной заработной платы и почасовой оплаты, а также вида юридических отношений, являющегося основанием для выполнения работы;</w:t>
      </w:r>
    </w:p>
    <w:p w14:paraId="24BD9966" w14:textId="77777777" w:rsidR="002109D3" w:rsidRPr="00A81F59" w:rsidRDefault="002109D3" w:rsidP="000D5104">
      <w:pPr>
        <w:ind w:left="1440"/>
        <w:rPr>
          <w:lang w:val="ru-RU"/>
        </w:rPr>
      </w:pPr>
    </w:p>
    <w:p w14:paraId="18B29787" w14:textId="77777777" w:rsidR="002109D3" w:rsidRPr="00A81F59" w:rsidRDefault="00B2416C" w:rsidP="000D5104">
      <w:pPr>
        <w:ind w:firstLine="360"/>
        <w:rPr>
          <w:lang w:val="ru-RU"/>
        </w:rPr>
      </w:pPr>
      <w:r w:rsidRPr="00A81F59">
        <w:rPr>
          <w:lang w:val="ru-RU"/>
        </w:rPr>
        <w:t>5)</w:t>
      </w:r>
      <w:r w:rsidR="002109D3" w:rsidRPr="00A81F59">
        <w:rPr>
          <w:lang w:val="ru-RU"/>
        </w:rPr>
        <w:t xml:space="preserve">иностранец не будет работать в соответствии с условиями, указанными в заявлении работодателя (см. п. 7) и внесёнными в регистр дел, касающихся выдачи разрешения на временное проживание, о котором идёт речь в Ст. 428, абзац 1, п. 2, буква </w:t>
      </w:r>
      <w:r w:rsidR="002109D3" w:rsidRPr="00A81F59">
        <w:t>d</w:t>
      </w:r>
      <w:r w:rsidR="002109D3" w:rsidRPr="00A81F59">
        <w:rPr>
          <w:lang w:val="ru-RU"/>
        </w:rPr>
        <w:t xml:space="preserve"> Закона «Об иностранцах» от 12 декабря 2013 г.</w:t>
      </w:r>
    </w:p>
    <w:p w14:paraId="166BD5BC" w14:textId="77777777" w:rsidR="002109D3" w:rsidRPr="00A81F59" w:rsidRDefault="002109D3" w:rsidP="002E5878">
      <w:pPr>
        <w:ind w:left="1440"/>
        <w:jc w:val="both"/>
        <w:rPr>
          <w:lang w:val="ru-RU"/>
        </w:rPr>
      </w:pPr>
    </w:p>
    <w:p w14:paraId="41F34FE9" w14:textId="53A97014" w:rsidR="002109D3" w:rsidRPr="00A81F59" w:rsidRDefault="00A37563" w:rsidP="00CF5528">
      <w:pPr>
        <w:ind w:left="360"/>
        <w:rPr>
          <w:lang w:val="ru-RU"/>
        </w:rPr>
      </w:pPr>
      <w:r>
        <w:rPr>
          <w:lang w:val="ru-RU"/>
        </w:rPr>
        <w:t>6</w:t>
      </w:r>
      <w:r>
        <w:t>)</w:t>
      </w:r>
      <w:r w:rsidR="002109D3" w:rsidRPr="00A81F59">
        <w:rPr>
          <w:lang w:val="ru-RU"/>
        </w:rPr>
        <w:t xml:space="preserve">у иностранца не будет медицинской страховки, соответствующей положениям Закона «О медицинском обслуживании за счёт государства» </w:t>
      </w:r>
      <w:r w:rsidR="009F20DF" w:rsidRPr="00A81F59">
        <w:rPr>
          <w:lang w:val="ru-RU"/>
        </w:rPr>
        <w:t xml:space="preserve">от 27 августа 2004 г. </w:t>
      </w:r>
      <w:r w:rsidR="002109D3" w:rsidRPr="00A81F59">
        <w:rPr>
          <w:lang w:val="ru-RU"/>
        </w:rPr>
        <w:t>(«Законодательный вестник» за 2021 г., п. 1285 с последующими изменениями). Это же касается подтверждения страхователем покрытия расходов на лечение иностранца на территории Республики Польша (см. Ст. 10, п. 1 Закона).</w:t>
      </w:r>
    </w:p>
    <w:p w14:paraId="2E4D637B" w14:textId="77777777" w:rsidR="00E535F6" w:rsidRPr="00A81F59" w:rsidRDefault="00E535F6" w:rsidP="002E5878">
      <w:pPr>
        <w:jc w:val="both"/>
        <w:rPr>
          <w:lang w:val="ru-RU"/>
        </w:rPr>
      </w:pPr>
    </w:p>
    <w:p w14:paraId="69EE243F" w14:textId="1185D6EC" w:rsidR="002109D3" w:rsidRPr="002E5878" w:rsidRDefault="00200099" w:rsidP="002E5878">
      <w:pPr>
        <w:ind w:left="360"/>
        <w:jc w:val="both"/>
        <w:rPr>
          <w:lang w:val="ru-RU"/>
        </w:rPr>
      </w:pPr>
      <w:r w:rsidRPr="00A81F59">
        <w:rPr>
          <w:lang w:val="ru-RU"/>
        </w:rPr>
        <w:lastRenderedPageBreak/>
        <w:t>2</w:t>
      </w:r>
      <w:r w:rsidR="00A37563">
        <w:t>4</w:t>
      </w:r>
      <w:r w:rsidRPr="00A81F59">
        <w:rPr>
          <w:lang w:val="ru-RU"/>
        </w:rPr>
        <w:t>.</w:t>
      </w:r>
      <w:r w:rsidR="002109D3" w:rsidRPr="00A81F59">
        <w:rPr>
          <w:lang w:val="ru-RU"/>
        </w:rPr>
        <w:t xml:space="preserve">Воевода, принявший настоящее решение, может проверить, как иностранец пользуется выданным ему разрешением на временное проживание и на работу. Он может проконтролировать, не возникли ли обстоятельства, являющиеся основанием для отзыва этого решения (см. Ст. 11, абзац 1 Закона). Проверка проводится уполномоченным сотрудником Воеводского управления </w:t>
      </w:r>
      <w:r w:rsidR="002109D3" w:rsidRPr="00A81F59">
        <w:rPr>
          <w:rFonts w:cstheme="minorHAnsi"/>
          <w:lang w:val="ru-RU"/>
        </w:rPr>
        <w:t>–</w:t>
      </w:r>
      <w:r w:rsidR="002109D3" w:rsidRPr="00A81F59">
        <w:rPr>
          <w:lang w:val="ru-RU"/>
        </w:rPr>
        <w:t xml:space="preserve"> он обязан сообщить своё имя и фамилию, а также предъявить документ с полномочием для проведения проверки (см. Ст. 11, абзац 3 Закона). Процедура проходит в Воеводском управлении в установленный срок, указанный в вызове для иностранца (см. Ст. 11, абзац 4 Закона). Иностранец, которого проверяют, обязан явиться лично в установленное время по адресу, указанному в вызове, а также предъявить документ, подтверждающий, что соблюдены условия выплаты минимальной заработной платы, указанные в п. 15. Он также должен предъявить документ, подтверждающий наличие медицинской страховки – в соответствии с положением Закона «О медицинском обслуживании за счёт государства» от 27 августа 2004 г. или документ, подтверждающий, что страхователь покрывает расходы на лечение иностранца на территории Республики Польша (см. Ст. 11, абзац 5 Закона). Ход и результаты проверки вносятся в протокол (см. Ст. 11, абзац 6 Закона). Если иностранец дважды не явится по вызову в Воеводское управление – без уважительной причины – считается, что нет цели, с которой было выдано разрешение на временное проживание и на работу (см Ст. 11, абзац 7 Закона).</w:t>
      </w:r>
    </w:p>
    <w:p w14:paraId="6FF1786C" w14:textId="77777777" w:rsidR="002109D3" w:rsidRPr="002109D3" w:rsidRDefault="002109D3" w:rsidP="002109D3">
      <w:pPr>
        <w:pStyle w:val="Akapitzlist"/>
        <w:rPr>
          <w:lang w:val="ru-RU"/>
        </w:rPr>
      </w:pPr>
    </w:p>
    <w:p w14:paraId="1DA5CAE3" w14:textId="77777777" w:rsidR="002109D3" w:rsidRPr="002109D3" w:rsidRDefault="002109D3" w:rsidP="002109D3">
      <w:pPr>
        <w:ind w:left="720"/>
        <w:rPr>
          <w:lang w:val="ru-RU"/>
        </w:rPr>
      </w:pPr>
    </w:p>
    <w:p w14:paraId="7C651F7B" w14:textId="77777777" w:rsidR="00F85424" w:rsidRPr="002109D3" w:rsidRDefault="00F85424">
      <w:pPr>
        <w:rPr>
          <w:lang w:val="ru-RU"/>
        </w:rPr>
      </w:pPr>
    </w:p>
    <w:sectPr w:rsidR="00F85424" w:rsidRPr="002109D3" w:rsidSect="007C06C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502C7" w14:textId="77777777" w:rsidR="00063D0F" w:rsidRDefault="00063D0F" w:rsidP="00E535F6">
      <w:pPr>
        <w:spacing w:after="0" w:line="240" w:lineRule="auto"/>
      </w:pPr>
      <w:r>
        <w:separator/>
      </w:r>
    </w:p>
  </w:endnote>
  <w:endnote w:type="continuationSeparator" w:id="0">
    <w:p w14:paraId="37B462C2" w14:textId="77777777" w:rsidR="00063D0F" w:rsidRDefault="00063D0F" w:rsidP="00E53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C7501" w14:textId="77777777" w:rsidR="00063D0F" w:rsidRDefault="00063D0F" w:rsidP="00E535F6">
      <w:pPr>
        <w:spacing w:after="0" w:line="240" w:lineRule="auto"/>
      </w:pPr>
      <w:r>
        <w:separator/>
      </w:r>
    </w:p>
  </w:footnote>
  <w:footnote w:type="continuationSeparator" w:id="0">
    <w:p w14:paraId="4F2E7770" w14:textId="77777777" w:rsidR="00063D0F" w:rsidRDefault="00063D0F" w:rsidP="00E53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A299C" w14:textId="77777777" w:rsidR="00E535F6" w:rsidRDefault="0087669F">
    <w:pPr>
      <w:pStyle w:val="Nagwek"/>
      <w:rPr>
        <w:lang w:val="ru-RU"/>
      </w:rPr>
    </w:pPr>
    <w:r>
      <w:rPr>
        <w:lang w:val="ru-RU"/>
      </w:rPr>
      <w:t>Разъяснение спасательного закона</w:t>
    </w:r>
    <w:r w:rsidR="00E535F6" w:rsidRPr="0087669F">
      <w:rPr>
        <w:lang w:val="ru-RU"/>
      </w:rPr>
      <w:t xml:space="preserve"> – </w:t>
    </w:r>
    <w:r>
      <w:rPr>
        <w:lang w:val="ru-RU"/>
      </w:rPr>
      <w:t>решение руководителя Управления по делам иностранцев</w:t>
    </w:r>
  </w:p>
  <w:p w14:paraId="394B1180" w14:textId="753F9ECE" w:rsidR="003C4364" w:rsidRPr="003C4364" w:rsidRDefault="003C4364">
    <w:pPr>
      <w:pStyle w:val="Nagwek"/>
    </w:pPr>
    <w:r>
      <w:t xml:space="preserve">Pouczenie do decyzji pozytywnej </w:t>
    </w:r>
    <w:r w:rsidR="00D52C3A">
      <w:t>–</w:t>
    </w:r>
    <w:r>
      <w:t xml:space="preserve"> rosyjski</w:t>
    </w:r>
    <w:r w:rsidR="00D52C3A">
      <w:t xml:space="preserve"> (przed 2017)</w:t>
    </w:r>
  </w:p>
  <w:p w14:paraId="0FEB2E73" w14:textId="77777777" w:rsidR="00E535F6" w:rsidRPr="0087669F" w:rsidRDefault="00E535F6">
    <w:pPr>
      <w:pStyle w:val="Nagwek"/>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B0594"/>
    <w:multiLevelType w:val="hybridMultilevel"/>
    <w:tmpl w:val="814E06D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46E1585B"/>
    <w:multiLevelType w:val="hybridMultilevel"/>
    <w:tmpl w:val="6AFA705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49730905"/>
    <w:multiLevelType w:val="hybridMultilevel"/>
    <w:tmpl w:val="9ADC89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23759B3"/>
    <w:multiLevelType w:val="hybridMultilevel"/>
    <w:tmpl w:val="3080E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AC66C97"/>
    <w:multiLevelType w:val="hybridMultilevel"/>
    <w:tmpl w:val="76BA25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DD25C0F"/>
    <w:multiLevelType w:val="hybridMultilevel"/>
    <w:tmpl w:val="D66699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F6"/>
    <w:rsid w:val="0000303D"/>
    <w:rsid w:val="00063880"/>
    <w:rsid w:val="00063D0F"/>
    <w:rsid w:val="000A057D"/>
    <w:rsid w:val="000D1522"/>
    <w:rsid w:val="000D5104"/>
    <w:rsid w:val="000D5E5F"/>
    <w:rsid w:val="001537F1"/>
    <w:rsid w:val="001F199B"/>
    <w:rsid w:val="00200099"/>
    <w:rsid w:val="002010FE"/>
    <w:rsid w:val="002109D3"/>
    <w:rsid w:val="00223D90"/>
    <w:rsid w:val="00233908"/>
    <w:rsid w:val="00240D13"/>
    <w:rsid w:val="002430B9"/>
    <w:rsid w:val="00292638"/>
    <w:rsid w:val="002B59AA"/>
    <w:rsid w:val="002C3BC5"/>
    <w:rsid w:val="002D3910"/>
    <w:rsid w:val="002E5878"/>
    <w:rsid w:val="002F43C1"/>
    <w:rsid w:val="003C4364"/>
    <w:rsid w:val="003F3F5F"/>
    <w:rsid w:val="00423789"/>
    <w:rsid w:val="0045648A"/>
    <w:rsid w:val="00462D56"/>
    <w:rsid w:val="00472998"/>
    <w:rsid w:val="004B307B"/>
    <w:rsid w:val="004B4FC4"/>
    <w:rsid w:val="004D7039"/>
    <w:rsid w:val="004F3ECA"/>
    <w:rsid w:val="00526A83"/>
    <w:rsid w:val="005865B2"/>
    <w:rsid w:val="005B4BF2"/>
    <w:rsid w:val="006B6A8C"/>
    <w:rsid w:val="006C41A5"/>
    <w:rsid w:val="006E543F"/>
    <w:rsid w:val="00725300"/>
    <w:rsid w:val="007A06D1"/>
    <w:rsid w:val="007C06CF"/>
    <w:rsid w:val="00831316"/>
    <w:rsid w:val="00862039"/>
    <w:rsid w:val="0087669F"/>
    <w:rsid w:val="008A2BE2"/>
    <w:rsid w:val="008E434C"/>
    <w:rsid w:val="0092112F"/>
    <w:rsid w:val="0094210B"/>
    <w:rsid w:val="009A4A68"/>
    <w:rsid w:val="009E49F0"/>
    <w:rsid w:val="009F20DF"/>
    <w:rsid w:val="00A37563"/>
    <w:rsid w:val="00A66A6F"/>
    <w:rsid w:val="00A81F59"/>
    <w:rsid w:val="00A861DE"/>
    <w:rsid w:val="00AA249D"/>
    <w:rsid w:val="00AD5E30"/>
    <w:rsid w:val="00B2416C"/>
    <w:rsid w:val="00B62655"/>
    <w:rsid w:val="00BC770C"/>
    <w:rsid w:val="00BE67D5"/>
    <w:rsid w:val="00C57EC1"/>
    <w:rsid w:val="00C84362"/>
    <w:rsid w:val="00CF5528"/>
    <w:rsid w:val="00D45A45"/>
    <w:rsid w:val="00D52C3A"/>
    <w:rsid w:val="00DF7F72"/>
    <w:rsid w:val="00E3476C"/>
    <w:rsid w:val="00E535F6"/>
    <w:rsid w:val="00E839AB"/>
    <w:rsid w:val="00EE6C78"/>
    <w:rsid w:val="00F51295"/>
    <w:rsid w:val="00F85424"/>
    <w:rsid w:val="00FC14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A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06CF"/>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E535F6"/>
    <w:rPr>
      <w:sz w:val="16"/>
      <w:szCs w:val="16"/>
    </w:rPr>
  </w:style>
  <w:style w:type="paragraph" w:styleId="Tekstkomentarza">
    <w:name w:val="annotation text"/>
    <w:basedOn w:val="Normalny"/>
    <w:link w:val="TekstkomentarzaZnak"/>
    <w:uiPriority w:val="99"/>
    <w:semiHidden/>
    <w:unhideWhenUsed/>
    <w:rsid w:val="00E535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535F6"/>
    <w:rPr>
      <w:sz w:val="20"/>
      <w:szCs w:val="20"/>
    </w:rPr>
  </w:style>
  <w:style w:type="paragraph" w:styleId="Tekstdymka">
    <w:name w:val="Balloon Text"/>
    <w:basedOn w:val="Normalny"/>
    <w:link w:val="TekstdymkaZnak"/>
    <w:uiPriority w:val="99"/>
    <w:semiHidden/>
    <w:unhideWhenUsed/>
    <w:rsid w:val="00E53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35F6"/>
    <w:rPr>
      <w:rFonts w:ascii="Segoe UI" w:hAnsi="Segoe UI" w:cs="Segoe UI"/>
      <w:sz w:val="18"/>
      <w:szCs w:val="18"/>
    </w:rPr>
  </w:style>
  <w:style w:type="paragraph" w:styleId="Nagwek">
    <w:name w:val="header"/>
    <w:basedOn w:val="Normalny"/>
    <w:link w:val="NagwekZnak"/>
    <w:uiPriority w:val="99"/>
    <w:unhideWhenUsed/>
    <w:rsid w:val="00E535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35F6"/>
  </w:style>
  <w:style w:type="paragraph" w:styleId="Stopka">
    <w:name w:val="footer"/>
    <w:basedOn w:val="Normalny"/>
    <w:link w:val="StopkaZnak"/>
    <w:uiPriority w:val="99"/>
    <w:unhideWhenUsed/>
    <w:rsid w:val="00E535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35F6"/>
  </w:style>
  <w:style w:type="paragraph" w:styleId="Akapitzlist">
    <w:name w:val="List Paragraph"/>
    <w:basedOn w:val="Normalny"/>
    <w:uiPriority w:val="34"/>
    <w:qFormat/>
    <w:rsid w:val="0087669F"/>
    <w:pPr>
      <w:ind w:left="720"/>
      <w:contextualSpacing/>
    </w:pPr>
  </w:style>
  <w:style w:type="character" w:styleId="Hipercze">
    <w:name w:val="Hyperlink"/>
    <w:basedOn w:val="Domylnaczcionkaakapitu"/>
    <w:uiPriority w:val="99"/>
    <w:unhideWhenUsed/>
    <w:rsid w:val="00DF7F72"/>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9A4A68"/>
    <w:rPr>
      <w:b/>
      <w:bCs/>
    </w:rPr>
  </w:style>
  <w:style w:type="character" w:customStyle="1" w:styleId="TematkomentarzaZnak">
    <w:name w:val="Temat komentarza Znak"/>
    <w:basedOn w:val="TekstkomentarzaZnak"/>
    <w:link w:val="Tematkomentarza"/>
    <w:uiPriority w:val="99"/>
    <w:semiHidden/>
    <w:rsid w:val="009A4A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2180</Words>
  <Characters>13085</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2022-01-31T06:48:00Z</dcterms:created>
  <dcterms:modified xsi:type="dcterms:W3CDTF">2022-01-31T06:52:00Z</dcterms:modified>
</cp:coreProperties>
</file>