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17855" w14:textId="77777777" w:rsidR="00416329" w:rsidRDefault="00416329" w:rsidP="00416329">
      <w:pPr>
        <w:pStyle w:val="Default"/>
      </w:pPr>
    </w:p>
    <w:p w14:paraId="25423C95" w14:textId="77777777" w:rsidR="00416329" w:rsidRDefault="00416329" w:rsidP="00416329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Klauzula informacyjna –</w:t>
      </w:r>
    </w:p>
    <w:p w14:paraId="791AE296" w14:textId="77777777" w:rsidR="00416329" w:rsidRDefault="006A142D" w:rsidP="00416329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Praktyki</w:t>
      </w:r>
      <w:bookmarkStart w:id="0" w:name="_GoBack"/>
      <w:bookmarkEnd w:id="0"/>
    </w:p>
    <w:p w14:paraId="1773991E" w14:textId="77777777" w:rsidR="00416329" w:rsidRDefault="00416329" w:rsidP="00416329">
      <w:pPr>
        <w:pStyle w:val="Default"/>
        <w:jc w:val="center"/>
        <w:rPr>
          <w:sz w:val="26"/>
          <w:szCs w:val="26"/>
        </w:rPr>
      </w:pPr>
    </w:p>
    <w:p w14:paraId="48C5DADB" w14:textId="77777777" w:rsidR="00416329" w:rsidRDefault="00416329" w:rsidP="004163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Zgodnie z art. 13 RODO</w:t>
      </w:r>
      <w:r>
        <w:rPr>
          <w:rStyle w:val="Odwoanieprzypisudolnego"/>
          <w:sz w:val="22"/>
          <w:szCs w:val="22"/>
        </w:rPr>
        <w:footnoteReference w:id="1"/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informujemy, że: </w:t>
      </w:r>
    </w:p>
    <w:p w14:paraId="6969DDEB" w14:textId="77777777" w:rsidR="00416329" w:rsidRDefault="00416329" w:rsidP="00416329">
      <w:pPr>
        <w:pStyle w:val="Default"/>
        <w:rPr>
          <w:sz w:val="22"/>
          <w:szCs w:val="22"/>
        </w:rPr>
      </w:pPr>
    </w:p>
    <w:p w14:paraId="1D7382D3" w14:textId="77777777" w:rsidR="00416329" w:rsidRPr="00416329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Administratorem Państwa danych osobowych jest Główny Inspektor Farmaceutyczny z siedzibą w Warszawie (00-082), przy ul. Senatorskiej 12, z którym można kontaktować się listownie lub za pomocą e-mail: gif@gif.gov.pl. </w:t>
      </w:r>
    </w:p>
    <w:p w14:paraId="736E9531" w14:textId="77777777" w:rsidR="00416329" w:rsidRPr="00416329" w:rsidRDefault="00416329" w:rsidP="00416329">
      <w:pPr>
        <w:pStyle w:val="Default"/>
        <w:jc w:val="both"/>
        <w:rPr>
          <w:sz w:val="22"/>
          <w:szCs w:val="22"/>
        </w:rPr>
      </w:pPr>
    </w:p>
    <w:p w14:paraId="745E7002" w14:textId="77777777" w:rsidR="00416329" w:rsidRPr="00416329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Administrator wyznaczył inspektora ochrony danych, z którym mogą się Państwo kontaktować poprzez e-mail: iod@gif.gov.pl lub listownie na adres siedziby administratora. Z inspektorem ochrony danych można kontaktować się we wszystkich sprawach dotyczących przetwarzania danych osobowych oraz korzystania z praw związanych z przetwarzaniem danych. </w:t>
      </w:r>
    </w:p>
    <w:p w14:paraId="65FBFCA1" w14:textId="77777777" w:rsidR="00416329" w:rsidRPr="00416329" w:rsidRDefault="00416329" w:rsidP="00416329">
      <w:pPr>
        <w:pStyle w:val="Default"/>
        <w:jc w:val="both"/>
        <w:rPr>
          <w:sz w:val="22"/>
          <w:szCs w:val="22"/>
        </w:rPr>
      </w:pPr>
    </w:p>
    <w:p w14:paraId="0F1788BA" w14:textId="77777777" w:rsidR="00416329" w:rsidRPr="006A142D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6A142D">
        <w:rPr>
          <w:sz w:val="22"/>
          <w:szCs w:val="22"/>
        </w:rPr>
        <w:t xml:space="preserve">Państwa dane osobowe przetwarzane będą </w:t>
      </w:r>
      <w:r w:rsidR="006A142D" w:rsidRPr="006A142D">
        <w:rPr>
          <w:sz w:val="22"/>
          <w:szCs w:val="22"/>
        </w:rPr>
        <w:t>na podstawie art. 6 ust. 1 lit b</w:t>
      </w:r>
      <w:r w:rsidRPr="006A142D">
        <w:rPr>
          <w:sz w:val="22"/>
          <w:szCs w:val="22"/>
        </w:rPr>
        <w:t xml:space="preserve"> RODO </w:t>
      </w:r>
      <w:r w:rsidR="006A142D" w:rsidRPr="006A142D">
        <w:rPr>
          <w:sz w:val="22"/>
          <w:szCs w:val="22"/>
        </w:rPr>
        <w:t xml:space="preserve">, tj. </w:t>
      </w:r>
      <w:r w:rsidR="006A142D" w:rsidRPr="006A142D">
        <w:rPr>
          <w:sz w:val="22"/>
          <w:szCs w:val="22"/>
        </w:rPr>
        <w:t>przetwarzanie jest niezbędne do wykonania umowy, której stroną jest osoba, której dane dotyczą</w:t>
      </w:r>
      <w:r w:rsidR="006A142D" w:rsidRPr="006A142D">
        <w:rPr>
          <w:sz w:val="22"/>
          <w:szCs w:val="22"/>
        </w:rPr>
        <w:t>.</w:t>
      </w:r>
    </w:p>
    <w:p w14:paraId="14E5120D" w14:textId="77777777" w:rsidR="00416329" w:rsidRPr="00416329" w:rsidRDefault="00416329" w:rsidP="00416329">
      <w:pPr>
        <w:pStyle w:val="Default"/>
        <w:jc w:val="both"/>
        <w:rPr>
          <w:sz w:val="22"/>
          <w:szCs w:val="22"/>
        </w:rPr>
      </w:pPr>
    </w:p>
    <w:p w14:paraId="32F24554" w14:textId="77777777" w:rsidR="00416329" w:rsidRPr="00416329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Państwa dane osobowe mogą być przekazane wyłącznie podmiotom, które uprawnione są do ich otrzymania na podstawie przepisów prawa lub podmiotom, którym Administrator powierzył przetwarzanie danych osobowych na postawie zawartej umowy. </w:t>
      </w:r>
    </w:p>
    <w:p w14:paraId="135A81BB" w14:textId="77777777" w:rsidR="00416329" w:rsidRPr="00416329" w:rsidRDefault="00416329" w:rsidP="00416329">
      <w:pPr>
        <w:pStyle w:val="Default"/>
        <w:jc w:val="both"/>
        <w:rPr>
          <w:sz w:val="22"/>
          <w:szCs w:val="22"/>
        </w:rPr>
      </w:pPr>
    </w:p>
    <w:p w14:paraId="122FB116" w14:textId="77777777" w:rsidR="00416329" w:rsidRPr="00416329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Nie przetwarzamy Państwa danych w sposób zautomatyzowany, w tym w formie profilowania. Nie przekazujemy Państwa danych do państw trzecich lub organizacji międzynarodowych. </w:t>
      </w:r>
    </w:p>
    <w:p w14:paraId="4AA95DC7" w14:textId="77777777" w:rsidR="00416329" w:rsidRPr="00416329" w:rsidRDefault="00416329" w:rsidP="00416329">
      <w:pPr>
        <w:pStyle w:val="Default"/>
        <w:jc w:val="both"/>
        <w:rPr>
          <w:sz w:val="22"/>
          <w:szCs w:val="22"/>
        </w:rPr>
      </w:pPr>
    </w:p>
    <w:p w14:paraId="5E7F6B64" w14:textId="77777777" w:rsidR="00416329" w:rsidRPr="00416329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Państwa dane osobowe będą przechowywane przez okres wynikający z przepisów o archiwizacji oraz zgodnie z obowiązującą w Głównym Inspektoracie Farmaceutycznym  instrukcją kancelaryjną. </w:t>
      </w:r>
    </w:p>
    <w:p w14:paraId="5947BBD6" w14:textId="77777777" w:rsidR="00416329" w:rsidRPr="00416329" w:rsidRDefault="00416329" w:rsidP="00416329">
      <w:pPr>
        <w:pStyle w:val="Default"/>
        <w:jc w:val="both"/>
        <w:rPr>
          <w:sz w:val="22"/>
          <w:szCs w:val="22"/>
        </w:rPr>
      </w:pPr>
    </w:p>
    <w:p w14:paraId="2FFDD8C9" w14:textId="77777777" w:rsidR="00416329" w:rsidRPr="00416329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Posiadają Państwo prawo dostępu do treści swoich danych, prawo ich sprostowania oraz ograniczenia przetwarzania. </w:t>
      </w:r>
    </w:p>
    <w:p w14:paraId="38725AE8" w14:textId="77777777" w:rsidR="00416329" w:rsidRPr="00416329" w:rsidRDefault="00416329" w:rsidP="00416329">
      <w:pPr>
        <w:pStyle w:val="Default"/>
        <w:jc w:val="both"/>
        <w:rPr>
          <w:sz w:val="22"/>
          <w:szCs w:val="22"/>
        </w:rPr>
      </w:pPr>
    </w:p>
    <w:p w14:paraId="16163F7D" w14:textId="77777777" w:rsidR="00416329" w:rsidRPr="00416329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Mają Państwo prawo wniesienia skargi do organu nadzorczego, tj. Prezesa Urzędu Ochrony Danych Osobowych (na adres: ul. Stawki 2, 00-193 Warszawa). Mogą to Państwo zrobić, jeśli uznają, że przetwarzamy dane osobowe z naruszeniem przepisów prawa. </w:t>
      </w:r>
    </w:p>
    <w:p w14:paraId="6E8E63A4" w14:textId="77777777" w:rsidR="00416329" w:rsidRPr="00416329" w:rsidRDefault="00416329" w:rsidP="00416329">
      <w:pPr>
        <w:pStyle w:val="Default"/>
        <w:jc w:val="both"/>
        <w:rPr>
          <w:sz w:val="22"/>
          <w:szCs w:val="22"/>
        </w:rPr>
      </w:pPr>
    </w:p>
    <w:p w14:paraId="6791847C" w14:textId="77777777" w:rsidR="00A4745F" w:rsidRPr="00416329" w:rsidRDefault="00416329" w:rsidP="0041632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16329">
        <w:rPr>
          <w:rFonts w:ascii="Arial" w:hAnsi="Arial" w:cs="Arial"/>
        </w:rPr>
        <w:t xml:space="preserve">Podanie danych osobowych jest dobrowolne, jednakże jest warunkiem </w:t>
      </w:r>
      <w:r w:rsidR="006A142D">
        <w:rPr>
          <w:rFonts w:ascii="Arial" w:hAnsi="Arial" w:cs="Arial"/>
        </w:rPr>
        <w:t>realizacji umowy w zakresie odbycia praktyki</w:t>
      </w:r>
      <w:r w:rsidRPr="00416329">
        <w:rPr>
          <w:rFonts w:ascii="Arial" w:hAnsi="Arial" w:cs="Arial"/>
        </w:rPr>
        <w:t>.</w:t>
      </w:r>
    </w:p>
    <w:sectPr w:rsidR="00A4745F" w:rsidRPr="00416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E1E7F" w14:textId="77777777" w:rsidR="00416329" w:rsidRDefault="00416329" w:rsidP="00416329">
      <w:pPr>
        <w:spacing w:after="0" w:line="240" w:lineRule="auto"/>
      </w:pPr>
      <w:r>
        <w:separator/>
      </w:r>
    </w:p>
  </w:endnote>
  <w:endnote w:type="continuationSeparator" w:id="0">
    <w:p w14:paraId="7E3812DC" w14:textId="77777777" w:rsidR="00416329" w:rsidRDefault="00416329" w:rsidP="00416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73365" w14:textId="77777777" w:rsidR="00416329" w:rsidRDefault="00416329" w:rsidP="00416329">
      <w:pPr>
        <w:spacing w:after="0" w:line="240" w:lineRule="auto"/>
      </w:pPr>
      <w:r>
        <w:separator/>
      </w:r>
    </w:p>
  </w:footnote>
  <w:footnote w:type="continuationSeparator" w:id="0">
    <w:p w14:paraId="08A44A6F" w14:textId="77777777" w:rsidR="00416329" w:rsidRDefault="00416329" w:rsidP="00416329">
      <w:pPr>
        <w:spacing w:after="0" w:line="240" w:lineRule="auto"/>
      </w:pPr>
      <w:r>
        <w:continuationSeparator/>
      </w:r>
    </w:p>
  </w:footnote>
  <w:footnote w:id="1">
    <w:p w14:paraId="4357CCDD" w14:textId="77777777" w:rsidR="00416329" w:rsidRDefault="00416329" w:rsidP="00416329">
      <w:pPr>
        <w:pStyle w:val="Default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 xml:space="preserve">Rozporządzenie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1). 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556A6"/>
    <w:multiLevelType w:val="hybridMultilevel"/>
    <w:tmpl w:val="D4C2AC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B0D55"/>
    <w:multiLevelType w:val="hybridMultilevel"/>
    <w:tmpl w:val="548CF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29"/>
    <w:rsid w:val="00416329"/>
    <w:rsid w:val="006A142D"/>
    <w:rsid w:val="008F1B42"/>
    <w:rsid w:val="00A4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95F7"/>
  <w15:chartTrackingRefBased/>
  <w15:docId w15:val="{1D0E88FB-7BBB-4B64-895F-EA52D41E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63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63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63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632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163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A14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4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4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4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4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Maliszewska</dc:creator>
  <cp:keywords/>
  <dc:description/>
  <cp:lastModifiedBy>Karolina Maliszewska</cp:lastModifiedBy>
  <cp:revision>2</cp:revision>
  <dcterms:created xsi:type="dcterms:W3CDTF">2019-10-24T12:48:00Z</dcterms:created>
  <dcterms:modified xsi:type="dcterms:W3CDTF">2019-10-24T12:48:00Z</dcterms:modified>
</cp:coreProperties>
</file>