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7200" w14:textId="7FD99B0F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0C7901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0C7901">
        <w:rPr>
          <w:rFonts w:asciiTheme="minorHAnsi" w:hAnsiTheme="minorHAnsi" w:cstheme="minorHAnsi"/>
        </w:rPr>
        <w:t>5</w:t>
      </w:r>
      <w:r w:rsidR="005C673A" w:rsidRPr="005C673A">
        <w:rPr>
          <w:rFonts w:asciiTheme="minorHAnsi" w:hAnsiTheme="minorHAnsi" w:cstheme="minorHAnsi"/>
        </w:rPr>
        <w:t>-IW.01-0</w:t>
      </w:r>
      <w:r w:rsidR="000C7901">
        <w:rPr>
          <w:rFonts w:asciiTheme="minorHAnsi" w:hAnsiTheme="minorHAnsi" w:cstheme="minorHAnsi"/>
        </w:rPr>
        <w:t>13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2/24"/>
        <w:tblDescription w:val="Tabela zawiera nr projektu w CST, nazwa wnioskodawcy, tytuł projektu, wnioskowane dofinansowanie"/>
      </w:tblPr>
      <w:tblGrid>
        <w:gridCol w:w="726"/>
        <w:gridCol w:w="1234"/>
        <w:gridCol w:w="1671"/>
        <w:gridCol w:w="3032"/>
        <w:gridCol w:w="1417"/>
        <w:gridCol w:w="1701"/>
        <w:gridCol w:w="1560"/>
        <w:gridCol w:w="1298"/>
        <w:gridCol w:w="1395"/>
        <w:gridCol w:w="1656"/>
      </w:tblGrid>
      <w:tr w:rsidR="005519BD" w:rsidRPr="00797D4D" w14:paraId="40837A05" w14:textId="77777777" w:rsidTr="005519B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671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032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95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D41D2C" w:rsidRPr="00797D4D" w14:paraId="10B4C2A9" w14:textId="77777777" w:rsidTr="005519BD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3A816B11" w14:textId="7B5EC301" w:rsidR="00D41D2C" w:rsidRPr="00F262C7" w:rsidRDefault="00B859DE" w:rsidP="002D0171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1F54937" w14:textId="307884F5" w:rsidR="00D41D2C" w:rsidRPr="00703A19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137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0A0674E3" w14:textId="5B53F9EC" w:rsidR="00D41D2C" w:rsidRPr="002C78A4" w:rsidRDefault="001364B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4BEDAE5" w14:textId="63FA5E14" w:rsidR="00D41D2C" w:rsidRPr="00AE2F20" w:rsidRDefault="001364BC" w:rsidP="002D0171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Wzmocnienie PMŚ w zakresie stanu akustycznego środowiska i obserwacji zmian – zakup stałych stacji monitoringu hałasu</w:t>
            </w:r>
          </w:p>
        </w:tc>
        <w:tc>
          <w:tcPr>
            <w:tcW w:w="1417" w:type="dxa"/>
            <w:shd w:val="clear" w:color="auto" w:fill="auto"/>
          </w:tcPr>
          <w:p w14:paraId="42323BA2" w14:textId="77777777" w:rsidR="00D41D2C" w:rsidRDefault="00D41D2C" w:rsidP="002D017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8E04009" w14:textId="2C95D57C" w:rsidR="00D41D2C" w:rsidRDefault="001364B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25 000 000,00</w:t>
            </w:r>
          </w:p>
        </w:tc>
        <w:tc>
          <w:tcPr>
            <w:tcW w:w="1701" w:type="dxa"/>
            <w:shd w:val="clear" w:color="auto" w:fill="auto"/>
          </w:tcPr>
          <w:p w14:paraId="0F859DEA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407D2CE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A3B5D6B" w14:textId="50C95096" w:rsidR="00D41D2C" w:rsidRDefault="001364B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21 250 000,00</w:t>
            </w:r>
          </w:p>
          <w:p w14:paraId="6E055FA0" w14:textId="77777777" w:rsidR="00D41D2C" w:rsidRDefault="00D41D2C" w:rsidP="002D01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26C78" w14:textId="027BB02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780E70" w14:textId="3A616777" w:rsidR="00D41D2C" w:rsidRPr="00834585" w:rsidRDefault="00D74FB7" w:rsidP="002D017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83458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4CEA62C" w14:textId="2BB82453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6C9A466" w14:textId="3A852779" w:rsidR="00D41D2C" w:rsidRPr="00203222" w:rsidRDefault="00D41D2C" w:rsidP="002D0171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0AD9B3BA" w14:textId="77777777" w:rsidTr="009C683B">
        <w:trPr>
          <w:trHeight w:val="920"/>
        </w:trPr>
        <w:tc>
          <w:tcPr>
            <w:tcW w:w="726" w:type="dxa"/>
            <w:shd w:val="clear" w:color="auto" w:fill="auto"/>
            <w:vAlign w:val="center"/>
          </w:tcPr>
          <w:p w14:paraId="62C96E6A" w14:textId="771B2448" w:rsidR="007809C0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49DC766" w14:textId="64B10AB0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139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13F78DAB" w14:textId="73D51DA6" w:rsidR="007809C0" w:rsidRPr="0027753C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1B028508" w14:textId="02669239" w:rsidR="007809C0" w:rsidRPr="009B79F2" w:rsidRDefault="001364BC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Rozbudowa monitoringu gatunków zwierząt w ramach Państwowego Monitoringu Środowiska</w:t>
            </w:r>
          </w:p>
        </w:tc>
        <w:tc>
          <w:tcPr>
            <w:tcW w:w="1417" w:type="dxa"/>
            <w:shd w:val="clear" w:color="auto" w:fill="auto"/>
          </w:tcPr>
          <w:p w14:paraId="1D449860" w14:textId="77777777" w:rsidR="007809C0" w:rsidRDefault="007809C0" w:rsidP="007809C0">
            <w:pPr>
              <w:spacing w:before="120" w:after="120"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AB64851" w14:textId="1A2133B9" w:rsidR="007809C0" w:rsidRDefault="001364BC" w:rsidP="007809C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7 000 000,00</w:t>
            </w:r>
          </w:p>
        </w:tc>
        <w:tc>
          <w:tcPr>
            <w:tcW w:w="1701" w:type="dxa"/>
            <w:shd w:val="clear" w:color="auto" w:fill="auto"/>
          </w:tcPr>
          <w:p w14:paraId="00936102" w14:textId="77777777" w:rsidR="007809C0" w:rsidRDefault="007809C0" w:rsidP="007809C0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E011F0C" w14:textId="5B244F3D" w:rsidR="007809C0" w:rsidRDefault="001364BC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5 950 000,00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10DE1D" w14:textId="7F4138A1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25AE57" w14:textId="04266746" w:rsidR="007809C0" w:rsidRPr="00834585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83458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9E151A" w14:textId="50549E27" w:rsidR="007809C0" w:rsidRPr="00203222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499C4396" w14:textId="2A378353" w:rsidR="007809C0" w:rsidRPr="00203222" w:rsidRDefault="007809C0" w:rsidP="00AC7E3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7809C0" w:rsidRPr="00797D4D" w14:paraId="446376C5" w14:textId="77777777" w:rsidTr="005519BD">
        <w:trPr>
          <w:trHeight w:val="1004"/>
        </w:trPr>
        <w:tc>
          <w:tcPr>
            <w:tcW w:w="726" w:type="dxa"/>
            <w:shd w:val="clear" w:color="auto" w:fill="auto"/>
            <w:vAlign w:val="center"/>
          </w:tcPr>
          <w:p w14:paraId="6881D5A3" w14:textId="6567781D" w:rsidR="007809C0" w:rsidRPr="00F262C7" w:rsidRDefault="007809C0" w:rsidP="007809C0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7EDABF3" w14:textId="4B9A6CF6" w:rsidR="007809C0" w:rsidRPr="00E94896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 w:rsid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141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53EA6C08" w14:textId="76BCA82D" w:rsidR="007809C0" w:rsidRPr="001364BC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1026BE6C" w14:textId="58DF7C7E" w:rsidR="007809C0" w:rsidRPr="00797D4D" w:rsidRDefault="001364BC" w:rsidP="007809C0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Opracowanie Mapy Potencjalnej Roślinności Naturalnej oraz analiza rozmieszczenia powierzchni monitoringowych w monitoringu przyrodniczym [akronim </w:t>
            </w:r>
            <w:proofErr w:type="spellStart"/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Mapplanta</w:t>
            </w:r>
            <w:proofErr w:type="spellEnd"/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]</w:t>
            </w:r>
          </w:p>
        </w:tc>
        <w:tc>
          <w:tcPr>
            <w:tcW w:w="1417" w:type="dxa"/>
            <w:shd w:val="clear" w:color="auto" w:fill="auto"/>
          </w:tcPr>
          <w:p w14:paraId="2FAE4596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6C5065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07D1733" w14:textId="77777777" w:rsidR="007809C0" w:rsidRDefault="007809C0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06CEA0" w14:textId="04FE044A" w:rsidR="007809C0" w:rsidRDefault="001364BC" w:rsidP="007809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2 100 000,00</w:t>
            </w:r>
          </w:p>
          <w:p w14:paraId="3963E351" w14:textId="32A53A3B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27A2916" w14:textId="77777777" w:rsidR="007809C0" w:rsidRDefault="007809C0" w:rsidP="007809C0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814691A" w14:textId="0CE4F47F" w:rsidR="007809C0" w:rsidRPr="00797D4D" w:rsidRDefault="001364BC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1 785 000,00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10D9A5" w14:textId="7958BFD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7A688E" w14:textId="45CB0B15" w:rsidR="007809C0" w:rsidRPr="00834585" w:rsidRDefault="007809C0" w:rsidP="007809C0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3458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209F2B7" w14:textId="206FC54D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62B13C4E" w14:textId="0D8C255E" w:rsidR="007809C0" w:rsidRPr="00797D4D" w:rsidRDefault="007809C0" w:rsidP="007809C0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  <w:tr w:rsidR="001364BC" w:rsidRPr="00797D4D" w14:paraId="3144CA0B" w14:textId="77777777" w:rsidTr="005519BD">
        <w:trPr>
          <w:trHeight w:val="1004"/>
        </w:trPr>
        <w:tc>
          <w:tcPr>
            <w:tcW w:w="726" w:type="dxa"/>
            <w:shd w:val="clear" w:color="auto" w:fill="auto"/>
            <w:vAlign w:val="center"/>
          </w:tcPr>
          <w:p w14:paraId="1B4D8CE6" w14:textId="4CCBC39D" w:rsidR="001364BC" w:rsidRDefault="001364BC" w:rsidP="001364B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230C47" w14:textId="2EF01E6B" w:rsidR="001364BC" w:rsidRPr="00E94896" w:rsidRDefault="001364BC" w:rsidP="001364B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FENX.01.05-IW.01-014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</w:t>
            </w: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/24</w:t>
            </w:r>
          </w:p>
        </w:tc>
        <w:tc>
          <w:tcPr>
            <w:tcW w:w="1671" w:type="dxa"/>
            <w:shd w:val="clear" w:color="auto" w:fill="auto"/>
          </w:tcPr>
          <w:p w14:paraId="209AC687" w14:textId="7FDAF342" w:rsidR="001364BC" w:rsidRPr="0027753C" w:rsidRDefault="001364BC" w:rsidP="001364B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Główny Inspektor Ochrony Środowiska</w:t>
            </w:r>
          </w:p>
        </w:tc>
        <w:tc>
          <w:tcPr>
            <w:tcW w:w="3032" w:type="dxa"/>
            <w:shd w:val="clear" w:color="auto" w:fill="auto"/>
          </w:tcPr>
          <w:p w14:paraId="6CBEEE80" w14:textId="651168F0" w:rsidR="001364BC" w:rsidRPr="009B79F2" w:rsidRDefault="001364BC" w:rsidP="001364BC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1364B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Wsparcie monitoringu wpływu zanieczyszczeń powietrza na ekosystemy, w tym poprzez wzmocnienie stacji Zintegrowanego Monitoringu Środowiska Przyrodniczego</w:t>
            </w:r>
          </w:p>
        </w:tc>
        <w:tc>
          <w:tcPr>
            <w:tcW w:w="1417" w:type="dxa"/>
            <w:shd w:val="clear" w:color="auto" w:fill="auto"/>
          </w:tcPr>
          <w:p w14:paraId="6BC046D7" w14:textId="77777777" w:rsidR="001364BC" w:rsidRDefault="001364BC" w:rsidP="001364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46D4534" w14:textId="77777777" w:rsidR="001364BC" w:rsidRDefault="001364BC" w:rsidP="001364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3D08CF2" w14:textId="4A6A8B42" w:rsidR="001364BC" w:rsidRDefault="001364BC" w:rsidP="001364B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12 000 000,00</w:t>
            </w:r>
          </w:p>
        </w:tc>
        <w:tc>
          <w:tcPr>
            <w:tcW w:w="1701" w:type="dxa"/>
            <w:shd w:val="clear" w:color="auto" w:fill="auto"/>
          </w:tcPr>
          <w:p w14:paraId="7E86196F" w14:textId="77777777" w:rsidR="001364BC" w:rsidRDefault="001364BC" w:rsidP="001364BC">
            <w:pPr>
              <w:spacing w:before="120" w:after="120"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BC2836" w14:textId="517E8A22" w:rsidR="001364BC" w:rsidRDefault="001364BC" w:rsidP="001364BC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10 200 000,00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5F62AE" w14:textId="6AE489C9" w:rsidR="001364BC" w:rsidRPr="00203222" w:rsidRDefault="001364BC" w:rsidP="001364B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59767E" w14:textId="5C86C5B9" w:rsidR="001364BC" w:rsidRPr="00834585" w:rsidRDefault="001364BC" w:rsidP="001364BC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834585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0238BFA" w14:textId="395C4504" w:rsidR="001364BC" w:rsidRPr="00203222" w:rsidRDefault="001364BC" w:rsidP="001364B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proofErr w:type="spellStart"/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  <w:proofErr w:type="spellEnd"/>
          </w:p>
        </w:tc>
        <w:tc>
          <w:tcPr>
            <w:tcW w:w="1656" w:type="dxa"/>
            <w:shd w:val="clear" w:color="auto" w:fill="auto"/>
          </w:tcPr>
          <w:p w14:paraId="5EBDC53E" w14:textId="23D07921" w:rsidR="001364BC" w:rsidRPr="00203222" w:rsidRDefault="001364BC" w:rsidP="001364BC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projekt jest rekomendowany do dofinansowania</w:t>
            </w:r>
          </w:p>
        </w:tc>
      </w:tr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BAF6" w14:textId="77777777" w:rsidR="006611BA" w:rsidRDefault="006611BA">
      <w:r>
        <w:separator/>
      </w:r>
    </w:p>
  </w:endnote>
  <w:endnote w:type="continuationSeparator" w:id="0">
    <w:p w14:paraId="51FA7DB9" w14:textId="77777777" w:rsidR="006611BA" w:rsidRDefault="006611BA">
      <w:r>
        <w:continuationSeparator/>
      </w:r>
    </w:p>
  </w:endnote>
  <w:endnote w:type="continuationNotice" w:id="1">
    <w:p w14:paraId="1175BD4A" w14:textId="77777777" w:rsidR="006611BA" w:rsidRDefault="00661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39C81" w14:textId="77777777" w:rsidR="00EB787A" w:rsidRDefault="00EB78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2DB57919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B787A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B787A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72DD" w14:textId="77777777" w:rsidR="006611BA" w:rsidRDefault="006611BA">
      <w:r>
        <w:separator/>
      </w:r>
    </w:p>
  </w:footnote>
  <w:footnote w:type="continuationSeparator" w:id="0">
    <w:p w14:paraId="11A9ECB2" w14:textId="77777777" w:rsidR="006611BA" w:rsidRDefault="006611BA">
      <w:r>
        <w:continuationSeparator/>
      </w:r>
    </w:p>
  </w:footnote>
  <w:footnote w:type="continuationNotice" w:id="1">
    <w:p w14:paraId="374ED6DA" w14:textId="77777777" w:rsidR="006611BA" w:rsidRDefault="00661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B8B2" w14:textId="77777777" w:rsidR="00EB787A" w:rsidRDefault="00EB78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5E50A0F">
          <wp:extent cx="5760720" cy="571500"/>
          <wp:effectExtent l="0" t="0" r="0" b="0"/>
          <wp:docPr id="1" name="Obraz 1" descr="4 logotypy - oznakowanie dla programu Fundusze Europejskie na Infrastrukturę, klimat, Środowisko" title="oznakowanie dla porgramu FEnI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4"/>
  </w:num>
  <w:num w:numId="4">
    <w:abstractNumId w:val="24"/>
  </w:num>
  <w:num w:numId="5">
    <w:abstractNumId w:val="30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34"/>
  </w:num>
  <w:num w:numId="11">
    <w:abstractNumId w:val="31"/>
  </w:num>
  <w:num w:numId="12">
    <w:abstractNumId w:val="35"/>
  </w:num>
  <w:num w:numId="13">
    <w:abstractNumId w:val="2"/>
  </w:num>
  <w:num w:numId="14">
    <w:abstractNumId w:val="25"/>
  </w:num>
  <w:num w:numId="15">
    <w:abstractNumId w:val="0"/>
  </w:num>
  <w:num w:numId="16">
    <w:abstractNumId w:val="27"/>
  </w:num>
  <w:num w:numId="17">
    <w:abstractNumId w:val="5"/>
  </w:num>
  <w:num w:numId="18">
    <w:abstractNumId w:val="28"/>
  </w:num>
  <w:num w:numId="19">
    <w:abstractNumId w:val="26"/>
  </w:num>
  <w:num w:numId="20">
    <w:abstractNumId w:val="22"/>
  </w:num>
  <w:num w:numId="21">
    <w:abstractNumId w:val="17"/>
  </w:num>
  <w:num w:numId="22">
    <w:abstractNumId w:val="3"/>
  </w:num>
  <w:num w:numId="23">
    <w:abstractNumId w:val="7"/>
  </w:num>
  <w:num w:numId="24">
    <w:abstractNumId w:val="15"/>
  </w:num>
  <w:num w:numId="25">
    <w:abstractNumId w:val="14"/>
  </w:num>
  <w:num w:numId="26">
    <w:abstractNumId w:val="29"/>
  </w:num>
  <w:num w:numId="27">
    <w:abstractNumId w:val="10"/>
  </w:num>
  <w:num w:numId="28">
    <w:abstractNumId w:val="11"/>
  </w:num>
  <w:num w:numId="29">
    <w:abstractNumId w:val="1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6"/>
  </w:num>
  <w:num w:numId="34">
    <w:abstractNumId w:val="32"/>
  </w:num>
  <w:num w:numId="35">
    <w:abstractNumId w:val="8"/>
  </w:num>
  <w:num w:numId="36">
    <w:abstractNumId w:val="9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19E7"/>
    <w:rsid w:val="0054353A"/>
    <w:rsid w:val="00543723"/>
    <w:rsid w:val="00545461"/>
    <w:rsid w:val="00546B7D"/>
    <w:rsid w:val="005519B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611BA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76626"/>
    <w:rsid w:val="00881337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7D92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080"/>
    <w:rsid w:val="00A46E76"/>
    <w:rsid w:val="00A478FE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0CA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B22DC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30E9"/>
    <w:rsid w:val="00D87F6F"/>
    <w:rsid w:val="00D90F08"/>
    <w:rsid w:val="00DA305F"/>
    <w:rsid w:val="00DB0BA7"/>
    <w:rsid w:val="00DB0C1E"/>
    <w:rsid w:val="00DB4938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EE0"/>
    <w:rsid w:val="00EB715F"/>
    <w:rsid w:val="00EB787A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107EA"/>
    <w:rsid w:val="00F11DF0"/>
    <w:rsid w:val="00F12375"/>
    <w:rsid w:val="00F229FC"/>
    <w:rsid w:val="00F25B83"/>
    <w:rsid w:val="00F262C7"/>
    <w:rsid w:val="00F2634D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C0EF-3DF5-4526-B497-09411C46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GIOŚ</dc:title>
  <dc:subject/>
  <dc:creator>pc114</dc:creator>
  <cp:keywords>Załącznik 3 do Regulaminu KOP</cp:keywords>
  <cp:lastModifiedBy>Urzyczyn Anna</cp:lastModifiedBy>
  <cp:revision>2</cp:revision>
  <cp:lastPrinted>2024-11-27T09:32:00Z</cp:lastPrinted>
  <dcterms:created xsi:type="dcterms:W3CDTF">2025-04-10T11:37:00Z</dcterms:created>
  <dcterms:modified xsi:type="dcterms:W3CDTF">2025-04-10T11:37:00Z</dcterms:modified>
</cp:coreProperties>
</file>