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87606" w14:textId="77777777" w:rsidR="00C47F9E" w:rsidRPr="00C47F9E" w:rsidRDefault="00C47F9E" w:rsidP="00C47F9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pl-PL"/>
          <w14:ligatures w14:val="none"/>
        </w:rPr>
      </w:pPr>
      <w:r w:rsidRPr="00C47F9E">
        <w:rPr>
          <w:rFonts w:ascii="Times New Roman" w:eastAsia="Arial Unicode MS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</w:t>
      </w:r>
      <w:r w:rsidRPr="00C47F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Pr="00C47F9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69759E58" wp14:editId="60488EFA">
            <wp:extent cx="504825" cy="600075"/>
            <wp:effectExtent l="0" t="0" r="9525" b="9525"/>
            <wp:docPr id="12455062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4BACA" w14:textId="325CCDAD" w:rsidR="00C47F9E" w:rsidRPr="00C47F9E" w:rsidRDefault="00C47F9E" w:rsidP="00C47F9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F9E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pl-PL"/>
          <w14:ligatures w14:val="none"/>
        </w:rPr>
        <w:t>WOJEWODA PODKARPACKI</w:t>
      </w:r>
      <w:r w:rsidRPr="00C47F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47F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47F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</w:t>
      </w:r>
      <w:r w:rsidRPr="00C47F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Rzeszów,</w:t>
      </w:r>
      <w:r w:rsidR="00CA51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3 luty</w:t>
      </w:r>
      <w:r w:rsidRPr="00C47F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2025 r.</w:t>
      </w:r>
    </w:p>
    <w:p w14:paraId="084EC5E8" w14:textId="77777777" w:rsidR="00C47F9E" w:rsidRPr="00C47F9E" w:rsidRDefault="00C47F9E" w:rsidP="00C47F9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F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ul. Grunwaldzka 15, 35-959 Rzeszów</w:t>
      </w:r>
    </w:p>
    <w:p w14:paraId="510B05C2" w14:textId="77777777" w:rsidR="00C47F9E" w:rsidRPr="00C47F9E" w:rsidRDefault="00C47F9E" w:rsidP="00C47F9E">
      <w:pP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EE8D153" w14:textId="77777777" w:rsidR="00C47F9E" w:rsidRPr="00C47F9E" w:rsidRDefault="00C47F9E" w:rsidP="00C47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F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</w:t>
      </w:r>
      <w:bookmarkStart w:id="0" w:name="_Hlk168907994"/>
      <w:r w:rsidRPr="00C47F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bookmarkStart w:id="1" w:name="_Hlk187231457"/>
      <w:bookmarkEnd w:id="0"/>
      <w:r w:rsidRPr="00C47F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ZK-V.431.17.2024</w:t>
      </w:r>
      <w:bookmarkEnd w:id="1"/>
      <w:r w:rsidRPr="00C47F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</w:t>
      </w:r>
    </w:p>
    <w:p w14:paraId="34B31B92" w14:textId="77777777" w:rsidR="00C47F9E" w:rsidRPr="00C47F9E" w:rsidRDefault="00C47F9E" w:rsidP="00C47F9E">
      <w:pP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6356F47" w14:textId="77777777" w:rsidR="00C47F9E" w:rsidRPr="00C47F9E" w:rsidRDefault="00C47F9E" w:rsidP="00C47F9E">
      <w:pP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907D02" w14:textId="4A425388" w:rsidR="00C47F9E" w:rsidRPr="00C47F9E" w:rsidRDefault="00C47F9E" w:rsidP="00C47F9E">
      <w:pP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F9E">
        <w:rPr>
          <w:rFonts w:ascii="Times New Roman" w:eastAsia="Arial Unicode MS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018BE66" w14:textId="77777777" w:rsidR="00C47F9E" w:rsidRPr="00C47F9E" w:rsidRDefault="00C47F9E" w:rsidP="00C47F9E">
      <w:pP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04D0E84" w14:textId="77777777" w:rsidR="00C47F9E" w:rsidRPr="00C47F9E" w:rsidRDefault="00C47F9E" w:rsidP="00C47F9E">
      <w:pPr>
        <w:spacing w:after="0" w:line="360" w:lineRule="auto"/>
        <w:ind w:left="4956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47F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Pani</w:t>
      </w:r>
    </w:p>
    <w:p w14:paraId="5732D863" w14:textId="77777777" w:rsidR="00C47F9E" w:rsidRPr="00C47F9E" w:rsidRDefault="00C47F9E" w:rsidP="00C47F9E">
      <w:pPr>
        <w:spacing w:after="0" w:line="360" w:lineRule="auto"/>
        <w:ind w:left="4956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47F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Joanna Bukowczyk </w:t>
      </w:r>
    </w:p>
    <w:p w14:paraId="54A4204F" w14:textId="77777777" w:rsidR="00C47F9E" w:rsidRPr="00C47F9E" w:rsidRDefault="00C47F9E" w:rsidP="00C47F9E">
      <w:pPr>
        <w:spacing w:after="0" w:line="360" w:lineRule="auto"/>
        <w:ind w:left="4956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47F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Dyrektor Samodzielnego Publicznego </w:t>
      </w:r>
    </w:p>
    <w:p w14:paraId="37786871" w14:textId="77777777" w:rsidR="00C47F9E" w:rsidRPr="00C47F9E" w:rsidRDefault="00C47F9E" w:rsidP="00C47F9E">
      <w:pPr>
        <w:spacing w:after="0" w:line="360" w:lineRule="auto"/>
        <w:ind w:left="4956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47F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Pogotowia Ratunkowego </w:t>
      </w:r>
    </w:p>
    <w:p w14:paraId="214B868D" w14:textId="77777777" w:rsidR="00C47F9E" w:rsidRPr="00C47F9E" w:rsidRDefault="00C47F9E" w:rsidP="00C47F9E">
      <w:pPr>
        <w:spacing w:after="0" w:line="360" w:lineRule="auto"/>
        <w:ind w:left="4956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47F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Krośnie</w:t>
      </w:r>
    </w:p>
    <w:p w14:paraId="47B72BFB" w14:textId="77777777" w:rsidR="00AD4FAB" w:rsidRDefault="00AD4FAB" w:rsidP="00AD4FAB">
      <w:pPr>
        <w:spacing w:after="0" w:line="360" w:lineRule="auto"/>
        <w:ind w:left="450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6EDF6DB" w14:textId="77777777" w:rsidR="00C47F9E" w:rsidRPr="00AD4FAB" w:rsidRDefault="00C47F9E" w:rsidP="00AD4FAB">
      <w:pPr>
        <w:spacing w:after="0" w:line="360" w:lineRule="auto"/>
        <w:ind w:left="450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91F20F6" w14:textId="77777777" w:rsidR="00AD4FAB" w:rsidRPr="00AD4FAB" w:rsidRDefault="00AD4FAB" w:rsidP="00AD4FAB">
      <w:pPr>
        <w:spacing w:after="0" w:line="360" w:lineRule="auto"/>
        <w:ind w:left="450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CB4A563" w14:textId="19E6856E" w:rsidR="00AD4FAB" w:rsidRPr="00AD4FAB" w:rsidRDefault="00AD4FAB" w:rsidP="00C47F9E">
      <w:pPr>
        <w:keepNext/>
        <w:tabs>
          <w:tab w:val="left" w:pos="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D4FA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Na podstawie art. art. 47 </w:t>
      </w:r>
      <w:r w:rsidRPr="00AD4FAB">
        <w:rPr>
          <w:rFonts w:ascii="Times New Roman" w:eastAsia="Arial Unicode MS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ustawy z dnia 15 lipca 2011 r. o kontroli w administracji rządowej (Dz.U. </w:t>
      </w:r>
      <w:r w:rsidR="007B679E">
        <w:rPr>
          <w:rFonts w:ascii="Times New Roman" w:eastAsia="Arial Unicode MS" w:hAnsi="Times New Roman" w:cs="Times New Roman"/>
          <w:bCs/>
          <w:kern w:val="0"/>
          <w:sz w:val="24"/>
          <w:szCs w:val="24"/>
          <w:lang w:eastAsia="pl-PL"/>
          <w14:ligatures w14:val="none"/>
        </w:rPr>
        <w:t>z 202</w:t>
      </w:r>
      <w:r w:rsidR="00715274">
        <w:rPr>
          <w:rFonts w:ascii="Times New Roman" w:eastAsia="Arial Unicode MS" w:hAnsi="Times New Roman" w:cs="Times New Roman"/>
          <w:bCs/>
          <w:kern w:val="0"/>
          <w:sz w:val="24"/>
          <w:szCs w:val="24"/>
          <w:lang w:eastAsia="pl-PL"/>
          <w14:ligatures w14:val="none"/>
        </w:rPr>
        <w:t>0</w:t>
      </w:r>
      <w:r w:rsidR="007B679E">
        <w:rPr>
          <w:rFonts w:ascii="Times New Roman" w:eastAsia="Arial Unicode MS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r.</w:t>
      </w:r>
      <w:r w:rsidRPr="00AD4FAB">
        <w:rPr>
          <w:rFonts w:ascii="Times New Roman" w:eastAsia="Arial Unicode MS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, poz. </w:t>
      </w:r>
      <w:r w:rsidR="007B679E">
        <w:rPr>
          <w:rFonts w:ascii="Times New Roman" w:eastAsia="Arial Unicode MS" w:hAnsi="Times New Roman" w:cs="Times New Roman"/>
          <w:bCs/>
          <w:kern w:val="0"/>
          <w:sz w:val="24"/>
          <w:szCs w:val="24"/>
          <w:lang w:eastAsia="pl-PL"/>
          <w14:ligatures w14:val="none"/>
        </w:rPr>
        <w:t>2</w:t>
      </w:r>
      <w:r w:rsidRPr="00AD4FAB">
        <w:rPr>
          <w:rFonts w:ascii="Times New Roman" w:eastAsia="Arial Unicode MS" w:hAnsi="Times New Roman" w:cs="Times New Roman"/>
          <w:bCs/>
          <w:kern w:val="0"/>
          <w:sz w:val="24"/>
          <w:szCs w:val="24"/>
          <w:lang w:eastAsia="pl-PL"/>
          <w14:ligatures w14:val="none"/>
        </w:rPr>
        <w:t>2</w:t>
      </w:r>
      <w:r w:rsidR="007B679E">
        <w:rPr>
          <w:rFonts w:ascii="Times New Roman" w:eastAsia="Arial Unicode MS" w:hAnsi="Times New Roman" w:cs="Times New Roman"/>
          <w:bCs/>
          <w:kern w:val="0"/>
          <w:sz w:val="24"/>
          <w:szCs w:val="24"/>
          <w:lang w:eastAsia="pl-PL"/>
          <w14:ligatures w14:val="none"/>
        </w:rPr>
        <w:t>4</w:t>
      </w:r>
      <w:r w:rsidRPr="00AD4FAB">
        <w:rPr>
          <w:rFonts w:ascii="Times New Roman" w:eastAsia="Arial Unicode MS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) </w:t>
      </w:r>
      <w:r w:rsidRPr="00AD4FA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przekazuję wystąpienie pokontrolne </w:t>
      </w:r>
      <w:r w:rsidR="00C47F9E" w:rsidRPr="00C47F9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po kontroli problemowej przeprowadzonej w dniu 16 grudnia 2024 r. w</w:t>
      </w:r>
      <w:r w:rsidR="007B679E" w:rsidRPr="007B679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Samodzielnym Publicznym Pogotowiu Ratunkowym w Krośnie (ul. Grodzka 45, 38-400 Krosno)</w:t>
      </w:r>
      <w:r w:rsidR="00C47F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23FB50" w14:textId="77777777" w:rsidR="003109F2" w:rsidRPr="003109F2" w:rsidRDefault="003109F2" w:rsidP="003109F2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66D1436" w14:textId="77777777" w:rsidR="003109F2" w:rsidRPr="003109F2" w:rsidRDefault="003109F2" w:rsidP="003109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109F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WYSTĄPIENIE POKONTROLNE</w:t>
      </w:r>
    </w:p>
    <w:p w14:paraId="31AD47E4" w14:textId="77777777" w:rsidR="003109F2" w:rsidRPr="003109F2" w:rsidRDefault="003109F2" w:rsidP="003109F2">
      <w:pPr>
        <w:keepNext/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A3FA7D7" w14:textId="77777777" w:rsidR="003109F2" w:rsidRPr="003109F2" w:rsidRDefault="003109F2" w:rsidP="003109F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Kontrolę przeprowadzili, na podstawie imiennych upoważnień do kontroli (upoważnienia nr 1-3 znak: ZK-V.431.17.2024 z dnia 11 grudnia 2024 r.):</w:t>
      </w:r>
    </w:p>
    <w:p w14:paraId="5716C0C4" w14:textId="77777777" w:rsidR="003109F2" w:rsidRPr="003109F2" w:rsidRDefault="003109F2" w:rsidP="003109F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pl-PL"/>
          <w14:ligatures w14:val="none"/>
        </w:rPr>
        <w:t>Pan Marek Teodorczyk – Zastępca Kierownika Oddziału Ratownictwa Medycznego</w:t>
      </w: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</w:p>
    <w:p w14:paraId="1EEDFAFE" w14:textId="77777777" w:rsidR="003109F2" w:rsidRPr="003109F2" w:rsidRDefault="003109F2" w:rsidP="003109F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Pani Marzena Naja – inspektor wojewódzki w  wieloosobowym stanowisku pracy do spraw organizacyjno-finansowych,</w:t>
      </w:r>
    </w:p>
    <w:p w14:paraId="2AC2A94F" w14:textId="77777777" w:rsidR="003109F2" w:rsidRPr="003109F2" w:rsidRDefault="003109F2" w:rsidP="003109F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Pani Karolina Bogusz – główny specjalista w oddziale ratownictwa medycznego (przewodnicząca zespołu kontrolnego).</w:t>
      </w:r>
    </w:p>
    <w:p w14:paraId="08E5F6AC" w14:textId="77777777" w:rsidR="003109F2" w:rsidRPr="003109F2" w:rsidRDefault="003109F2" w:rsidP="003109F2">
      <w:pPr>
        <w:keepNext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</w:pPr>
      <w:r w:rsidRPr="003109F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Kontrolą objęto prawidłowość wykorzystania dotacji celowej przekazanej w 2023 r.                   z rezerwy celowej (poz. 68) decyzją Ministra Finansów z dnia 14 sierpnia 2023 r. znak: </w:t>
      </w:r>
      <w:r w:rsidRPr="003109F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lastRenderedPageBreak/>
        <w:t xml:space="preserve">MF/FG6.4.143.3.331.2023.MF3174 na dofinansowanie zakupu jednego ambulansu wraz                         z wyposażeniem dla Samodzielnego Publicznego Pogotowia Ratunkowego w Krośnie. </w:t>
      </w:r>
      <w:r w:rsidRPr="003109F2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</w:t>
      </w:r>
    </w:p>
    <w:p w14:paraId="7934D615" w14:textId="77777777" w:rsidR="003109F2" w:rsidRPr="003109F2" w:rsidRDefault="003109F2" w:rsidP="003109F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Wykonywanie zadań w kontrolowanym zakresie oceniam </w:t>
      </w:r>
      <w:r w:rsidRPr="003109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pozytywnie</w:t>
      </w: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B05ED45" w14:textId="77777777" w:rsidR="003109F2" w:rsidRPr="003109F2" w:rsidRDefault="003109F2" w:rsidP="003109F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pl-PL"/>
          <w14:ligatures w14:val="none"/>
        </w:rPr>
      </w:pP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pl-PL"/>
          <w14:ligatures w14:val="none"/>
        </w:rPr>
        <w:t>Kontrolujący, przed przystąpieniem do czynności kontrolnych, podpisali oświadczenia o braku okoliczności uzasadniających wyłączenie z udziału w ww. kontroli.</w:t>
      </w:r>
    </w:p>
    <w:p w14:paraId="2D6C63D5" w14:textId="77777777" w:rsidR="003109F2" w:rsidRPr="003109F2" w:rsidRDefault="003109F2" w:rsidP="003109F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W wyniku przeprowadzonych czynności kontrolnych ustalono, co następuje:</w:t>
      </w:r>
    </w:p>
    <w:p w14:paraId="323EAE48" w14:textId="77777777" w:rsidR="003109F2" w:rsidRPr="003109F2" w:rsidRDefault="003109F2" w:rsidP="003109F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Decyzją Ministra Finansów z dnia 14.08.2023 r. Nr MF/FG6.4143.3.331.2023.MF.3174, została przyznana dotacja w kwocie 600 000,00 zł., sklasyfikowana w budżecie Wojewody </w:t>
      </w: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na 2023 r. w rozdziale 85141 – Ratownictwo medyczne </w:t>
      </w:r>
      <w:r w:rsidRPr="003109F2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§</w:t>
      </w: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6410 – Dotacja celowa przekazana </w:t>
      </w: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budżetu państwa „</w:t>
      </w:r>
      <w:r w:rsidRPr="003109F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na inwestycje i zakupy inwestycyjne z zakresu administracji rządowej </w:t>
      </w:r>
      <w:r w:rsidRPr="003109F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br/>
        <w:t>oraz inne zadania zlecone ustawami realizowane przez powiat</w:t>
      </w: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”.</w:t>
      </w:r>
    </w:p>
    <w:p w14:paraId="29B0DA12" w14:textId="77777777" w:rsidR="003109F2" w:rsidRPr="003109F2" w:rsidRDefault="003109F2" w:rsidP="003109F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eastAsia="pl-PL"/>
          <w14:ligatures w14:val="none"/>
        </w:rPr>
      </w:pP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Ww. środki, pochodzące z rezerwy celowej (poz. 68), przeznaczone zostały dla Powiatu Krośnieńskiego na </w:t>
      </w:r>
      <w:r w:rsidRPr="003109F2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eastAsia="pl-PL"/>
          <w14:ligatures w14:val="none"/>
        </w:rPr>
        <w:t xml:space="preserve">dofinansowanie zakupu jednego ambulansu wraz z wyposażeniem </w:t>
      </w:r>
      <w:r w:rsidRPr="003109F2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eastAsia="pl-PL"/>
          <w14:ligatures w14:val="none"/>
        </w:rPr>
        <w:br/>
        <w:t>dla Samodzielnego Publicznego Pogotowia Ratunkowego w Krośnie.</w:t>
      </w:r>
    </w:p>
    <w:p w14:paraId="00AABD2F" w14:textId="77777777" w:rsidR="003109F2" w:rsidRPr="003109F2" w:rsidRDefault="003109F2" w:rsidP="003109F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eastAsia="pl-PL"/>
          <w14:ligatures w14:val="none"/>
        </w:rPr>
      </w:pPr>
    </w:p>
    <w:p w14:paraId="312862FB" w14:textId="77777777" w:rsidR="003109F2" w:rsidRPr="003109F2" w:rsidRDefault="003109F2" w:rsidP="003109F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3109F2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Umowa dotacyjna</w:t>
      </w:r>
    </w:p>
    <w:p w14:paraId="756A05C8" w14:textId="77777777" w:rsidR="003109F2" w:rsidRPr="003109F2" w:rsidRDefault="003109F2" w:rsidP="003109F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dniu 18 września 2023 r. została zawarta umowa Nr I.174-SP/2023 pomiędzy:</w:t>
      </w:r>
    </w:p>
    <w:p w14:paraId="7F6CC3C0" w14:textId="77777777" w:rsidR="003109F2" w:rsidRPr="003109F2" w:rsidRDefault="003109F2" w:rsidP="003109F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Powiatem Krośnieńskim reprezentowanym przez: Starostę Krośnieńskiego Pana Jana Pelczara oraz Wicestarostę Krośnieńskiego Pana Andrzeja Guzika a Samodzielnym Publicznym Pogotowiem Ratunkowym w Krośnie reprezentowanym przez p.o. Dyrektora Panią Joannę </w:t>
      </w:r>
      <w:bookmarkStart w:id="2" w:name="_Hlk187322729"/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Bukowczyk</w:t>
      </w:r>
      <w:bookmarkEnd w:id="2"/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Przedmiotem tej umowy było udzielenie Pogotowiu dotacji celowej w kwocie 600 000,00 zł z przeznaczeniem na zadanie: </w:t>
      </w:r>
      <w:r w:rsidRPr="003109F2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dofinansowanie zakupu jednego ambulansu wraz z wyposażeniem dla Samodzielnego Publicznego Pogotowia Ratunkowego w Krośnie.</w:t>
      </w: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SPPR w Krośnie zobowiązało się do wykorzystania otrzymanych środków do dnia 29 grudnia 2023 r.</w:t>
      </w:r>
    </w:p>
    <w:p w14:paraId="0A9E892D" w14:textId="77777777" w:rsidR="003109F2" w:rsidRPr="003109F2" w:rsidRDefault="003109F2" w:rsidP="003109F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dniu 12 października 2023 r. został podpisany Aneks nr 1 do ww. umowy, który miał na celu aktualizację harmonogramu, o którym mowa w </w:t>
      </w:r>
      <w:r w:rsidRPr="003109F2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§</w:t>
      </w: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 ust. 1 umowy.</w:t>
      </w:r>
    </w:p>
    <w:p w14:paraId="7F013087" w14:textId="4C4A07E7" w:rsidR="003109F2" w:rsidRPr="003109F2" w:rsidRDefault="003109F2" w:rsidP="003109F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(kopia Umowy Nr I.174-SP/2023 z dnia 18 września 2023 r. wraz z Aneksem nr 1 z dnia </w:t>
      </w: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12 października 2023 r</w:t>
      </w:r>
      <w:r w:rsidR="00B14E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F921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</w:t>
      </w:r>
      <w:bookmarkStart w:id="3" w:name="_Hlk188955413"/>
      <w:r w:rsidR="00F921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str. 12 akt kontroli</w:t>
      </w:r>
      <w:bookmarkEnd w:id="3"/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).</w:t>
      </w:r>
    </w:p>
    <w:p w14:paraId="6BAF992F" w14:textId="77777777" w:rsidR="003109F2" w:rsidRPr="003109F2" w:rsidRDefault="003109F2" w:rsidP="003109F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eastAsia="pl-PL"/>
          <w14:ligatures w14:val="none"/>
        </w:rPr>
      </w:pPr>
    </w:p>
    <w:p w14:paraId="4A94A0E0" w14:textId="77777777" w:rsidR="003109F2" w:rsidRPr="003109F2" w:rsidRDefault="003109F2" w:rsidP="003109F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3109F2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Umowa z wybranym dostawcą</w:t>
      </w:r>
    </w:p>
    <w:p w14:paraId="42EC9481" w14:textId="77777777" w:rsidR="003109F2" w:rsidRPr="003109F2" w:rsidRDefault="003109F2" w:rsidP="003109F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dniu 3 listopada 2023 r. została zawarta umowa do postępowania zamówienia publicznego w trybie przetargu nieograniczonego z nr sprawy SPPR-ZP/3/2023, na „Dostawę 2 szt. </w:t>
      </w: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ambulansów medycznych dla Samodzielnego Publicznego Pogotowia Ratunkowego </w:t>
      </w: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Krośnie” (Część 1), pomiędzy: SPPR w Krośnie reprezentowaną przez Dyrektora Joannę  Bukowczyk, a podmiotem RATOWNIK - AMBULANSE Spółka z o.o., Spółka komandytowa ul. Wilcza 5, 05-506 Lesznowola, reprezentowaną przez Konrada Grasewicza – Prezesa Zarządu.</w:t>
      </w:r>
    </w:p>
    <w:p w14:paraId="5F79C080" w14:textId="77134D5A" w:rsidR="003109F2" w:rsidRPr="003109F2" w:rsidRDefault="003109F2" w:rsidP="003109F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Przedmiotem tej umowy była dostawa na potrzeby SPPR w Krośnie 1 szt. ambulansu typu </w:t>
      </w:r>
      <w:r w:rsidR="005E01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</w:t>
      </w: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 wraz z wyposażeniem (z roku produkcji 2023). Strony ustaliły termin jej wykonania - tj. 30 dni od daty podpisania umowy oraz cenę w kwocie 701 755,89 zł brutto (596 153,00 zł netto</w:t>
      </w:r>
      <w:r w:rsidR="005E01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</w:t>
      </w:r>
      <w:r w:rsidRPr="003109F2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kopia Umowy z dnia 3 listopada 2023 r</w:t>
      </w:r>
      <w:bookmarkStart w:id="4" w:name="_Hlk187330910"/>
      <w:r w:rsidR="00B14E4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.</w:t>
      </w:r>
      <w:r w:rsidR="00F92120" w:rsidRPr="00F92120">
        <w:t xml:space="preserve"> </w:t>
      </w:r>
      <w:r w:rsidR="00F92120">
        <w:t xml:space="preserve">- </w:t>
      </w:r>
      <w:r w:rsidR="00F92120" w:rsidRPr="00F9212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str. 1</w:t>
      </w:r>
      <w:r w:rsidR="00F9212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9</w:t>
      </w:r>
      <w:r w:rsidR="00F92120" w:rsidRPr="00F9212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akt kontroli</w:t>
      </w:r>
      <w:r w:rsidRPr="003109F2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).</w:t>
      </w:r>
      <w:bookmarkEnd w:id="4"/>
    </w:p>
    <w:p w14:paraId="5CDAC4D1" w14:textId="77777777" w:rsidR="003109F2" w:rsidRPr="003109F2" w:rsidRDefault="003109F2" w:rsidP="003109F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eastAsia="pl-PL"/>
          <w14:ligatures w14:val="none"/>
        </w:rPr>
      </w:pPr>
    </w:p>
    <w:p w14:paraId="4FBD695B" w14:textId="77777777" w:rsidR="003109F2" w:rsidRPr="003109F2" w:rsidRDefault="003109F2" w:rsidP="003109F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3109F2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Przekazanie środków</w:t>
      </w:r>
    </w:p>
    <w:p w14:paraId="307FA353" w14:textId="77777777" w:rsidR="003109F2" w:rsidRPr="003109F2" w:rsidRDefault="003109F2" w:rsidP="003109F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Starostwo Powiatowe w Krośnie w dniu 30 listopada 2023 r. złożyło w Podkarpackim Urzędzie Wojewódzkim w Rzeszowie wniosek wraz z wymaganymi załącznikami, o przekazanie środków dla SPPR w Krośnie.</w:t>
      </w:r>
    </w:p>
    <w:p w14:paraId="2BA963C5" w14:textId="77777777" w:rsidR="003109F2" w:rsidRPr="003109F2" w:rsidRDefault="003109F2" w:rsidP="003109F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Podkarpacki Urząd Wojewódzki w Rzeszowie w dniu 1 grudnia 2023 r. z rachunku bankowego NBP O/O w Rzeszowie nr 66 1010 1528 0003 9022 3000 0000 przekazał na rachunek Starostwa Powiatowego w Krośnie nr 67 8636 0005 2001 0004 8666 0001 środki w wysokości 600 000,00 zł, zgodnie z ww. wnioskiem.</w:t>
      </w:r>
    </w:p>
    <w:p w14:paraId="766308F1" w14:textId="59480711" w:rsidR="003109F2" w:rsidRPr="003109F2" w:rsidRDefault="003109F2" w:rsidP="003109F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Powiat Krośnieński w dniu 6 grudnia 2023 r. z rachunku bankowego nr 26 8636 1044 2016 0004 8666 0173 przekazał na rachunek SPPR w Krośnie nr 72 2490 0005 0000 4600 4885 5508 PLN prowadzony przez Alior Bank SA środki w wysokości 600 000,00 zł.</w:t>
      </w:r>
      <w:r w:rsidR="005E01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(bankowe potwierdzenia wykonanych operacji</w:t>
      </w:r>
      <w:r w:rsidR="00F92120" w:rsidRPr="00F92120">
        <w:t xml:space="preserve"> </w:t>
      </w:r>
      <w:r w:rsidR="00F92120">
        <w:t xml:space="preserve">- </w:t>
      </w:r>
      <w:r w:rsidR="00F92120" w:rsidRPr="00F921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str. </w:t>
      </w:r>
      <w:r w:rsidR="00F921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26</w:t>
      </w:r>
      <w:r w:rsidR="00F92120" w:rsidRPr="00F921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akt kontroli</w:t>
      </w: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).</w:t>
      </w:r>
    </w:p>
    <w:p w14:paraId="505B017B" w14:textId="77777777" w:rsidR="003109F2" w:rsidRPr="003109F2" w:rsidRDefault="003109F2" w:rsidP="003109F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eastAsia="pl-PL"/>
          <w14:ligatures w14:val="none"/>
        </w:rPr>
      </w:pPr>
    </w:p>
    <w:p w14:paraId="4E54B64E" w14:textId="77777777" w:rsidR="003109F2" w:rsidRPr="003109F2" w:rsidRDefault="003109F2" w:rsidP="003109F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3109F2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Zapłata dostawcy</w:t>
      </w:r>
    </w:p>
    <w:p w14:paraId="22E2BA62" w14:textId="77777777" w:rsidR="003109F2" w:rsidRPr="003109F2" w:rsidRDefault="003109F2" w:rsidP="003109F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Wyłoniony dostawca ambulansu, tj. podmiot RATOWNIK - AMBULANSE Spółka z o.o. Spółka komandytowa, ul. Wilcza 5, 05-506 Lesznowola, wystawił fakturę: </w:t>
      </w:r>
      <w:r w:rsidRPr="003109F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Nr 88/2023 z dnia 28.11.2023 r.</w:t>
      </w: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kwotę 701 755,89 zł (w tym podatek VAT 23% - 88 796,33 zł i podatek VAT 8% - 16 806,56 zł), z terminem płatności do dnia 28.12.2023 r.</w:t>
      </w:r>
    </w:p>
    <w:p w14:paraId="6F151897" w14:textId="77777777" w:rsidR="003109F2" w:rsidRPr="003109F2" w:rsidRDefault="003109F2" w:rsidP="003109F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faktury dołączono załącznik, w którym wyszczególniono dokładną specyfikację zakupu, </w:t>
      </w: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tj. wyposażenie medyczne ambulansu. </w:t>
      </w:r>
    </w:p>
    <w:p w14:paraId="175D54A4" w14:textId="77777777" w:rsidR="003109F2" w:rsidRPr="003109F2" w:rsidRDefault="003109F2" w:rsidP="003109F2">
      <w:pPr>
        <w:spacing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109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dniu 30 listopada 2023 r. został sporządzony protokół zdawczo-odbiorczy podpisany przez p. Konrada Grasewicza - Prezesa Zarządu firmy Ratownik – Ambulanse Spółka z o.o. Spółka </w:t>
      </w:r>
      <w:r w:rsidRPr="003109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komandytowa oraz p. Joannę Bukowczyk - Dyrektora SPPR w Krośnie, która nie wniosła zastrzeżeń do przekazanego ambulansu wraz z wyposażeniem.</w:t>
      </w:r>
    </w:p>
    <w:p w14:paraId="7284CDC0" w14:textId="77777777" w:rsidR="003109F2" w:rsidRPr="003109F2" w:rsidRDefault="003109F2" w:rsidP="003109F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dniu 30 listopada 2023 r. wystawiono dokumenty OT: 66/2023, 68/2023, 69/2023 oraz 70/2023.</w:t>
      </w: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Ww. faktura została zapłacona w dniu 20 grudnia 2023 r. Opatrzona była ona opisem zawierającym informację z jakich środków wydatkowana kwota została pokryta oraz jakie było jej przeznaczenie.</w:t>
      </w:r>
    </w:p>
    <w:p w14:paraId="6BD6251A" w14:textId="77777777" w:rsidR="003109F2" w:rsidRPr="003109F2" w:rsidRDefault="003109F2" w:rsidP="003109F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SPPR w Krośnie w dniu 20 grudnia 2023 r. z rachunku bankowego nr 72 2490 0005 0000 4600 4885 5508 PLN przekazało na rachunek Ratownik – Ambulanse Spółka z o.o. Spółka komandytowa nr 16 1750 0009 0000 0000 0843 9583 środki w wysokości 701 755,89 zł.</w:t>
      </w:r>
    </w:p>
    <w:p w14:paraId="115A3515" w14:textId="3E58EE06" w:rsidR="003109F2" w:rsidRPr="003109F2" w:rsidRDefault="003109F2" w:rsidP="003109F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(kopie faktury wraz z załącznikiem, potwierdzenia dokonania zapłaty, kopie dokumentów OT, oświadczenie z dnia 17.12.2024 r.</w:t>
      </w:r>
      <w:r w:rsidR="00F92120" w:rsidRPr="00F92120">
        <w:t xml:space="preserve"> </w:t>
      </w:r>
      <w:r w:rsidR="00F92120">
        <w:t xml:space="preserve">- </w:t>
      </w:r>
      <w:r w:rsidR="00F92120" w:rsidRPr="00F921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str. </w:t>
      </w:r>
      <w:r w:rsidR="00F921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30</w:t>
      </w:r>
      <w:r w:rsidR="00F92120" w:rsidRPr="00F921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akt kontroli</w:t>
      </w:r>
      <w:r w:rsidR="00F92120"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F92120" w:rsidRPr="00F921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CB329FD" w14:textId="77777777" w:rsidR="003109F2" w:rsidRPr="003109F2" w:rsidRDefault="003109F2" w:rsidP="003109F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105EB411" w14:textId="77777777" w:rsidR="003109F2" w:rsidRPr="003109F2" w:rsidRDefault="003109F2" w:rsidP="003109F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3109F2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Rozliczenie zakupu</w:t>
      </w:r>
    </w:p>
    <w:p w14:paraId="4585411D" w14:textId="6D8B6889" w:rsidR="003109F2" w:rsidRPr="003109F2" w:rsidRDefault="003109F2" w:rsidP="00FE1B3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Starostwo Powiatowe w Krośnie w dniu 21 stycznia  2024 r. złożyło w Podkarpackim </w:t>
      </w: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Urzędzie Wojewódzkim w Rzeszowie rozliczenie z wykorzystania otrzymanych środków </w:t>
      </w: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na realizację zadania pn.: </w:t>
      </w:r>
      <w:r w:rsidRPr="003109F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”Dofinansowanie zakupu jednego ambulansu wraz z wyposażeniem </w:t>
      </w:r>
      <w:r w:rsidRPr="003109F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br/>
        <w:t>dla Samodzielnego Publicznego Pogotowia ratunkowego w Krośnie”.</w:t>
      </w:r>
    </w:p>
    <w:p w14:paraId="241FD5F8" w14:textId="77777777" w:rsidR="003109F2" w:rsidRPr="003109F2" w:rsidRDefault="003109F2" w:rsidP="003109F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Stwierdzono, że faktury spełniały wymogi ustawy z dnia 29 września 1994 r. </w:t>
      </w:r>
      <w:r w:rsidRPr="003109F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>o rachunkowości</w:t>
      </w: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(t.j. Dz. U. z 2023 r. poz. 120 z późn. zm.) i zostały ujęte w księgach rachunkowych </w:t>
      </w:r>
      <w:r w:rsidRPr="003109F2">
        <w:rPr>
          <w:rFonts w:ascii="Times New Roman" w:eastAsia="Arial Unicode MS" w:hAnsi="Times New Roman" w:cs="Times New Roman"/>
          <w:kern w:val="0"/>
          <w:sz w:val="24"/>
          <w:szCs w:val="24"/>
          <w:lang w:eastAsia="pl-PL"/>
          <w14:ligatures w14:val="none"/>
        </w:rPr>
        <w:t>oraz zapłacone terminowo.</w:t>
      </w:r>
    </w:p>
    <w:p w14:paraId="74605C2A" w14:textId="77777777" w:rsidR="003109F2" w:rsidRPr="003109F2" w:rsidRDefault="003109F2" w:rsidP="003109F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pl-PL"/>
          <w14:ligatures w14:val="none"/>
        </w:rPr>
      </w:pPr>
    </w:p>
    <w:p w14:paraId="2FBCA5A1" w14:textId="77777777" w:rsidR="003109F2" w:rsidRPr="003109F2" w:rsidRDefault="003109F2" w:rsidP="003109F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pl-PL"/>
          <w14:ligatures w14:val="none"/>
        </w:rPr>
      </w:pPr>
      <w:r w:rsidRPr="003109F2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pl-PL"/>
          <w14:ligatures w14:val="none"/>
        </w:rPr>
        <w:t>Na tym czynności kontrolne zakończono.</w:t>
      </w:r>
    </w:p>
    <w:p w14:paraId="53C701B2" w14:textId="77777777" w:rsidR="003109F2" w:rsidRPr="00AD4FAB" w:rsidRDefault="003109F2" w:rsidP="00AD4FA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A945A21" w14:textId="77777777" w:rsidR="00AD4FAB" w:rsidRPr="00AD4FAB" w:rsidRDefault="00AD4FAB" w:rsidP="00AD4F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AD4F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 uwagi na fakt niestwierdzenia istotnych uchybień i nieprawidłowości </w:t>
      </w:r>
      <w:r w:rsidRPr="00AD4F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w kontrolowanej działalności, niniejszym odstępuję od formułowania wniosków i zaleceń pokontrolnych.</w:t>
      </w:r>
    </w:p>
    <w:p w14:paraId="48F1C412" w14:textId="77777777" w:rsidR="00C47F9E" w:rsidRPr="00AD4FAB" w:rsidRDefault="00C47F9E" w:rsidP="00AD4F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A3A6CFD" w14:textId="77777777" w:rsidR="00AD4FAB" w:rsidRPr="00AD4FAB" w:rsidRDefault="00AD4FAB" w:rsidP="00AD4FAB">
      <w:pPr>
        <w:tabs>
          <w:tab w:val="left" w:pos="4820"/>
        </w:tabs>
        <w:spacing w:after="0" w:line="360" w:lineRule="auto"/>
        <w:ind w:right="-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D4F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AD4F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AD4F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AD4F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AD4F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AD4F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AD4F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AD4F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AD4F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AD4FA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WOJEWODA PODKARPACKI</w:t>
      </w:r>
    </w:p>
    <w:p w14:paraId="5E742117" w14:textId="115C090F" w:rsidR="00AD4FAB" w:rsidRPr="00AD4FAB" w:rsidRDefault="00AD4FAB" w:rsidP="00AD4FAB">
      <w:pPr>
        <w:tabs>
          <w:tab w:val="left" w:pos="7655"/>
        </w:tabs>
        <w:spacing w:after="0" w:line="360" w:lineRule="auto"/>
        <w:ind w:right="567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AD4FA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</w:t>
      </w:r>
      <w:r w:rsidR="001418F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( - )</w:t>
      </w:r>
    </w:p>
    <w:p w14:paraId="282660E0" w14:textId="5AF65665" w:rsidR="00AD4FAB" w:rsidRPr="00AD4FAB" w:rsidRDefault="00AD4FAB" w:rsidP="00AD4FAB">
      <w:pPr>
        <w:tabs>
          <w:tab w:val="left" w:pos="7655"/>
        </w:tabs>
        <w:spacing w:after="0" w:line="360" w:lineRule="auto"/>
        <w:ind w:right="567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AD4FA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</w:t>
      </w:r>
      <w:r w:rsidR="001418F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AD4FA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Teresa Kubas-Hul</w:t>
      </w:r>
    </w:p>
    <w:p w14:paraId="5A19215C" w14:textId="183651B3" w:rsidR="00F17EE3" w:rsidRPr="00FE1B3F" w:rsidRDefault="00FE1B3F" w:rsidP="00FE1B3F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1B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</w:t>
      </w:r>
      <w:r w:rsidRPr="00FE1B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(Podpisane bezpiecznym podpisem elektronicznym)</w:t>
      </w:r>
    </w:p>
    <w:sectPr w:rsidR="00F17EE3" w:rsidRPr="00FE1B3F" w:rsidSect="00950E80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6AD23" w14:textId="77777777" w:rsidR="00950E80" w:rsidRDefault="00950E80" w:rsidP="00950E80">
      <w:pPr>
        <w:spacing w:after="0" w:line="240" w:lineRule="auto"/>
      </w:pPr>
      <w:r>
        <w:separator/>
      </w:r>
    </w:p>
  </w:endnote>
  <w:endnote w:type="continuationSeparator" w:id="0">
    <w:p w14:paraId="0FA40FE5" w14:textId="77777777" w:rsidR="00950E80" w:rsidRDefault="00950E80" w:rsidP="00950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E273E" w14:textId="77777777" w:rsidR="00FE1B3F" w:rsidRDefault="00FE1B3F">
    <w:pPr>
      <w:pStyle w:val="Stopka"/>
      <w:jc w:val="right"/>
    </w:pPr>
  </w:p>
  <w:sdt>
    <w:sdtPr>
      <w:rPr>
        <w:rFonts w:ascii="Times New Roman" w:hAnsi="Times New Roman" w:cs="Times New Roman"/>
        <w:sz w:val="20"/>
        <w:szCs w:val="20"/>
      </w:rPr>
      <w:id w:val="-101236898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F07AFF" w14:textId="77777777" w:rsidR="00FE1B3F" w:rsidRPr="00FE1B3F" w:rsidRDefault="00FE1B3F" w:rsidP="00FE1B3F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 w:rsidRPr="00FE1B3F">
              <w:rPr>
                <w:rFonts w:ascii="Times New Roman" w:hAnsi="Times New Roman" w:cs="Times New Roman"/>
                <w:sz w:val="20"/>
                <w:szCs w:val="20"/>
              </w:rPr>
              <w:t xml:space="preserve">ZK-V.431.17.2024 </w:t>
            </w:r>
          </w:p>
          <w:p w14:paraId="0BE47D70" w14:textId="6B87FC8C" w:rsidR="00FE1B3F" w:rsidRPr="00FE1B3F" w:rsidRDefault="00FE1B3F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1B3F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FE1B3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E1B3F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FE1B3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E1B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E1B3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FE1B3F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FE1B3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E1B3F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FE1B3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E1B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E1B3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57141080" w14:textId="65A87D86" w:rsidR="00950E80" w:rsidRPr="00950E80" w:rsidRDefault="00950E80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8C091" w14:textId="77777777" w:rsidR="00950E80" w:rsidRDefault="00950E80" w:rsidP="00950E80">
      <w:pPr>
        <w:spacing w:after="0" w:line="240" w:lineRule="auto"/>
      </w:pPr>
      <w:r>
        <w:separator/>
      </w:r>
    </w:p>
  </w:footnote>
  <w:footnote w:type="continuationSeparator" w:id="0">
    <w:p w14:paraId="5F5A9405" w14:textId="77777777" w:rsidR="00950E80" w:rsidRDefault="00950E80" w:rsidP="00950E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10"/>
    <w:rsid w:val="001418FD"/>
    <w:rsid w:val="00215310"/>
    <w:rsid w:val="00303C80"/>
    <w:rsid w:val="003109F2"/>
    <w:rsid w:val="00376A1C"/>
    <w:rsid w:val="005E0129"/>
    <w:rsid w:val="0061230E"/>
    <w:rsid w:val="00715274"/>
    <w:rsid w:val="007B679E"/>
    <w:rsid w:val="00950E80"/>
    <w:rsid w:val="00AD4FAB"/>
    <w:rsid w:val="00B14E4E"/>
    <w:rsid w:val="00B62C63"/>
    <w:rsid w:val="00BC3A35"/>
    <w:rsid w:val="00C47F9E"/>
    <w:rsid w:val="00CA51A5"/>
    <w:rsid w:val="00F17EE3"/>
    <w:rsid w:val="00F56251"/>
    <w:rsid w:val="00F92120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B178A4"/>
  <w15:chartTrackingRefBased/>
  <w15:docId w15:val="{13DE78C9-CDDC-4292-9F55-03415545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5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5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53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5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53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5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5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5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5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5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5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53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53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53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53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53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53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53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5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5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5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5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5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53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53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53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5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53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531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50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E80"/>
  </w:style>
  <w:style w:type="paragraph" w:styleId="Stopka">
    <w:name w:val="footer"/>
    <w:basedOn w:val="Normalny"/>
    <w:link w:val="StopkaZnak"/>
    <w:uiPriority w:val="99"/>
    <w:unhideWhenUsed/>
    <w:rsid w:val="00950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1096</Words>
  <Characters>6578</Characters>
  <Application>Microsoft Office Word</Application>
  <DocSecurity>0</DocSecurity>
  <Lines>54</Lines>
  <Paragraphs>15</Paragraphs>
  <ScaleCrop>false</ScaleCrop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Bogusz</dc:creator>
  <cp:keywords/>
  <dc:description/>
  <cp:lastModifiedBy>Karolina Bogusz</cp:lastModifiedBy>
  <cp:revision>15</cp:revision>
  <dcterms:created xsi:type="dcterms:W3CDTF">2025-01-24T11:44:00Z</dcterms:created>
  <dcterms:modified xsi:type="dcterms:W3CDTF">2025-03-04T08:57:00Z</dcterms:modified>
</cp:coreProperties>
</file>