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FA" w:rsidRPr="00C463AB" w:rsidRDefault="00C02AFA" w:rsidP="00C02AFA">
      <w:pPr>
        <w:jc w:val="both"/>
        <w:rPr>
          <w:rFonts w:cstheme="minorHAnsi"/>
          <w:b/>
          <w:bCs/>
          <w:szCs w:val="24"/>
        </w:rPr>
      </w:pPr>
      <w:bookmarkStart w:id="0" w:name="_GoBack"/>
      <w:bookmarkEnd w:id="0"/>
      <w:r w:rsidRPr="00C463AB">
        <w:rPr>
          <w:rFonts w:cstheme="minorHAnsi"/>
          <w:b/>
          <w:bCs/>
          <w:szCs w:val="24"/>
        </w:rPr>
        <w:t xml:space="preserve">Transakcja </w:t>
      </w:r>
      <w:r w:rsidR="009F6F7E">
        <w:rPr>
          <w:rFonts w:cstheme="minorHAnsi"/>
          <w:b/>
          <w:bCs/>
          <w:szCs w:val="24"/>
        </w:rPr>
        <w:t>zbycia</w:t>
      </w:r>
      <w:r w:rsidRPr="00C463AB">
        <w:rPr>
          <w:rFonts w:cstheme="minorHAnsi"/>
          <w:b/>
          <w:bCs/>
          <w:szCs w:val="24"/>
        </w:rPr>
        <w:t xml:space="preserve"> udział</w:t>
      </w:r>
      <w:r w:rsidR="00FD24F3">
        <w:rPr>
          <w:rFonts w:cstheme="minorHAnsi"/>
          <w:b/>
          <w:bCs/>
          <w:szCs w:val="24"/>
        </w:rPr>
        <w:t>ów</w:t>
      </w:r>
      <w:r w:rsidR="00210971" w:rsidRPr="00C463AB">
        <w:rPr>
          <w:rFonts w:cstheme="minorHAnsi"/>
          <w:b/>
          <w:bCs/>
          <w:szCs w:val="24"/>
        </w:rPr>
        <w:t xml:space="preserve"> </w:t>
      </w:r>
      <w:r w:rsidR="009F6F7E">
        <w:rPr>
          <w:rFonts w:cstheme="minorHAnsi"/>
          <w:b/>
          <w:bCs/>
          <w:szCs w:val="24"/>
        </w:rPr>
        <w:t xml:space="preserve">w celu ich umorzenia </w:t>
      </w:r>
      <w:r w:rsidRPr="00C463AB">
        <w:rPr>
          <w:rFonts w:cstheme="minorHAnsi"/>
          <w:b/>
          <w:bCs/>
          <w:szCs w:val="24"/>
        </w:rPr>
        <w:t xml:space="preserve">spółki pod firmą: </w:t>
      </w:r>
      <w:r w:rsidR="00FD24F3" w:rsidRPr="00FD24F3">
        <w:rPr>
          <w:rFonts w:cstheme="minorHAnsi"/>
          <w:b/>
          <w:bCs/>
          <w:szCs w:val="24"/>
        </w:rPr>
        <w:t>Szkoła Bankowa Stalowa Wola-Rzeszów International School of Banking and Finance</w:t>
      </w:r>
      <w:r w:rsidRPr="00C463AB">
        <w:rPr>
          <w:rFonts w:cstheme="minorHAnsi"/>
          <w:b/>
          <w:bCs/>
          <w:szCs w:val="24"/>
        </w:rPr>
        <w:t xml:space="preserve"> sp. z o.o. z siedzibą w </w:t>
      </w:r>
      <w:r w:rsidR="00FD24F3" w:rsidRPr="00FD24F3">
        <w:rPr>
          <w:rFonts w:cstheme="minorHAnsi"/>
          <w:b/>
          <w:bCs/>
          <w:szCs w:val="24"/>
        </w:rPr>
        <w:t>Sandomierzu</w:t>
      </w:r>
      <w:r w:rsidRPr="00C463AB">
        <w:rPr>
          <w:rFonts w:cstheme="minorHAnsi"/>
          <w:b/>
          <w:bCs/>
          <w:szCs w:val="24"/>
        </w:rPr>
        <w:t>.</w:t>
      </w:r>
    </w:p>
    <w:p w:rsidR="00CF0F7D" w:rsidRDefault="00C02AFA" w:rsidP="00C02AFA">
      <w:pPr>
        <w:jc w:val="both"/>
        <w:rPr>
          <w:rFonts w:cstheme="minorHAnsi"/>
          <w:bCs/>
          <w:szCs w:val="24"/>
        </w:rPr>
      </w:pPr>
      <w:r w:rsidRPr="00BD2773">
        <w:rPr>
          <w:rFonts w:cstheme="minorHAnsi"/>
          <w:bCs/>
          <w:szCs w:val="24"/>
        </w:rPr>
        <w:t xml:space="preserve">W dniu </w:t>
      </w:r>
      <w:r w:rsidR="00FD24F3" w:rsidRPr="00BD2773">
        <w:rPr>
          <w:rFonts w:cstheme="minorHAnsi"/>
          <w:bCs/>
          <w:szCs w:val="24"/>
        </w:rPr>
        <w:t>13</w:t>
      </w:r>
      <w:r w:rsidRPr="00BD2773">
        <w:rPr>
          <w:rFonts w:cstheme="minorHAnsi"/>
          <w:bCs/>
          <w:szCs w:val="24"/>
        </w:rPr>
        <w:t xml:space="preserve"> </w:t>
      </w:r>
      <w:r w:rsidR="00FD24F3" w:rsidRPr="00BD2773">
        <w:rPr>
          <w:rFonts w:cstheme="minorHAnsi"/>
          <w:bCs/>
          <w:szCs w:val="24"/>
        </w:rPr>
        <w:t>grudnia</w:t>
      </w:r>
      <w:r w:rsidRPr="00BD2773">
        <w:rPr>
          <w:rFonts w:cstheme="minorHAnsi"/>
          <w:bCs/>
          <w:szCs w:val="24"/>
        </w:rPr>
        <w:t xml:space="preserve"> 2024 r. podpisana została pomiędzy Skarbem Państwa, reprezentowanym przez Ministra Aktywów Państwowych</w:t>
      </w:r>
      <w:r w:rsidR="00856B62">
        <w:rPr>
          <w:rFonts w:cstheme="minorHAnsi"/>
          <w:bCs/>
          <w:szCs w:val="24"/>
        </w:rPr>
        <w:t>,</w:t>
      </w:r>
      <w:r w:rsidRPr="00BD2773">
        <w:rPr>
          <w:rFonts w:cstheme="minorHAnsi"/>
          <w:bCs/>
          <w:szCs w:val="24"/>
        </w:rPr>
        <w:t xml:space="preserve"> a Kupującym</w:t>
      </w:r>
      <w:r w:rsidR="00856B62">
        <w:rPr>
          <w:rFonts w:cstheme="minorHAnsi"/>
          <w:bCs/>
          <w:szCs w:val="24"/>
        </w:rPr>
        <w:t>:</w:t>
      </w:r>
      <w:r w:rsidRPr="00BD2773">
        <w:rPr>
          <w:rFonts w:cstheme="minorHAnsi"/>
          <w:bCs/>
          <w:szCs w:val="24"/>
        </w:rPr>
        <w:t xml:space="preserve"> </w:t>
      </w:r>
      <w:r w:rsidR="00FD24F3" w:rsidRPr="00BD2773">
        <w:rPr>
          <w:rFonts w:cstheme="minorHAnsi"/>
          <w:bCs/>
          <w:szCs w:val="24"/>
        </w:rPr>
        <w:t>Szkołą Bankową Stalowa Wola-Rzeszów International School of Banking and Finance sp. z o.o. z siedzibą w Sandomierzu</w:t>
      </w:r>
      <w:r w:rsidR="00BD2773" w:rsidRPr="00BD2773">
        <w:rPr>
          <w:rFonts w:cstheme="minorHAnsi"/>
          <w:bCs/>
          <w:szCs w:val="24"/>
        </w:rPr>
        <w:t xml:space="preserve"> (Spółka)</w:t>
      </w:r>
      <w:r w:rsidRPr="00BD2773">
        <w:rPr>
          <w:rFonts w:cstheme="minorHAnsi"/>
          <w:bCs/>
          <w:szCs w:val="24"/>
        </w:rPr>
        <w:t>,</w:t>
      </w:r>
      <w:r w:rsidR="00DD35A4" w:rsidRPr="00BD2773">
        <w:rPr>
          <w:rFonts w:eastAsia="Times New Roman" w:cstheme="minorHAnsi"/>
          <w:color w:val="000000"/>
          <w:szCs w:val="24"/>
        </w:rPr>
        <w:t xml:space="preserve"> </w:t>
      </w:r>
      <w:r w:rsidRPr="00BD2773">
        <w:rPr>
          <w:rFonts w:cstheme="minorHAnsi"/>
          <w:bCs/>
          <w:szCs w:val="24"/>
        </w:rPr>
        <w:t xml:space="preserve">umowa </w:t>
      </w:r>
      <w:r w:rsidR="009F6F7E" w:rsidRPr="00BD2773">
        <w:rPr>
          <w:rFonts w:cstheme="minorHAnsi"/>
          <w:bCs/>
          <w:szCs w:val="24"/>
        </w:rPr>
        <w:t xml:space="preserve">zbycia </w:t>
      </w:r>
      <w:r w:rsidR="00861E41">
        <w:rPr>
          <w:rFonts w:cstheme="minorHAnsi"/>
          <w:bCs/>
          <w:szCs w:val="24"/>
        </w:rPr>
        <w:t xml:space="preserve">w celu </w:t>
      </w:r>
      <w:r w:rsidR="00861E41" w:rsidRPr="00BD2773">
        <w:rPr>
          <w:rFonts w:cstheme="minorHAnsi"/>
          <w:bCs/>
          <w:szCs w:val="24"/>
        </w:rPr>
        <w:t>umorzenia</w:t>
      </w:r>
      <w:r w:rsidR="00861E41" w:rsidRPr="00BD2773">
        <w:rPr>
          <w:rFonts w:cstheme="minorHAnsi"/>
          <w:b/>
          <w:bCs/>
          <w:szCs w:val="24"/>
        </w:rPr>
        <w:t xml:space="preserve"> </w:t>
      </w:r>
      <w:r w:rsidRPr="00BD2773">
        <w:rPr>
          <w:rFonts w:cstheme="minorHAnsi"/>
          <w:bCs/>
          <w:szCs w:val="24"/>
        </w:rPr>
        <w:t>udział</w:t>
      </w:r>
      <w:r w:rsidR="00FD24F3" w:rsidRPr="00BD2773">
        <w:rPr>
          <w:rFonts w:cstheme="minorHAnsi"/>
          <w:bCs/>
          <w:szCs w:val="24"/>
        </w:rPr>
        <w:t>ów</w:t>
      </w:r>
      <w:r w:rsidR="009F6F7E" w:rsidRPr="00BD2773">
        <w:rPr>
          <w:rFonts w:cstheme="minorHAnsi"/>
          <w:bCs/>
          <w:szCs w:val="24"/>
        </w:rPr>
        <w:t xml:space="preserve"> </w:t>
      </w:r>
      <w:r w:rsidR="00BD2773" w:rsidRPr="00BD2773">
        <w:rPr>
          <w:rFonts w:cstheme="minorHAnsi"/>
          <w:bCs/>
          <w:szCs w:val="24"/>
        </w:rPr>
        <w:t xml:space="preserve">Szkoły Bankowej Stalowa Wola-Rzeszów International School of Banking </w:t>
      </w:r>
      <w:r w:rsidR="004F1208">
        <w:rPr>
          <w:rFonts w:cstheme="minorHAnsi"/>
          <w:bCs/>
          <w:szCs w:val="24"/>
        </w:rPr>
        <w:br/>
      </w:r>
      <w:r w:rsidR="00BD2773" w:rsidRPr="00BD2773">
        <w:rPr>
          <w:rFonts w:cstheme="minorHAnsi"/>
          <w:bCs/>
          <w:szCs w:val="24"/>
        </w:rPr>
        <w:t>and Finance sp. z o.o.</w:t>
      </w:r>
      <w:r w:rsidRPr="00BD2773">
        <w:rPr>
          <w:rFonts w:cstheme="minorHAnsi"/>
          <w:bCs/>
          <w:szCs w:val="24"/>
        </w:rPr>
        <w:t xml:space="preserve"> </w:t>
      </w:r>
      <w:r w:rsidR="00252EE8" w:rsidRPr="00BD2773">
        <w:rPr>
          <w:rFonts w:cstheme="minorHAnsi"/>
          <w:bCs/>
          <w:szCs w:val="24"/>
        </w:rPr>
        <w:t xml:space="preserve">Sprzedaż </w:t>
      </w:r>
      <w:r w:rsidR="00FD24F3" w:rsidRPr="00BD2773">
        <w:rPr>
          <w:rFonts w:cstheme="minorHAnsi"/>
          <w:bCs/>
          <w:szCs w:val="24"/>
        </w:rPr>
        <w:t xml:space="preserve">4 </w:t>
      </w:r>
      <w:r w:rsidR="00252EE8" w:rsidRPr="00BD2773">
        <w:rPr>
          <w:rFonts w:cstheme="minorHAnsi"/>
          <w:bCs/>
          <w:szCs w:val="24"/>
        </w:rPr>
        <w:t>udział</w:t>
      </w:r>
      <w:r w:rsidR="00FD24F3" w:rsidRPr="00BD2773">
        <w:rPr>
          <w:rFonts w:cstheme="minorHAnsi"/>
          <w:bCs/>
          <w:szCs w:val="24"/>
        </w:rPr>
        <w:t>ów</w:t>
      </w:r>
      <w:r w:rsidR="00252EE8" w:rsidRPr="00BD2773">
        <w:rPr>
          <w:rFonts w:cstheme="minorHAnsi"/>
          <w:bCs/>
          <w:szCs w:val="24"/>
        </w:rPr>
        <w:t xml:space="preserve"> Skarbu Państwa</w:t>
      </w:r>
      <w:r w:rsidR="00BD2773" w:rsidRPr="00BD2773">
        <w:rPr>
          <w:rFonts w:cstheme="minorHAnsi"/>
          <w:bCs/>
          <w:szCs w:val="24"/>
        </w:rPr>
        <w:t>, stanowiących 0,45 % kapitału zakładowego Spółki</w:t>
      </w:r>
      <w:r w:rsidR="00861E41">
        <w:rPr>
          <w:rFonts w:cstheme="minorHAnsi"/>
          <w:bCs/>
          <w:szCs w:val="24"/>
        </w:rPr>
        <w:t xml:space="preserve">, </w:t>
      </w:r>
      <w:r w:rsidR="00252EE8" w:rsidRPr="00BD2773">
        <w:rPr>
          <w:rFonts w:cstheme="minorHAnsi"/>
          <w:bCs/>
          <w:szCs w:val="24"/>
        </w:rPr>
        <w:t>nast</w:t>
      </w:r>
      <w:r w:rsidR="00856B62">
        <w:rPr>
          <w:rFonts w:cstheme="minorHAnsi"/>
          <w:bCs/>
          <w:szCs w:val="24"/>
        </w:rPr>
        <w:t>ąpiła</w:t>
      </w:r>
      <w:r w:rsidR="00FA76A1" w:rsidRPr="00BD2773">
        <w:rPr>
          <w:rFonts w:cstheme="minorHAnsi"/>
          <w:bCs/>
          <w:szCs w:val="24"/>
        </w:rPr>
        <w:t xml:space="preserve"> </w:t>
      </w:r>
      <w:r w:rsidR="00252EE8" w:rsidRPr="00BD2773">
        <w:rPr>
          <w:rFonts w:cstheme="minorHAnsi"/>
          <w:bCs/>
          <w:szCs w:val="24"/>
        </w:rPr>
        <w:t xml:space="preserve">w wyniku </w:t>
      </w:r>
      <w:r w:rsidR="00FA76A1" w:rsidRPr="00BD2773">
        <w:rPr>
          <w:rFonts w:cstheme="minorHAnsi"/>
          <w:bCs/>
          <w:szCs w:val="24"/>
        </w:rPr>
        <w:t xml:space="preserve">przyjęcia przez Skarb Państwa </w:t>
      </w:r>
      <w:r w:rsidR="00252EE8" w:rsidRPr="00BD2773">
        <w:rPr>
          <w:rFonts w:cstheme="minorHAnsi"/>
          <w:bCs/>
          <w:szCs w:val="24"/>
        </w:rPr>
        <w:t xml:space="preserve">oferty złożonej przez </w:t>
      </w:r>
      <w:r w:rsidR="00FD24F3" w:rsidRPr="00BD2773">
        <w:rPr>
          <w:rFonts w:cstheme="minorHAnsi"/>
          <w:bCs/>
          <w:szCs w:val="24"/>
        </w:rPr>
        <w:t xml:space="preserve">Szkołę Bankową Stalowa Wola-Rzeszów International School of Banking and Finance sp. z o.o. </w:t>
      </w:r>
    </w:p>
    <w:p w:rsidR="00C02AFA" w:rsidRPr="00C463AB" w:rsidRDefault="00C02AFA" w:rsidP="00C02AFA">
      <w:pPr>
        <w:jc w:val="both"/>
        <w:rPr>
          <w:rFonts w:cstheme="minorHAnsi"/>
          <w:bCs/>
          <w:szCs w:val="24"/>
        </w:rPr>
      </w:pPr>
      <w:r w:rsidRPr="00C463AB">
        <w:rPr>
          <w:rFonts w:cstheme="minorHAnsi"/>
          <w:bCs/>
          <w:szCs w:val="24"/>
        </w:rPr>
        <w:t xml:space="preserve">Wartość transakcji wyniosła </w:t>
      </w:r>
      <w:r w:rsidR="00FD24F3" w:rsidRPr="00FD24F3">
        <w:rPr>
          <w:rFonts w:cstheme="minorHAnsi"/>
          <w:bCs/>
          <w:szCs w:val="24"/>
        </w:rPr>
        <w:t>3 160,17</w:t>
      </w:r>
      <w:r w:rsidR="00FD24F3">
        <w:rPr>
          <w:rFonts w:cstheme="minorHAnsi"/>
          <w:bCs/>
          <w:szCs w:val="24"/>
        </w:rPr>
        <w:t xml:space="preserve"> </w:t>
      </w:r>
      <w:r w:rsidRPr="00C463AB">
        <w:rPr>
          <w:rFonts w:cstheme="minorHAnsi"/>
          <w:bCs/>
          <w:szCs w:val="24"/>
        </w:rPr>
        <w:t>zł.</w:t>
      </w:r>
      <w:r w:rsidR="00FA76A1">
        <w:rPr>
          <w:rFonts w:cstheme="minorHAnsi"/>
          <w:bCs/>
          <w:szCs w:val="24"/>
        </w:rPr>
        <w:t xml:space="preserve"> Płatność dokonana został</w:t>
      </w:r>
      <w:r w:rsidR="00856B62">
        <w:rPr>
          <w:rFonts w:cstheme="minorHAnsi"/>
          <w:bCs/>
          <w:szCs w:val="24"/>
        </w:rPr>
        <w:t xml:space="preserve">a jednorazowo na wskazany </w:t>
      </w:r>
      <w:r w:rsidR="00FA76A1">
        <w:rPr>
          <w:rFonts w:cstheme="minorHAnsi"/>
          <w:bCs/>
          <w:szCs w:val="24"/>
        </w:rPr>
        <w:t>rachunek bankowy.</w:t>
      </w:r>
    </w:p>
    <w:p w:rsidR="00C02AFA" w:rsidRPr="00C463AB" w:rsidRDefault="00C02AFA" w:rsidP="00C02AFA">
      <w:pPr>
        <w:jc w:val="both"/>
        <w:rPr>
          <w:rFonts w:cstheme="minorHAnsi"/>
          <w:bCs/>
          <w:szCs w:val="24"/>
        </w:rPr>
      </w:pPr>
      <w:r w:rsidRPr="00C463AB">
        <w:rPr>
          <w:rFonts w:cstheme="minorHAnsi"/>
          <w:bCs/>
          <w:szCs w:val="24"/>
        </w:rPr>
        <w:t>W wyniku przeprowadzonej transakcji Skarb Państwa nie jest już udziałowcem Spółki.</w:t>
      </w:r>
    </w:p>
    <w:p w:rsidR="00C02AFA" w:rsidRPr="00C02AFA" w:rsidRDefault="00C02AFA" w:rsidP="00C02AFA">
      <w:pPr>
        <w:rPr>
          <w:b/>
          <w:bCs/>
        </w:rPr>
      </w:pPr>
    </w:p>
    <w:p w:rsidR="00C02AFA" w:rsidRDefault="00C02AFA"/>
    <w:sectPr w:rsidR="00C0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FA"/>
    <w:rsid w:val="001A747F"/>
    <w:rsid w:val="001D65A6"/>
    <w:rsid w:val="00210971"/>
    <w:rsid w:val="002463F8"/>
    <w:rsid w:val="00252EE8"/>
    <w:rsid w:val="0025688B"/>
    <w:rsid w:val="002B266B"/>
    <w:rsid w:val="004605E8"/>
    <w:rsid w:val="004F1208"/>
    <w:rsid w:val="00707EB4"/>
    <w:rsid w:val="00740897"/>
    <w:rsid w:val="00817331"/>
    <w:rsid w:val="00856B62"/>
    <w:rsid w:val="00861E41"/>
    <w:rsid w:val="009F6F7E"/>
    <w:rsid w:val="00A46252"/>
    <w:rsid w:val="00BD2773"/>
    <w:rsid w:val="00C02AFA"/>
    <w:rsid w:val="00C463AB"/>
    <w:rsid w:val="00CF0F7D"/>
    <w:rsid w:val="00D75DFF"/>
    <w:rsid w:val="00DD35A4"/>
    <w:rsid w:val="00F1664D"/>
    <w:rsid w:val="00F3165E"/>
    <w:rsid w:val="00FA76A1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311A5-C126-4E77-98F2-6B1E6088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Sroczynski Pawel</dc:creator>
  <cp:keywords/>
  <dc:description/>
  <cp:lastModifiedBy>Blaszczak Anna</cp:lastModifiedBy>
  <cp:revision>2</cp:revision>
  <cp:lastPrinted>2024-05-08T08:20:00Z</cp:lastPrinted>
  <dcterms:created xsi:type="dcterms:W3CDTF">2024-12-17T08:21:00Z</dcterms:created>
  <dcterms:modified xsi:type="dcterms:W3CDTF">2024-12-17T08:21:00Z</dcterms:modified>
</cp:coreProperties>
</file>