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B914" w14:textId="77777777" w:rsidR="006E26EB" w:rsidRPr="00C71136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C71136">
        <w:rPr>
          <w:rFonts w:ascii="Lato" w:hAnsi="Lato" w:cstheme="minorHAnsi"/>
          <w:b/>
        </w:rPr>
        <w:t>Wykonawca</w:t>
      </w:r>
      <w:r w:rsidR="00E56F8B" w:rsidRPr="00C71136">
        <w:rPr>
          <w:rFonts w:ascii="Lato" w:hAnsi="Lato" w:cstheme="minorHAnsi"/>
          <w:b/>
        </w:rPr>
        <w:t>:</w:t>
      </w:r>
    </w:p>
    <w:p w14:paraId="3A9502B7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01960724" w14:textId="0563B6EC" w:rsidR="006E26EB" w:rsidRPr="00C71136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C71136">
        <w:rPr>
          <w:rFonts w:ascii="Lato" w:hAnsi="Lato" w:cstheme="minorHAnsi"/>
        </w:rPr>
        <w:t>……………………</w:t>
      </w:r>
      <w:r w:rsidR="00E56F8B" w:rsidRPr="00C71136">
        <w:rPr>
          <w:rFonts w:ascii="Lato" w:hAnsi="Lato" w:cstheme="minorHAnsi"/>
        </w:rPr>
        <w:t>…………………</w:t>
      </w:r>
      <w:r w:rsidRPr="00C71136">
        <w:rPr>
          <w:rFonts w:ascii="Lato" w:hAnsi="Lato" w:cstheme="minorHAnsi"/>
        </w:rPr>
        <w:t>…………</w:t>
      </w:r>
    </w:p>
    <w:p w14:paraId="739CAFB0" w14:textId="77777777" w:rsidR="006E26EB" w:rsidRPr="00C71136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C71136">
        <w:rPr>
          <w:rFonts w:ascii="Lato" w:hAnsi="Lato" w:cstheme="minorHAnsi"/>
          <w:i/>
          <w:sz w:val="16"/>
          <w:szCs w:val="16"/>
        </w:rPr>
        <w:t>(pełna nazwa/firma, adres, w zależności od podmiotu: NIP/PESEL, KRS/CEiDG)</w:t>
      </w:r>
    </w:p>
    <w:p w14:paraId="5D0CFB4F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611DB31" w14:textId="77777777" w:rsidR="006E26EB" w:rsidRPr="00C71136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C71136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0612CA4F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19E7F492" w14:textId="77777777" w:rsidR="006E26EB" w:rsidRPr="00C71136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C71136">
        <w:rPr>
          <w:rFonts w:ascii="Lato" w:hAnsi="Lato" w:cstheme="minorHAnsi"/>
          <w:sz w:val="21"/>
          <w:szCs w:val="21"/>
        </w:rPr>
        <w:t>…………………</w:t>
      </w:r>
      <w:r w:rsidR="00E56F8B" w:rsidRPr="00C71136">
        <w:rPr>
          <w:rFonts w:ascii="Lato" w:hAnsi="Lato" w:cstheme="minorHAnsi"/>
          <w:sz w:val="21"/>
          <w:szCs w:val="21"/>
        </w:rPr>
        <w:t>………………….</w:t>
      </w:r>
      <w:r w:rsidRPr="00C71136">
        <w:rPr>
          <w:rFonts w:ascii="Lato" w:hAnsi="Lato" w:cstheme="minorHAnsi"/>
          <w:sz w:val="21"/>
          <w:szCs w:val="21"/>
        </w:rPr>
        <w:t>…………………</w:t>
      </w:r>
    </w:p>
    <w:p w14:paraId="729E3D88" w14:textId="77777777" w:rsidR="006E26EB" w:rsidRPr="00C71136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C71136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BAB88F6" w14:textId="77777777" w:rsidR="006E26EB" w:rsidRPr="00C71136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EB21744" w14:textId="77777777" w:rsidR="006103CE" w:rsidRPr="00C71136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391C5614" w14:textId="3460041E" w:rsidR="00E860CE" w:rsidRPr="00CB7B9E" w:rsidRDefault="004D688E" w:rsidP="00CB7B9E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C71136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C71136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34D4EEDB" w14:textId="46974337" w:rsidR="0085569B" w:rsidRPr="00C71136" w:rsidRDefault="00696CE6" w:rsidP="001166E0">
      <w:pPr>
        <w:spacing w:before="120" w:after="0" w:line="360" w:lineRule="auto"/>
        <w:ind w:firstLine="708"/>
        <w:jc w:val="both"/>
        <w:rPr>
          <w:rFonts w:ascii="Lato" w:hAnsi="Lato" w:cstheme="minorHAnsi"/>
          <w:sz w:val="20"/>
          <w:szCs w:val="20"/>
          <w:lang w:eastAsia="pl-PL"/>
        </w:rPr>
      </w:pPr>
      <w:r w:rsidRPr="00C71136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C71136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C71136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B765A7" w:rsidRPr="00B765A7">
        <w:rPr>
          <w:rFonts w:ascii="Lato" w:hAnsi="Lato" w:cstheme="minorHAnsi"/>
          <w:sz w:val="20"/>
          <w:szCs w:val="20"/>
          <w:lang w:eastAsia="pl-PL"/>
        </w:rPr>
        <w:t>montaż oraz dzierżaw</w:t>
      </w:r>
      <w:r w:rsidR="00B765A7">
        <w:rPr>
          <w:rFonts w:ascii="Lato" w:hAnsi="Lato" w:cstheme="minorHAnsi"/>
          <w:sz w:val="20"/>
          <w:szCs w:val="20"/>
          <w:lang w:eastAsia="pl-PL"/>
        </w:rPr>
        <w:t>ę</w:t>
      </w:r>
      <w:r w:rsidR="00B765A7" w:rsidRPr="00B765A7">
        <w:rPr>
          <w:rFonts w:ascii="Lato" w:hAnsi="Lato" w:cstheme="minorHAnsi"/>
          <w:sz w:val="20"/>
          <w:szCs w:val="20"/>
          <w:lang w:eastAsia="pl-PL"/>
        </w:rPr>
        <w:t xml:space="preserve"> bezbutlowych urządzeń filtrujących wodę, wyposażonych w system uzdatniania wody wodociągowej, przez okres 24 </w:t>
      </w:r>
      <w:r w:rsidR="00B765A7">
        <w:rPr>
          <w:rFonts w:ascii="Lato" w:hAnsi="Lato" w:cstheme="minorHAnsi"/>
          <w:sz w:val="20"/>
          <w:szCs w:val="20"/>
          <w:lang w:eastAsia="pl-PL"/>
        </w:rPr>
        <w:br/>
      </w:r>
      <w:r w:rsidR="00B765A7" w:rsidRPr="00B765A7">
        <w:rPr>
          <w:rFonts w:ascii="Lato" w:hAnsi="Lato" w:cstheme="minorHAnsi"/>
          <w:sz w:val="20"/>
          <w:szCs w:val="20"/>
          <w:lang w:eastAsia="pl-PL"/>
        </w:rPr>
        <w:t xml:space="preserve">miesięcy w siedzibie Ministerstwa Rodziny, Pracy i Polityki Społecznej w Warszawie – w budynkach przy </w:t>
      </w:r>
      <w:r w:rsidR="00B765A7">
        <w:rPr>
          <w:rFonts w:ascii="Lato" w:hAnsi="Lato" w:cstheme="minorHAnsi"/>
          <w:sz w:val="20"/>
          <w:szCs w:val="20"/>
          <w:lang w:eastAsia="pl-PL"/>
        </w:rPr>
        <w:br/>
      </w:r>
      <w:r w:rsidR="00B765A7" w:rsidRPr="00B765A7">
        <w:rPr>
          <w:rFonts w:ascii="Lato" w:hAnsi="Lato" w:cstheme="minorHAnsi"/>
          <w:sz w:val="20"/>
          <w:szCs w:val="20"/>
          <w:lang w:eastAsia="pl-PL"/>
        </w:rPr>
        <w:t>ul. Nowogrodzkiej 1/3/5, ul. Brackiej 4 i ul. Żurawiej 4a</w:t>
      </w:r>
      <w:r w:rsidR="00B765A7">
        <w:rPr>
          <w:rFonts w:ascii="Lato" w:hAnsi="Lato" w:cstheme="minorHAnsi"/>
          <w:sz w:val="20"/>
          <w:szCs w:val="20"/>
          <w:lang w:eastAsia="pl-PL"/>
        </w:rPr>
        <w:t>:</w:t>
      </w:r>
    </w:p>
    <w:p w14:paraId="67DC10FC" w14:textId="05DCAAC0" w:rsidR="0085569B" w:rsidRPr="00C71136" w:rsidRDefault="001166E0" w:rsidP="001166E0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b/>
          <w:sz w:val="20"/>
          <w:szCs w:val="20"/>
        </w:rPr>
        <w:t>o</w:t>
      </w:r>
      <w:r w:rsidR="004D688E" w:rsidRPr="00C71136">
        <w:rPr>
          <w:rFonts w:ascii="Lato" w:hAnsi="Lato" w:cstheme="minorHAnsi"/>
          <w:b/>
          <w:sz w:val="20"/>
          <w:szCs w:val="20"/>
        </w:rPr>
        <w:t>świadczam</w:t>
      </w:r>
      <w:r w:rsidR="004D688E" w:rsidRPr="00C71136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C71136">
        <w:rPr>
          <w:rFonts w:ascii="Lato" w:hAnsi="Lato" w:cstheme="minorHAnsi"/>
          <w:sz w:val="20"/>
          <w:szCs w:val="20"/>
        </w:rPr>
        <w:t>z przyczyn, o których mowa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art. 7 ust. 1 ustawy z</w:t>
      </w:r>
      <w:r w:rsidR="00696CE6" w:rsidRPr="00C71136">
        <w:rPr>
          <w:rFonts w:ascii="Lato" w:hAnsi="Lato" w:cstheme="minorHAnsi"/>
          <w:sz w:val="20"/>
          <w:szCs w:val="20"/>
        </w:rPr>
        <w:t> </w:t>
      </w:r>
      <w:r w:rsidR="0085569B" w:rsidRPr="00C71136">
        <w:rPr>
          <w:rFonts w:ascii="Lato" w:hAnsi="Lato" w:cstheme="minorHAnsi"/>
          <w:sz w:val="20"/>
          <w:szCs w:val="20"/>
        </w:rPr>
        <w:t>dnia 13 kwietnia 2022 r.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C71136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C71136">
        <w:rPr>
          <w:rFonts w:ascii="Lato" w:hAnsi="Lato" w:cstheme="minorHAnsi"/>
          <w:sz w:val="20"/>
          <w:szCs w:val="20"/>
        </w:rPr>
        <w:t>stawą</w:t>
      </w:r>
      <w:r w:rsidR="0085569B" w:rsidRPr="00C71136">
        <w:rPr>
          <w:rFonts w:ascii="Lato" w:hAnsi="Lato" w:cstheme="minorHAnsi"/>
          <w:sz w:val="20"/>
          <w:szCs w:val="20"/>
        </w:rPr>
        <w:t>, który określa, że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z postęp</w:t>
      </w:r>
      <w:r w:rsidR="003C4208" w:rsidRPr="00C71136">
        <w:rPr>
          <w:rFonts w:ascii="Lato" w:hAnsi="Lato" w:cstheme="minorHAnsi"/>
          <w:sz w:val="20"/>
          <w:szCs w:val="20"/>
        </w:rPr>
        <w:t>owania o udzielenie zamówienia</w:t>
      </w:r>
      <w:r w:rsidR="0085569B" w:rsidRPr="00C71136">
        <w:rPr>
          <w:rFonts w:ascii="Lato" w:hAnsi="Lato" w:cstheme="minorHAnsi"/>
          <w:sz w:val="20"/>
          <w:szCs w:val="20"/>
        </w:rPr>
        <w:t xml:space="preserve"> wyklucza się:</w:t>
      </w:r>
    </w:p>
    <w:p w14:paraId="0084940E" w14:textId="77777777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C71136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>o którym mowa w art. 1 pkt</w:t>
      </w:r>
      <w:r w:rsidR="004C3DEF" w:rsidRPr="00C71136">
        <w:rPr>
          <w:rFonts w:ascii="Lato" w:hAnsi="Lato" w:cstheme="minorHAnsi"/>
          <w:sz w:val="20"/>
          <w:szCs w:val="20"/>
        </w:rPr>
        <w:t> </w:t>
      </w:r>
      <w:r w:rsidRPr="00C71136">
        <w:rPr>
          <w:rFonts w:ascii="Lato" w:hAnsi="Lato" w:cstheme="minorHAnsi"/>
          <w:sz w:val="20"/>
          <w:szCs w:val="20"/>
        </w:rPr>
        <w:t>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;</w:t>
      </w:r>
    </w:p>
    <w:p w14:paraId="79307DE7" w14:textId="5D6D3DE5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C71136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 xml:space="preserve">w wykazach określonych </w:t>
      </w:r>
      <w:r w:rsidR="003E3331" w:rsidRP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na podstawie decyzji w sprawie wpisu na listę rozstrzygającej o zastosowaniu środka, o którym mowa w art. 1 pkt 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;</w:t>
      </w:r>
    </w:p>
    <w:p w14:paraId="545AF630" w14:textId="3809F850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i 2106) jest podmiot wymieniony w wykazach określonych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 xml:space="preserve">w rozporządzeniu 765/2006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,</w:t>
      </w:r>
    </w:p>
    <w:p w14:paraId="40A36AC6" w14:textId="0BDE5753" w:rsidR="00696CE6" w:rsidRPr="00C71136" w:rsidRDefault="00696CE6" w:rsidP="001166E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BC8B689" w14:textId="77777777" w:rsidR="001166E0" w:rsidRPr="00C71136" w:rsidRDefault="001166E0" w:rsidP="001166E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84417E1" w14:textId="77777777" w:rsidR="00696CE6" w:rsidRPr="00C7113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1F19060B" w14:textId="23D5A2A3" w:rsidR="00104C00" w:rsidRPr="00C71136" w:rsidRDefault="00696CE6" w:rsidP="00C71136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Podpis upoważnionego</w:t>
      </w:r>
      <w:r w:rsidR="003C4208" w:rsidRPr="00C71136">
        <w:rPr>
          <w:rFonts w:ascii="Lato" w:hAnsi="Lato" w:cstheme="minorHAnsi"/>
          <w:sz w:val="20"/>
          <w:szCs w:val="20"/>
        </w:rPr>
        <w:t>/ych</w:t>
      </w:r>
      <w:r w:rsidRPr="00C71136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C71136">
        <w:rPr>
          <w:rFonts w:ascii="Lato" w:hAnsi="Lato" w:cstheme="minorHAnsi"/>
          <w:sz w:val="20"/>
          <w:szCs w:val="20"/>
        </w:rPr>
        <w:t>/li</w:t>
      </w:r>
      <w:r w:rsidRPr="00C71136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C71136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20EF" w14:textId="77777777" w:rsidR="00D74233" w:rsidRDefault="00D74233" w:rsidP="00A31311">
      <w:pPr>
        <w:spacing w:after="0" w:line="240" w:lineRule="auto"/>
      </w:pPr>
      <w:r>
        <w:separator/>
      </w:r>
    </w:p>
  </w:endnote>
  <w:endnote w:type="continuationSeparator" w:id="0">
    <w:p w14:paraId="36AEF871" w14:textId="77777777" w:rsidR="00D74233" w:rsidRDefault="00D74233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3DE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9CE2" w14:textId="77777777" w:rsidR="00D74233" w:rsidRDefault="00D74233" w:rsidP="00A31311">
      <w:pPr>
        <w:spacing w:after="0" w:line="240" w:lineRule="auto"/>
      </w:pPr>
      <w:r>
        <w:separator/>
      </w:r>
    </w:p>
  </w:footnote>
  <w:footnote w:type="continuationSeparator" w:id="0">
    <w:p w14:paraId="2D6FF5CD" w14:textId="77777777" w:rsidR="00D74233" w:rsidRDefault="00D74233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8FF1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D78F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63F3A0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2A74"/>
    <w:rsid w:val="000E7BE2"/>
    <w:rsid w:val="00104C00"/>
    <w:rsid w:val="001149DE"/>
    <w:rsid w:val="001166E0"/>
    <w:rsid w:val="001267B1"/>
    <w:rsid w:val="0012725C"/>
    <w:rsid w:val="00131725"/>
    <w:rsid w:val="001449D5"/>
    <w:rsid w:val="00144E25"/>
    <w:rsid w:val="0015122A"/>
    <w:rsid w:val="00154375"/>
    <w:rsid w:val="00167283"/>
    <w:rsid w:val="00170692"/>
    <w:rsid w:val="0018545C"/>
    <w:rsid w:val="001A2752"/>
    <w:rsid w:val="001A6274"/>
    <w:rsid w:val="001A710F"/>
    <w:rsid w:val="001B24A9"/>
    <w:rsid w:val="001B4E86"/>
    <w:rsid w:val="001D09D3"/>
    <w:rsid w:val="001E437D"/>
    <w:rsid w:val="001E4D7F"/>
    <w:rsid w:val="001E6F0B"/>
    <w:rsid w:val="00210D28"/>
    <w:rsid w:val="00221A8E"/>
    <w:rsid w:val="00226075"/>
    <w:rsid w:val="00234A5C"/>
    <w:rsid w:val="00241A19"/>
    <w:rsid w:val="002870C6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331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A76AD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26B3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44220"/>
    <w:rsid w:val="00852745"/>
    <w:rsid w:val="008555CC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B577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4CCE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765A7"/>
    <w:rsid w:val="00B92ADF"/>
    <w:rsid w:val="00BB0287"/>
    <w:rsid w:val="00BB2072"/>
    <w:rsid w:val="00BB4346"/>
    <w:rsid w:val="00BB46C6"/>
    <w:rsid w:val="00BB4A89"/>
    <w:rsid w:val="00BB514C"/>
    <w:rsid w:val="00BC30F6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1136"/>
    <w:rsid w:val="00C7792F"/>
    <w:rsid w:val="00C77BA5"/>
    <w:rsid w:val="00C8553D"/>
    <w:rsid w:val="00C91412"/>
    <w:rsid w:val="00C928E6"/>
    <w:rsid w:val="00C97D88"/>
    <w:rsid w:val="00CB19B7"/>
    <w:rsid w:val="00CB59EF"/>
    <w:rsid w:val="00CB7B9E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74233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468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Kwiatkowska-Bąk Joanna</cp:lastModifiedBy>
  <cp:revision>9</cp:revision>
  <cp:lastPrinted>2020-02-28T07:01:00Z</cp:lastPrinted>
  <dcterms:created xsi:type="dcterms:W3CDTF">2023-02-07T07:44:00Z</dcterms:created>
  <dcterms:modified xsi:type="dcterms:W3CDTF">2025-01-30T11:15:00Z</dcterms:modified>
</cp:coreProperties>
</file>