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AF8EB" w14:textId="34ABFC2F" w:rsidR="00CF7DA0" w:rsidRDefault="00CF7DA0" w:rsidP="00CF7DA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3962C034" w14:textId="5229DE06" w:rsidR="00CF7DA0" w:rsidRDefault="00CF7DA0" w:rsidP="00CF7DA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07462002" w14:textId="77777777" w:rsidR="00CF7DA0" w:rsidRDefault="00CF7DA0" w:rsidP="00CF7D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60CEC75" w14:textId="7C145C04" w:rsidR="00F5268D" w:rsidRPr="002A5669" w:rsidRDefault="00F5268D" w:rsidP="00CF7D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A5669">
        <w:rPr>
          <w:rFonts w:ascii="Times New Roman" w:hAnsi="Times New Roman"/>
          <w:sz w:val="20"/>
          <w:szCs w:val="20"/>
        </w:rPr>
        <w:t>Warszawa,</w:t>
      </w:r>
      <w:r w:rsidR="00CF7DA0">
        <w:rPr>
          <w:rFonts w:ascii="Times New Roman" w:hAnsi="Times New Roman"/>
          <w:sz w:val="20"/>
          <w:szCs w:val="20"/>
        </w:rPr>
        <w:t xml:space="preserve"> 5</w:t>
      </w:r>
      <w:r w:rsidRPr="002A5669">
        <w:rPr>
          <w:rFonts w:ascii="Times New Roman" w:hAnsi="Times New Roman"/>
          <w:sz w:val="20"/>
          <w:szCs w:val="20"/>
        </w:rPr>
        <w:t xml:space="preserve"> </w:t>
      </w:r>
      <w:r w:rsidR="00CF7DA0">
        <w:rPr>
          <w:rFonts w:ascii="Times New Roman" w:hAnsi="Times New Roman"/>
          <w:sz w:val="20"/>
          <w:szCs w:val="20"/>
        </w:rPr>
        <w:t>grudnia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5669">
        <w:rPr>
          <w:rFonts w:ascii="Times New Roman" w:hAnsi="Times New Roman"/>
          <w:sz w:val="20"/>
          <w:szCs w:val="20"/>
        </w:rPr>
        <w:t>202</w:t>
      </w:r>
      <w:r w:rsidR="00CF7DA0">
        <w:rPr>
          <w:rFonts w:ascii="Times New Roman" w:hAnsi="Times New Roman"/>
          <w:sz w:val="20"/>
          <w:szCs w:val="20"/>
        </w:rPr>
        <w:t>4</w:t>
      </w:r>
      <w:r w:rsidRPr="002A5669">
        <w:rPr>
          <w:rFonts w:ascii="Times New Roman" w:hAnsi="Times New Roman"/>
          <w:sz w:val="20"/>
          <w:szCs w:val="20"/>
        </w:rPr>
        <w:t xml:space="preserve"> r.</w:t>
      </w:r>
    </w:p>
    <w:p w14:paraId="77D1943C" w14:textId="77777777" w:rsidR="00CF7DA0" w:rsidRDefault="00CF7DA0" w:rsidP="00F5268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E320D6" w14:textId="248BECBD" w:rsidR="00185C94" w:rsidRDefault="00185C94" w:rsidP="00F5268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DOOŚ-WDŚI.420.57.2020.PCh.36</w:t>
      </w:r>
    </w:p>
    <w:p w14:paraId="04B05856" w14:textId="7C398426" w:rsidR="00185C94" w:rsidRPr="00185C94" w:rsidRDefault="00185C94" w:rsidP="00F5268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(stary znak: </w:t>
      </w:r>
      <w:r w:rsidR="00F5268D" w:rsidRPr="002A5669">
        <w:rPr>
          <w:rFonts w:ascii="Times New Roman" w:hAnsi="Times New Roman"/>
          <w:sz w:val="20"/>
          <w:szCs w:val="20"/>
        </w:rPr>
        <w:t>DOOŚ-WDŚZOO.420.</w:t>
      </w:r>
      <w:r w:rsidR="00065042">
        <w:rPr>
          <w:rFonts w:ascii="Times New Roman" w:hAnsi="Times New Roman"/>
          <w:sz w:val="20"/>
          <w:szCs w:val="20"/>
        </w:rPr>
        <w:t>13</w:t>
      </w:r>
      <w:r w:rsidR="00F5268D" w:rsidRPr="002A5669">
        <w:rPr>
          <w:rFonts w:ascii="Times New Roman" w:hAnsi="Times New Roman"/>
          <w:sz w:val="20"/>
          <w:szCs w:val="20"/>
        </w:rPr>
        <w:t>.20</w:t>
      </w:r>
      <w:r w:rsidR="00065042">
        <w:rPr>
          <w:rFonts w:ascii="Times New Roman" w:hAnsi="Times New Roman"/>
          <w:sz w:val="20"/>
          <w:szCs w:val="20"/>
        </w:rPr>
        <w:t>20</w:t>
      </w:r>
      <w:r w:rsidR="00F5268D" w:rsidRPr="002A5669">
        <w:rPr>
          <w:rFonts w:ascii="Times New Roman" w:hAnsi="Times New Roman"/>
          <w:sz w:val="20"/>
          <w:szCs w:val="20"/>
        </w:rPr>
        <w:t>.</w:t>
      </w:r>
      <w:r w:rsidR="00065042">
        <w:rPr>
          <w:rFonts w:ascii="Times New Roman" w:hAnsi="Times New Roman"/>
          <w:sz w:val="20"/>
          <w:szCs w:val="20"/>
        </w:rPr>
        <w:t>maz</w:t>
      </w:r>
      <w:r w:rsidR="00F5268D" w:rsidRPr="002A5669">
        <w:rPr>
          <w:rFonts w:ascii="Times New Roman" w:hAnsi="Times New Roman"/>
          <w:sz w:val="20"/>
          <w:szCs w:val="20"/>
        </w:rPr>
        <w:t>.</w:t>
      </w:r>
      <w:r w:rsidR="00065042">
        <w:rPr>
          <w:rFonts w:ascii="Times New Roman" w:hAnsi="Times New Roman"/>
          <w:sz w:val="20"/>
          <w:szCs w:val="20"/>
        </w:rPr>
        <w:t>PCh</w:t>
      </w:r>
      <w:r>
        <w:rPr>
          <w:rFonts w:ascii="Times New Roman" w:hAnsi="Times New Roman"/>
          <w:sz w:val="20"/>
          <w:szCs w:val="20"/>
        </w:rPr>
        <w:t>)</w:t>
      </w:r>
    </w:p>
    <w:p w14:paraId="2586EDDA" w14:textId="77777777" w:rsidR="00444EAC" w:rsidRPr="0081735F" w:rsidRDefault="00444EAC" w:rsidP="000454BF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45F7D37" w14:textId="77777777" w:rsidR="002446E3" w:rsidRPr="00CF7DA0" w:rsidRDefault="002446E3" w:rsidP="00CF7DA0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F7DA0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77759516" w14:textId="0EAB66CC" w:rsidR="00CF7DA0" w:rsidRPr="00CF7DA0" w:rsidRDefault="00CF7DA0" w:rsidP="00CF7DA0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F7DA0">
        <w:rPr>
          <w:rFonts w:ascii="Times New Roman" w:hAnsi="Times New Roman"/>
          <w:sz w:val="24"/>
          <w:szCs w:val="24"/>
        </w:rPr>
        <w:t>Generalny Dyrektor Ochrony Środowiska, na podstawie art. 49 ustawy z dnia 14 czerwca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1960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r. – Kodeks postępowania administracyjnego (Dz. U. z 2016 r. poz. 23), dalej k.p.a.,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w związku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z art. 74 ust. 3 ustawy z dnia 3 października 2008 r. o udostępnianiu informacji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o środowisku i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jego ochronie, udziale społeczeństwa w ochronie środowiska oraz o ocenach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oddziaływania na środowisko (Dz. U. z 2016 r. poz. 353), dalej u.o.o.ś., zawiadamia strony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postępowania oraz, na podstawie art. 85 ust. 3 u.o.o.ś., zawiadamia społeczeństwo o wydaniu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decyzji z 3 grudnia 2024 r., znak: DOOŚ-WDŚI.420.57.2020.PCh.35, uchylającej decyzję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Regionalnego Dyrektora Ochrony Środowiska w Poznaniu z 13 lutego 2020 r., znak: WOOII.4233.2.2015.WM.67, w całości oraz odmawiającej zgody na realizację przedsięwzięcia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pod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nazwą: „Poprawa Bezpieczeństwa Powodziowego w Dolinie Rzeki Warty – Budowa Polderu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Golina w Powiecie Konińskim”.</w:t>
      </w:r>
    </w:p>
    <w:p w14:paraId="2010EF1F" w14:textId="12029040" w:rsidR="00CF7DA0" w:rsidRPr="00CF7DA0" w:rsidRDefault="00CF7DA0" w:rsidP="00CF7DA0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F7DA0">
        <w:rPr>
          <w:rFonts w:ascii="Times New Roman" w:hAnsi="Times New Roman"/>
          <w:sz w:val="24"/>
          <w:szCs w:val="24"/>
        </w:rPr>
        <w:t>Doręczenie decyzji stronom postępowania uważa się za dokonane po upływie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czternastu dni liczonych od następnego dnia po dniu, w którym upubliczniono zawiadomienie.</w:t>
      </w:r>
    </w:p>
    <w:p w14:paraId="0427AD9C" w14:textId="3979A447" w:rsidR="00CF7DA0" w:rsidRPr="00CF7DA0" w:rsidRDefault="00CF7DA0" w:rsidP="00CF7DA0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F7DA0">
        <w:rPr>
          <w:rFonts w:ascii="Times New Roman" w:hAnsi="Times New Roman"/>
          <w:sz w:val="24"/>
          <w:szCs w:val="24"/>
        </w:rPr>
        <w:t>Z treścią decyzji strony postępowania mogą zapoznać się w Generalnej Dyrekcji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Ochrony Środowiska oraz Regionalnej Dyrekcji Ochrony Środowiska w Poznaniu.</w:t>
      </w:r>
    </w:p>
    <w:p w14:paraId="72AF605B" w14:textId="6E308ACA" w:rsidR="00CF7DA0" w:rsidRPr="00CF7DA0" w:rsidRDefault="00CF7DA0" w:rsidP="00CF7DA0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F7DA0">
        <w:rPr>
          <w:rFonts w:ascii="Times New Roman" w:hAnsi="Times New Roman"/>
          <w:sz w:val="24"/>
          <w:szCs w:val="24"/>
        </w:rPr>
        <w:t>Społeczeństwu decyzja udostępniana jest zgodnie z przepisami u.o.o.ś. zawartymi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w dziale II „Udostępnianie informacji o środowisku i jego ochronie”.</w:t>
      </w:r>
    </w:p>
    <w:p w14:paraId="685C20F6" w14:textId="5C7B24A3" w:rsidR="001B0C23" w:rsidRPr="00F9001E" w:rsidRDefault="00CF7DA0" w:rsidP="00F9001E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CF7DA0">
        <w:rPr>
          <w:rFonts w:ascii="Times New Roman" w:hAnsi="Times New Roman"/>
          <w:sz w:val="24"/>
          <w:szCs w:val="24"/>
        </w:rPr>
        <w:t>Ponadto treść decyzji, zgodnie z art. 85 ust. 3 u.o.o.ś., zostanie niezwłocznie</w:t>
      </w:r>
      <w:r w:rsidRPr="00F9001E">
        <w:rPr>
          <w:rFonts w:ascii="Times New Roman" w:hAnsi="Times New Roman"/>
          <w:sz w:val="24"/>
          <w:szCs w:val="24"/>
        </w:rPr>
        <w:t xml:space="preserve"> </w:t>
      </w:r>
      <w:r w:rsidRPr="00CF7DA0">
        <w:rPr>
          <w:rFonts w:ascii="Times New Roman" w:hAnsi="Times New Roman"/>
          <w:sz w:val="24"/>
          <w:szCs w:val="24"/>
        </w:rPr>
        <w:t>udostępniona w Biuletynie Informacji Publicznej Generalnej Dyrekcji Ochrony Środowiska</w:t>
      </w:r>
      <w:r w:rsidR="00F9001E" w:rsidRPr="00F9001E">
        <w:rPr>
          <w:rFonts w:ascii="Times New Roman" w:hAnsi="Times New Roman"/>
          <w:sz w:val="24"/>
          <w:szCs w:val="24"/>
        </w:rPr>
        <w:t xml:space="preserve"> </w:t>
      </w:r>
      <w:r w:rsidRPr="00F9001E">
        <w:rPr>
          <w:rFonts w:ascii="Times New Roman" w:hAnsi="Times New Roman"/>
          <w:sz w:val="24"/>
          <w:szCs w:val="24"/>
        </w:rPr>
        <w:t>(https://www.gov.pl/web/gdos/decyzje-o-srodowiskowych-uwarunkowaniach).</w:t>
      </w:r>
    </w:p>
    <w:p w14:paraId="3169776D" w14:textId="77777777" w:rsidR="001B0C23" w:rsidRPr="00F9001E" w:rsidRDefault="001B0C23" w:rsidP="001B0C23">
      <w:pPr>
        <w:spacing w:after="0" w:line="312" w:lineRule="auto"/>
        <w:jc w:val="both"/>
        <w:rPr>
          <w:rFonts w:ascii="Times New Roman" w:hAnsi="Times New Roman"/>
        </w:rPr>
      </w:pPr>
      <w:r w:rsidRPr="00F9001E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36176651" w14:textId="77777777" w:rsidR="001B0C23" w:rsidRPr="00F9001E" w:rsidRDefault="001B0C23" w:rsidP="001B0C23">
      <w:pPr>
        <w:spacing w:after="0" w:line="312" w:lineRule="auto"/>
        <w:jc w:val="both"/>
        <w:rPr>
          <w:rFonts w:ascii="Times New Roman" w:hAnsi="Times New Roman"/>
        </w:rPr>
      </w:pPr>
      <w:r w:rsidRPr="00F9001E">
        <w:rPr>
          <w:rFonts w:ascii="Times New Roman" w:hAnsi="Times New Roman"/>
          <w:sz w:val="20"/>
          <w:szCs w:val="20"/>
        </w:rPr>
        <w:t>Pieczęć urzędu i podpis:</w:t>
      </w:r>
    </w:p>
    <w:p w14:paraId="3ABD0379" w14:textId="77777777" w:rsidR="00444EAC" w:rsidRPr="00F9001E" w:rsidRDefault="00444EAC" w:rsidP="001B0C23">
      <w:pPr>
        <w:pStyle w:val="Bezodstpw1"/>
        <w:spacing w:line="312" w:lineRule="auto"/>
        <w:jc w:val="both"/>
      </w:pPr>
    </w:p>
    <w:p w14:paraId="003B0ED4" w14:textId="77777777" w:rsidR="00CF22F5" w:rsidRPr="00F9001E" w:rsidRDefault="00CF22F5" w:rsidP="001B0C23">
      <w:pPr>
        <w:pStyle w:val="Bezodstpw1"/>
        <w:spacing w:line="312" w:lineRule="auto"/>
        <w:jc w:val="both"/>
      </w:pPr>
    </w:p>
    <w:p w14:paraId="74B494A2" w14:textId="77777777" w:rsidR="00CF22F5" w:rsidRPr="00F9001E" w:rsidRDefault="00CF22F5" w:rsidP="001B0C23">
      <w:pPr>
        <w:pStyle w:val="Bezodstpw1"/>
        <w:spacing w:line="312" w:lineRule="auto"/>
        <w:jc w:val="both"/>
      </w:pPr>
    </w:p>
    <w:p w14:paraId="4F66071C" w14:textId="77777777" w:rsidR="00CA78AB" w:rsidRPr="00F9001E" w:rsidRDefault="00CA78AB" w:rsidP="001B0C23">
      <w:pPr>
        <w:pStyle w:val="Bezodstpw1"/>
        <w:spacing w:line="312" w:lineRule="auto"/>
        <w:jc w:val="both"/>
      </w:pPr>
    </w:p>
    <w:p w14:paraId="485F3940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Art. 49 k.p.a. </w:t>
      </w: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Strony mogą być zawiadamiane o decyzjach i innych czynnościach organów administracji publicznej przez</w:t>
      </w:r>
    </w:p>
    <w:p w14:paraId="08242F16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obwieszczenie lub w inny zwyczajowo przyjęty w danej miejscowości sposób publicznego ogłaszania, jeżeli przepis</w:t>
      </w:r>
    </w:p>
    <w:p w14:paraId="6F2F0281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szczególny tak stanowi; w tych przypadkach zawiadomienie bądź doręczenie uważa się za dokonane po upływie czternastu dni</w:t>
      </w:r>
    </w:p>
    <w:p w14:paraId="798012CF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od dnia publicznego ogłoszenia.</w:t>
      </w:r>
    </w:p>
    <w:p w14:paraId="415E8A75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>Art. 16 ustawy z dnia 7 kwietnia 2017 r. o zmianie ustawy – Kodeks postępowania administracyjnego oraz niektórych</w:t>
      </w:r>
    </w:p>
    <w:p w14:paraId="62F27CB3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innych ustaw (Dz. U. poz. 935) </w:t>
      </w: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Do postępowań administracyjnych wszczętych i niezakończonych przed dniem wejścia</w:t>
      </w:r>
    </w:p>
    <w:p w14:paraId="0BA6C2D6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niniejszej ustawy ostateczną decyzją lub postanowieniem stosuje się przepisy ustawy zmienianej w art. 1, w brzmieniu</w:t>
      </w:r>
    </w:p>
    <w:p w14:paraId="178D3D1F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dotychczasowym, z tym że do tych postępowań stosuje się przepisy art. 96a-96n ustawy zmienianej w art. 1.</w:t>
      </w:r>
    </w:p>
    <w:p w14:paraId="206E9CA4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Art. 74 ust. 3 u.o.o.ś. </w:t>
      </w: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Jeżeli liczba stron postępowania o wydanie decyzji o środowiskowych uwarunkowaniach przekracza 20,</w:t>
      </w:r>
    </w:p>
    <w:p w14:paraId="4E7BF2E7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stosuje się przepis art. 49 Kodeksu postępowania administracyjnego.</w:t>
      </w:r>
    </w:p>
    <w:p w14:paraId="04227205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Art. 85 ust. 3 u.o.o.ś. </w:t>
      </w: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Organ właściwy do wydania decyzji o środowiskowych uwarunkowaniach wydanej po przeprowadzeniu</w:t>
      </w:r>
    </w:p>
    <w:p w14:paraId="387CE516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oceny oddziaływania przedsięwzięcia na środowisko, niezwłocznie po jej wydaniu, podaje do publicznej wiadomości</w:t>
      </w:r>
    </w:p>
    <w:p w14:paraId="2A6D4A78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informacje o wydanej decyzji i o możliwościach zapoznania się z jej treścią oraz z dokumentacją sprawy, w tym</w:t>
      </w:r>
    </w:p>
    <w:p w14:paraId="3DCEB064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z uzgodnieniami i opiniami organów, o których mowa w art. 77 ust. 1, a także udostępnia na okres 14 dni w Biuletynie</w:t>
      </w:r>
    </w:p>
    <w:p w14:paraId="3D51BB27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lastRenderedPageBreak/>
        <w:t>Informacji Publicznej na stronie podmiotowej obsługującego go urzędu treść tej decyzji. W informacji wskazuje się dzień</w:t>
      </w:r>
    </w:p>
    <w:p w14:paraId="0385A44F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udostępnienia treści decyzji. Przepis stosuje się odpowiednio do decyzji o środowiskowych uwarunkowaniach wydanej bez</w:t>
      </w:r>
    </w:p>
    <w:p w14:paraId="38FD15B5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przeprowadzenia oceny oddziaływania przedsięwzięcia na środowisko.</w:t>
      </w:r>
    </w:p>
    <w:p w14:paraId="6036A4A2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>Art. 6 ust. 2 ustawy z dnia 9 października 2015 r. o zmianie ustawy o udostępnianiu informacji o środowisku i jego</w:t>
      </w:r>
    </w:p>
    <w:p w14:paraId="2B56B990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>ochronie, udziale społeczeństwa w ochronie środowiska oraz o ocenach oddziaływania na środowisko oraz niektórych</w:t>
      </w:r>
    </w:p>
    <w:p w14:paraId="39199391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innych ustaw (Dz. U. poz. 1936) </w:t>
      </w: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Do spraw wszczętych na podstawie ustawy zmienianej w art. 1, dla których przed dniem</w:t>
      </w:r>
    </w:p>
    <w:p w14:paraId="253EFBBE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wejścia w życie niniejszej ustawy przedłożono raport o oddziaływaniu przedsięwzięcia na środowisko lub wydano</w:t>
      </w:r>
    </w:p>
    <w:p w14:paraId="7C4C683C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postanowienie określające zakres raportu o oddziaływaniu przedsięwzięcia na środowisko, stosuje się przepisy dotychczasowe.</w:t>
      </w:r>
    </w:p>
    <w:p w14:paraId="1A47B930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>Art. 4 ust. 1 ustawy z dnia 19 lipca 2019 r. o zmianie ustawy o udostępnianiu informacji o środowisku i jego ochronie,</w:t>
      </w:r>
    </w:p>
    <w:p w14:paraId="4C9835C9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>udziale społeczeństwa w ochronie środowiska oraz o ocenach oddziaływania na środowisko oraz niektórych innych</w:t>
      </w:r>
    </w:p>
    <w:p w14:paraId="06544793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ustaw (Dz. U. poz. 1712, ze zm.) </w:t>
      </w: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Do spraw wszczętych na podstawie ustaw zmienianych w art. 1 oraz w art.</w:t>
      </w:r>
    </w:p>
    <w:p w14:paraId="6A4A86ED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3 i niezakończonych przed dniem wejścia w życie niniejszej ustawy stosuje się przepisy dotychczasowe.</w:t>
      </w:r>
    </w:p>
    <w:p w14:paraId="48271899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>Art. 15 ust. 1 ustawy z dnia 13 lipca 2023 r. o zmianie ustawy o udostępnianiu informacji o środowisku i jego ochronie,</w:t>
      </w:r>
    </w:p>
    <w:p w14:paraId="1EE79201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>udziale społeczeństwa w ochronie środowiska oraz o ocenach oddziaływania na środowisko oraz niektórych innych</w:t>
      </w:r>
    </w:p>
    <w:p w14:paraId="34D903D6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-BoldMT" w:hAnsi="TimesNewRomanPS-BoldMT" w:cs="TimesNewRomanPS-BoldMT"/>
          <w:sz w:val="18"/>
          <w:szCs w:val="18"/>
          <w:lang w:eastAsia="pl-PL"/>
        </w:rPr>
        <w:t xml:space="preserve">ustaw (Dz. U. poz. 1890) </w:t>
      </w: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Do spraw prowadzonych na podstawie ustawy zmienianej w art. 1 wszczętych i niezakończonych</w:t>
      </w:r>
    </w:p>
    <w:p w14:paraId="0474E98F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przed dniem wejścia w życie niniejszej ustawy stosuje się przepisy ustawy zmienianej w art. 1 w brzmieniu dotychczasowym,</w:t>
      </w:r>
    </w:p>
    <w:p w14:paraId="1430CB00" w14:textId="77777777" w:rsidR="00CF7DA0" w:rsidRPr="00F9001E" w:rsidRDefault="00CF7DA0" w:rsidP="00CF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eastAsia="pl-PL"/>
        </w:rPr>
      </w:pPr>
      <w:r w:rsidRPr="00F9001E">
        <w:rPr>
          <w:rFonts w:ascii="TimesNewRomanPSMT" w:hAnsi="TimesNewRomanPSMT" w:cs="TimesNewRomanPSMT"/>
          <w:sz w:val="18"/>
          <w:szCs w:val="18"/>
          <w:lang w:eastAsia="pl-PL"/>
        </w:rPr>
        <w:t>z wyjątkiem przepisów art. 61 ust. 1, art. 66 ust. 1 pkt 5, art. 82 ust. 1 oraz art. 86f ust. 2 i 4 ustawy zmienianej w art. 1, które</w:t>
      </w:r>
    </w:p>
    <w:p w14:paraId="19F86611" w14:textId="2EE86D62" w:rsidR="002A5669" w:rsidRPr="00F9001E" w:rsidRDefault="00CF7DA0" w:rsidP="00CF7DA0">
      <w:pPr>
        <w:pStyle w:val="Bezodstpw1"/>
        <w:spacing w:after="60"/>
        <w:jc w:val="both"/>
        <w:rPr>
          <w:sz w:val="18"/>
          <w:szCs w:val="18"/>
        </w:rPr>
      </w:pPr>
      <w:r w:rsidRPr="00F9001E">
        <w:rPr>
          <w:rFonts w:ascii="TimesNewRomanPSMT" w:hAnsi="TimesNewRomanPSMT" w:cs="TimesNewRomanPSMT"/>
          <w:sz w:val="18"/>
          <w:szCs w:val="18"/>
        </w:rPr>
        <w:t>stosuje się w brzmieniu nadanym niniejszą ustawą, oraz stosuje się przepisy art. 86f ust. 1a, 2a i 8 ustawy zmienianej w art. 1.</w:t>
      </w:r>
    </w:p>
    <w:sectPr w:rsidR="002A5669" w:rsidRPr="00F9001E" w:rsidSect="00CF22F5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C72C5" w14:textId="77777777" w:rsidR="005439B0" w:rsidRDefault="005439B0">
      <w:pPr>
        <w:spacing w:after="0" w:line="240" w:lineRule="auto"/>
      </w:pPr>
      <w:r>
        <w:separator/>
      </w:r>
    </w:p>
  </w:endnote>
  <w:endnote w:type="continuationSeparator" w:id="0">
    <w:p w14:paraId="65F94E56" w14:textId="77777777" w:rsidR="005439B0" w:rsidRDefault="0054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BD4DC2" w14:textId="77777777" w:rsidR="00000000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F5268D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45CF0DC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799BB" w14:textId="77777777" w:rsidR="005439B0" w:rsidRDefault="005439B0">
      <w:pPr>
        <w:spacing w:after="0" w:line="240" w:lineRule="auto"/>
      </w:pPr>
      <w:r>
        <w:separator/>
      </w:r>
    </w:p>
  </w:footnote>
  <w:footnote w:type="continuationSeparator" w:id="0">
    <w:p w14:paraId="6660A4D1" w14:textId="77777777" w:rsidR="005439B0" w:rsidRDefault="0054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DB513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11CAE"/>
    <w:rsid w:val="000454BF"/>
    <w:rsid w:val="00065042"/>
    <w:rsid w:val="00095A51"/>
    <w:rsid w:val="000A6DB2"/>
    <w:rsid w:val="00185C94"/>
    <w:rsid w:val="001A37A2"/>
    <w:rsid w:val="001B0C23"/>
    <w:rsid w:val="001D479F"/>
    <w:rsid w:val="002446E3"/>
    <w:rsid w:val="002A5669"/>
    <w:rsid w:val="003A4832"/>
    <w:rsid w:val="00444EAC"/>
    <w:rsid w:val="00464AD9"/>
    <w:rsid w:val="004A4C6F"/>
    <w:rsid w:val="004E68EF"/>
    <w:rsid w:val="004F5C94"/>
    <w:rsid w:val="005113CA"/>
    <w:rsid w:val="0052306E"/>
    <w:rsid w:val="005439B0"/>
    <w:rsid w:val="005D766A"/>
    <w:rsid w:val="006568C0"/>
    <w:rsid w:val="006663A9"/>
    <w:rsid w:val="00726E38"/>
    <w:rsid w:val="00736046"/>
    <w:rsid w:val="007F17EC"/>
    <w:rsid w:val="00807EFF"/>
    <w:rsid w:val="0081735F"/>
    <w:rsid w:val="00837B3B"/>
    <w:rsid w:val="00A51455"/>
    <w:rsid w:val="00B64572"/>
    <w:rsid w:val="00B65C6A"/>
    <w:rsid w:val="00B92515"/>
    <w:rsid w:val="00C60237"/>
    <w:rsid w:val="00CA08F1"/>
    <w:rsid w:val="00CA78AB"/>
    <w:rsid w:val="00CF22F5"/>
    <w:rsid w:val="00CF7DA0"/>
    <w:rsid w:val="00E375CB"/>
    <w:rsid w:val="00E607F5"/>
    <w:rsid w:val="00E61949"/>
    <w:rsid w:val="00F5268D"/>
    <w:rsid w:val="00F9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3F79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A51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571A-331C-455F-B454-312A1BEA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139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35</cp:revision>
  <cp:lastPrinted>2023-05-18T07:30:00Z</cp:lastPrinted>
  <dcterms:created xsi:type="dcterms:W3CDTF">2022-10-28T06:13:00Z</dcterms:created>
  <dcterms:modified xsi:type="dcterms:W3CDTF">2024-12-06T10:07:00Z</dcterms:modified>
</cp:coreProperties>
</file>