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734D4" w14:textId="6BC35890" w:rsidR="00A310F9" w:rsidRPr="000340CE" w:rsidRDefault="00A310F9" w:rsidP="00A310F9">
      <w:pPr>
        <w:rPr>
          <w:rFonts w:ascii="Arial" w:hAnsi="Arial" w:cs="Arial"/>
          <w:b/>
          <w:bCs/>
        </w:rPr>
      </w:pPr>
      <w:r w:rsidRPr="000340CE">
        <w:rPr>
          <w:rFonts w:ascii="Arial" w:hAnsi="Arial" w:cs="Arial"/>
          <w:b/>
          <w:bCs/>
        </w:rPr>
        <w:t>Załącznik nr 5.3 - Wzór karty trzeciego etapu oceny merytorycznej projektu konkursowego</w:t>
      </w:r>
    </w:p>
    <w:p w14:paraId="490296C9" w14:textId="77777777" w:rsidR="00A310F9" w:rsidRPr="009D3DEC" w:rsidRDefault="00A310F9" w:rsidP="00A310F9">
      <w:pPr>
        <w:pStyle w:val="Akapitzlist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70597ED8" wp14:editId="346414B6">
            <wp:extent cx="5760720" cy="1139190"/>
            <wp:effectExtent l="0" t="0" r="0" b="3810"/>
            <wp:docPr id="91" name="Obraz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F7AD5" w14:textId="77777777" w:rsidR="00A310F9" w:rsidRPr="009D3DEC" w:rsidRDefault="00A310F9" w:rsidP="00A310F9">
      <w:pPr>
        <w:pStyle w:val="Akapitzlist"/>
        <w:rPr>
          <w:rFonts w:ascii="Arial" w:hAnsi="Arial" w:cs="Arial"/>
          <w:sz w:val="24"/>
          <w:szCs w:val="24"/>
        </w:rPr>
      </w:pPr>
    </w:p>
    <w:p w14:paraId="00F800BE" w14:textId="77777777" w:rsidR="00A310F9" w:rsidRPr="009D3DEC" w:rsidRDefault="00A310F9" w:rsidP="00A310F9">
      <w:pPr>
        <w:pStyle w:val="Akapitzlist"/>
        <w:rPr>
          <w:rFonts w:ascii="Arial" w:hAnsi="Arial" w:cs="Arial"/>
          <w:sz w:val="24"/>
          <w:szCs w:val="24"/>
        </w:rPr>
      </w:pPr>
    </w:p>
    <w:p w14:paraId="454137D0" w14:textId="77777777" w:rsidR="00A310F9" w:rsidRPr="009D3DEC" w:rsidRDefault="00A310F9" w:rsidP="00A310F9">
      <w:pPr>
        <w:pStyle w:val="Akapitzlist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D3DEC">
        <w:rPr>
          <w:rFonts w:ascii="Arial" w:eastAsia="Times New Roman" w:hAnsi="Arial" w:cs="Arial"/>
          <w:b/>
          <w:sz w:val="24"/>
          <w:szCs w:val="24"/>
        </w:rPr>
        <w:t>KARTA III ETAPU OCENY MERYTORYCZNEJ WNIOSKU O</w:t>
      </w:r>
      <w:r>
        <w:rPr>
          <w:rFonts w:ascii="Arial" w:eastAsia="Times New Roman" w:hAnsi="Arial" w:cs="Arial"/>
          <w:b/>
          <w:sz w:val="24"/>
          <w:szCs w:val="24"/>
        </w:rPr>
        <w:t> </w:t>
      </w:r>
      <w:r w:rsidRPr="009D3DEC">
        <w:rPr>
          <w:rFonts w:ascii="Arial" w:eastAsia="Times New Roman" w:hAnsi="Arial" w:cs="Arial"/>
          <w:b/>
          <w:sz w:val="24"/>
          <w:szCs w:val="24"/>
        </w:rPr>
        <w:t>DOFINANSOWANIE PROJEKTU KONKURSOWEGO W RAMACH PROGRAMU FERS</w:t>
      </w:r>
    </w:p>
    <w:p w14:paraId="720708A4" w14:textId="77777777" w:rsidR="00A310F9" w:rsidRPr="009D3DEC" w:rsidRDefault="00A310F9" w:rsidP="00A310F9">
      <w:pPr>
        <w:pStyle w:val="Akapitzlist"/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3215271F" w14:textId="77777777" w:rsidR="00FF0C35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INSTYTUCJA ORGANIZUJĄCA NABÓR (ION): </w:t>
      </w:r>
    </w:p>
    <w:p w14:paraId="12E37E55" w14:textId="7769D4C9" w:rsidR="00A310F9" w:rsidRPr="009D3DEC" w:rsidRDefault="00FF0C35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>
        <w:rPr>
          <w:rFonts w:ascii="Arial" w:eastAsia="Calibri" w:hAnsi="Arial" w:cs="Arial"/>
          <w:b/>
          <w:kern w:val="24"/>
          <w:sz w:val="24"/>
          <w:szCs w:val="24"/>
        </w:rPr>
        <w:t>Kancelaria Prezesa Rady Ministrów</w:t>
      </w:r>
    </w:p>
    <w:p w14:paraId="2AE73526" w14:textId="77777777" w:rsidR="00FF0C35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NR NABORU: </w:t>
      </w:r>
    </w:p>
    <w:p w14:paraId="3C723502" w14:textId="0513903C" w:rsidR="00A310F9" w:rsidRPr="009D3DEC" w:rsidRDefault="00FE4E2E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>
        <w:rPr>
          <w:rFonts w:ascii="Arial" w:eastAsia="Calibri" w:hAnsi="Arial" w:cs="Arial"/>
          <w:b/>
          <w:kern w:val="24"/>
          <w:sz w:val="24"/>
          <w:szCs w:val="24"/>
        </w:rPr>
        <w:t>FERS.04.</w:t>
      </w:r>
      <w:r w:rsidR="00A30EFD">
        <w:rPr>
          <w:rFonts w:ascii="Arial" w:eastAsia="Calibri" w:hAnsi="Arial" w:cs="Arial"/>
          <w:b/>
          <w:kern w:val="24"/>
          <w:sz w:val="24"/>
          <w:szCs w:val="24"/>
        </w:rPr>
        <w:t>12</w:t>
      </w:r>
      <w:r w:rsidR="00FF0C35">
        <w:rPr>
          <w:rFonts w:ascii="Arial" w:eastAsia="Calibri" w:hAnsi="Arial" w:cs="Arial"/>
          <w:b/>
          <w:kern w:val="24"/>
          <w:sz w:val="24"/>
          <w:szCs w:val="24"/>
        </w:rPr>
        <w:t>-IP.04-001/2</w:t>
      </w:r>
      <w:r w:rsidR="009E2246">
        <w:rPr>
          <w:rFonts w:ascii="Arial" w:eastAsia="Calibri" w:hAnsi="Arial" w:cs="Arial"/>
          <w:b/>
          <w:kern w:val="24"/>
          <w:sz w:val="24"/>
          <w:szCs w:val="24"/>
        </w:rPr>
        <w:t>4</w:t>
      </w:r>
    </w:p>
    <w:p w14:paraId="700A094E" w14:textId="77777777" w:rsidR="00A53704" w:rsidRPr="00A53704" w:rsidRDefault="00A53704" w:rsidP="00A53704">
      <w:pPr>
        <w:spacing w:after="160" w:line="259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A53704">
        <w:rPr>
          <w:rFonts w:ascii="Arial" w:eastAsia="Calibri" w:hAnsi="Arial" w:cs="Arial"/>
          <w:b/>
          <w:kern w:val="24"/>
          <w:sz w:val="24"/>
          <w:szCs w:val="24"/>
        </w:rPr>
        <w:t>DATA WPŁYWU WNIOSKU: ........................................................................................................................................</w:t>
      </w:r>
    </w:p>
    <w:p w14:paraId="4C13E787" w14:textId="77777777" w:rsidR="00A53704" w:rsidRPr="00A53704" w:rsidRDefault="00A53704" w:rsidP="00A53704">
      <w:pPr>
        <w:spacing w:after="160" w:line="259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A53704">
        <w:rPr>
          <w:rFonts w:ascii="Arial" w:eastAsia="Calibri" w:hAnsi="Arial" w:cs="Arial"/>
          <w:b/>
          <w:kern w:val="24"/>
          <w:sz w:val="24"/>
          <w:szCs w:val="24"/>
        </w:rPr>
        <w:t>SUMA KONTROLNA WNIOSKU: ........................................................................................................................................</w:t>
      </w:r>
    </w:p>
    <w:p w14:paraId="32A5F8FD" w14:textId="77777777" w:rsidR="00A53704" w:rsidRPr="00A53704" w:rsidRDefault="00A53704" w:rsidP="00A53704">
      <w:pPr>
        <w:spacing w:after="160" w:line="259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A53704">
        <w:rPr>
          <w:rFonts w:ascii="Arial" w:eastAsia="Calibri" w:hAnsi="Arial" w:cs="Arial"/>
          <w:b/>
          <w:kern w:val="24"/>
          <w:sz w:val="24"/>
          <w:szCs w:val="24"/>
        </w:rPr>
        <w:t>NUMER PROJEKTU:</w:t>
      </w:r>
    </w:p>
    <w:p w14:paraId="244DDEAC" w14:textId="77777777" w:rsidR="00A53704" w:rsidRPr="00A53704" w:rsidRDefault="00A53704" w:rsidP="00A53704">
      <w:pPr>
        <w:spacing w:after="160" w:line="259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A53704">
        <w:rPr>
          <w:rFonts w:ascii="Arial" w:eastAsia="Calibri" w:hAnsi="Arial" w:cs="Arial"/>
          <w:b/>
          <w:kern w:val="24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5A644160" w14:textId="77777777" w:rsidR="00A53704" w:rsidRPr="00A53704" w:rsidRDefault="00A53704" w:rsidP="00A53704">
      <w:pPr>
        <w:spacing w:after="160" w:line="259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A53704">
        <w:rPr>
          <w:rFonts w:ascii="Arial" w:eastAsia="Calibri" w:hAnsi="Arial" w:cs="Arial"/>
          <w:b/>
          <w:kern w:val="24"/>
          <w:sz w:val="24"/>
          <w:szCs w:val="24"/>
        </w:rPr>
        <w:t>TYTUŁ PROJEKTU: ........................................................................................................................................</w:t>
      </w:r>
    </w:p>
    <w:p w14:paraId="532CF85C" w14:textId="77777777" w:rsidR="00A53704" w:rsidRPr="00A53704" w:rsidRDefault="00A53704" w:rsidP="00A53704">
      <w:pPr>
        <w:spacing w:after="160" w:line="259" w:lineRule="auto"/>
        <w:rPr>
          <w:rFonts w:ascii="Arial" w:eastAsia="Calibri" w:hAnsi="Arial" w:cs="Arial"/>
          <w:b/>
          <w:kern w:val="24"/>
          <w:sz w:val="24"/>
          <w:szCs w:val="24"/>
        </w:rPr>
      </w:pPr>
      <w:r w:rsidRPr="00A53704">
        <w:rPr>
          <w:rFonts w:ascii="Arial" w:eastAsia="Calibri" w:hAnsi="Arial" w:cs="Arial"/>
          <w:b/>
          <w:kern w:val="24"/>
          <w:sz w:val="24"/>
          <w:szCs w:val="24"/>
        </w:rPr>
        <w:t>NAZWA WNIOSKODAWCY: ........................................................................................................................................</w:t>
      </w:r>
    </w:p>
    <w:p w14:paraId="78F5C459" w14:textId="7F40BE41" w:rsidR="00A310F9" w:rsidRPr="009D3DEC" w:rsidRDefault="00A53704" w:rsidP="00A53704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A53704">
        <w:rPr>
          <w:rFonts w:ascii="Arial" w:eastAsia="Calibri" w:hAnsi="Arial" w:cs="Arial"/>
          <w:b/>
          <w:kern w:val="24"/>
          <w:sz w:val="24"/>
          <w:szCs w:val="24"/>
        </w:rPr>
        <w:t>OCENIAJĄCY: ........................................................................................................................................</w:t>
      </w:r>
      <w:r w:rsidR="00A310F9" w:rsidRPr="009D3DEC">
        <w:rPr>
          <w:rFonts w:ascii="Arial" w:hAnsi="Arial" w:cs="Arial"/>
          <w:sz w:val="24"/>
          <w:szCs w:val="24"/>
        </w:rPr>
        <w:br w:type="page"/>
      </w:r>
    </w:p>
    <w:tbl>
      <w:tblPr>
        <w:tblpPr w:leftFromText="141" w:rightFromText="141" w:vertAnchor="text" w:tblpX="-714" w:tblpY="-11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5"/>
        <w:gridCol w:w="5893"/>
      </w:tblGrid>
      <w:tr w:rsidR="00A310F9" w14:paraId="03D69373" w14:textId="77777777" w:rsidTr="00C53FE7">
        <w:trPr>
          <w:trHeight w:val="445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77A8F42" w14:textId="77777777" w:rsidR="00A310F9" w:rsidRPr="00CB7076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CZĘŚĆ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D.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/>
                <w:sz w:val="24"/>
                <w:szCs w:val="24"/>
              </w:rPr>
              <w:t>CZY W TRAKCIE DRUGIEGO ETAPU OCENY MERYTORYCZNEJ WNIOSEK O DOFINANSOWANIE ZOSTAŁ SKIEROWANY DO NEGOCJACJI:</w:t>
            </w:r>
          </w:p>
        </w:tc>
      </w:tr>
      <w:tr w:rsidR="00A310F9" w14:paraId="1EEA2833" w14:textId="77777777" w:rsidTr="00C53FE7">
        <w:trPr>
          <w:trHeight w:val="239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464B" w14:textId="77777777" w:rsidR="00A310F9" w:rsidRPr="00CB7076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Tak -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uwagi dotyczące spełniania kryteriów dostępu i kryteriów horyzontalnych należy uwzględnić w CZĘŚCI H karty.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88D4" w14:textId="77777777" w:rsidR="00A310F9" w:rsidRPr="00CB7076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</w:tc>
      </w:tr>
      <w:tr w:rsidR="00A310F9" w14:paraId="776EAF2A" w14:textId="77777777" w:rsidTr="00C53FE7">
        <w:trPr>
          <w:trHeight w:val="255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F7AF" w14:textId="77777777" w:rsidR="00A310F9" w:rsidRPr="00CB7076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48"/>
        <w:gridCol w:w="288"/>
        <w:gridCol w:w="111"/>
        <w:gridCol w:w="30"/>
        <w:gridCol w:w="806"/>
        <w:gridCol w:w="657"/>
        <w:gridCol w:w="123"/>
        <w:gridCol w:w="53"/>
        <w:gridCol w:w="712"/>
        <w:gridCol w:w="588"/>
        <w:gridCol w:w="136"/>
        <w:gridCol w:w="268"/>
        <w:gridCol w:w="12"/>
        <w:gridCol w:w="240"/>
        <w:gridCol w:w="733"/>
        <w:gridCol w:w="9"/>
        <w:gridCol w:w="407"/>
        <w:gridCol w:w="153"/>
        <w:gridCol w:w="197"/>
        <w:gridCol w:w="546"/>
        <w:gridCol w:w="573"/>
        <w:gridCol w:w="312"/>
        <w:gridCol w:w="1924"/>
      </w:tblGrid>
      <w:tr w:rsidR="00A310F9" w14:paraId="5C9C63C4" w14:textId="77777777" w:rsidTr="009E2246">
        <w:trPr>
          <w:trHeight w:val="400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C42E01B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CZĘŚĆ E. ETAP TRZECI OCENY MERYTORYCZNEJ - KRYTERIA MERYTORYCZNE OCENIANE PUNKTOWO:</w:t>
            </w:r>
          </w:p>
        </w:tc>
      </w:tr>
      <w:tr w:rsidR="00A310F9" w14:paraId="35E6B675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228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AC4F0F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Nr części wniosku o dofinansowanie projektu oraz kryterium merytoryczne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61F22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Maksymalna / minimalna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>liczba punktów ogółem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92A34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Liczba przyznanych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 xml:space="preserve">punktów 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8D77C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Uzasadnienie oceny </w:t>
            </w:r>
          </w:p>
          <w:p w14:paraId="11383F7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(w przypadku skierowania do negocjacji uzasadnienie należy uzupełnić także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 xml:space="preserve">w części H karty)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A310F9" w14:paraId="31202CA3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24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F26943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Adekwatność doboru grupy docelowej do właściwego typu projektu FERS wskazanego w Rocznym Planie Działania oraz jakość diagnozy specyfiki i sytuacji tej grupy, w tym opis:</w:t>
            </w:r>
          </w:p>
          <w:p w14:paraId="64BD2979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istotnych cech uczestników oraz podmiotów obejmowanych wsparciem;</w:t>
            </w:r>
          </w:p>
          <w:p w14:paraId="47ECE3CB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barier, na które napotykają uczestnicy projektu i podmioty obejmowane wsparciem</w:t>
            </w:r>
          </w:p>
          <w:p w14:paraId="65EBBE9B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potrzeb i oczekiwań uczestników projektu i ww. podmiotów w kontekście wsparcia, które ma być udzielane w ramach projektu;</w:t>
            </w:r>
          </w:p>
          <w:p w14:paraId="1FFC34AD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sposobu rekrutacji uczestników projektu i podmiotów obejmowanych wsparciem, w tym kryteriów rekrutacji.</w:t>
            </w:r>
          </w:p>
          <w:p w14:paraId="297D87B2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>Kryterium ma charakter rozstrzygający – kolejność zastosowania: 2.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CB9001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20/12</w:t>
            </w:r>
          </w:p>
          <w:p w14:paraId="4F60561F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4C25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09711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761CEF13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28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5D2B4D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Trafność doboru i spójność zadań i wskaźników przewidzianych do realizacji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br/>
              <w:t>w ramach projektu w tym:</w:t>
            </w:r>
          </w:p>
          <w:p w14:paraId="23530AC2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uzasadnienie potrzeby realizacji zadań;</w:t>
            </w:r>
          </w:p>
          <w:p w14:paraId="43D06987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planowany sposób realizacji zadań;</w:t>
            </w:r>
          </w:p>
          <w:p w14:paraId="2D6D2A99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uzasadnienie wyboru partnerów do realizacji poszczególnych zadań (o ile dotyczy);</w:t>
            </w:r>
          </w:p>
          <w:p w14:paraId="5007FF28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istotność zadań z punktu widzenia potrzeb grupy docelowej;</w:t>
            </w:r>
          </w:p>
          <w:p w14:paraId="5DD4779F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odpowiednie zastosowanie i dobór wskaźników monitorowania FERS i wskaźników specyficznych dla danego projektu  (określonych samodzielnie przez wnioskodawcę) (o ile dotyczy);</w:t>
            </w:r>
          </w:p>
          <w:p w14:paraId="3AFE03A7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odpowiednie oszacowanie wartości wskaźników monitorowania FERS i wskaźników specyficznych dla danego projektu określonych we wniosku o dofinansowanie (o ile dotyczy), które zostaną osiągnięte w ramach projektu;</w:t>
            </w:r>
          </w:p>
          <w:p w14:paraId="3DDEDEEE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odpowiedni sposób pomiaru wskaźników monitorowania FERS i wskaźników specyficznych dla danego projektu określonych we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lastRenderedPageBreak/>
              <w:t>wniosku o dofinansowanie (o ile dotyczy);</w:t>
            </w:r>
          </w:p>
          <w:p w14:paraId="2A1B3252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 sposób, w jaki zostanie zachowana trwałość rezultatów projektu (o ile dotyczy).</w:t>
            </w:r>
          </w:p>
          <w:p w14:paraId="70662FCE" w14:textId="77777777" w:rsidR="00A310F9" w:rsidRPr="009D3DEC" w:rsidRDefault="00A310F9" w:rsidP="00C53FE7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1.</w:t>
            </w:r>
          </w:p>
          <w:p w14:paraId="1B44DEA2" w14:textId="77777777" w:rsidR="00A310F9" w:rsidRPr="009D3DEC" w:rsidRDefault="00A310F9" w:rsidP="00C53FE7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1DBCCD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20/12</w:t>
            </w:r>
          </w:p>
          <w:p w14:paraId="5BE0D70B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A6A147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860A4B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45AF7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A6339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D2B25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310F9" w14:paraId="78B5D8FA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48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0C946D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Stopień zaangażowania potencjału wnioskodawcy i partnerów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br/>
              <w:t>(o ile dotyczy), tj.:</w:t>
            </w:r>
          </w:p>
          <w:p w14:paraId="30A7026C" w14:textId="77777777" w:rsidR="00A310F9" w:rsidRPr="009D3DEC" w:rsidRDefault="00A310F9" w:rsidP="00A310F9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potencjału kadrowego wnioskodawcy i partnerów (o ile dotyczy) planowanego do wykorzystania w ramach projektu (kluczowych osób, które zostaną zaangażowane do realizacji projektu oraz ich planowanej funkcji w projekcie);</w:t>
            </w:r>
          </w:p>
          <w:p w14:paraId="1214C77F" w14:textId="77777777" w:rsidR="00A310F9" w:rsidRPr="009D3DEC" w:rsidRDefault="00A310F9" w:rsidP="00A310F9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potencjału technicznego wnioskodawcy i partnerów (o ile dotyczy) planowanego do wykorzystania w ramach projektu, w tym pomieszczeń lub sprzętu będących w ich dyspozycji. ;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3619F2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10/6</w:t>
            </w:r>
          </w:p>
        </w:tc>
        <w:tc>
          <w:tcPr>
            <w:tcW w:w="1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E2558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B5EEF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10F9" w14:paraId="3A1AFA6E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2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51ED12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Adekwatność potencjału społecznego wnioskodawcy i partnerów (o ile dotyczy) tj.:</w:t>
            </w:r>
          </w:p>
          <w:p w14:paraId="2900CE4A" w14:textId="77777777" w:rsidR="00A310F9" w:rsidRPr="009D3DEC" w:rsidRDefault="00A310F9" w:rsidP="00A310F9">
            <w:pPr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w obszarze wsparcia projektu;</w:t>
            </w:r>
          </w:p>
          <w:p w14:paraId="1EF6C560" w14:textId="77777777" w:rsidR="00A310F9" w:rsidRPr="009D3DEC" w:rsidRDefault="00A310F9" w:rsidP="00A310F9">
            <w:pPr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na rzecz grupy docelowej, do której skierowany będzie projekt oraz </w:t>
            </w:r>
          </w:p>
          <w:p w14:paraId="7BFEBB34" w14:textId="77777777" w:rsidR="00A310F9" w:rsidRPr="009D3DEC" w:rsidRDefault="00A310F9" w:rsidP="00A310F9">
            <w:pPr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lastRenderedPageBreak/>
              <w:t>na określonym terytorium, którego będzie dotyczyć realizacja projektu</w:t>
            </w:r>
          </w:p>
          <w:p w14:paraId="7660B718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do zakresu realizacji projektu, w tym uzasadnienie dlaczego doświadczenie wnioskodawcy i partnerów (o ile dotyczy) jest adekwatne do zakresu realizacji projektu, z uwzględnieniem dotychczasowej działalności wnioskodawcy i partnerów (o ile dotyczy).</w:t>
            </w:r>
          </w:p>
          <w:p w14:paraId="775D01A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4.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14B609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15/9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85FCC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FD77F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10F9" w14:paraId="148D2296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0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0618E4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Sposób zarządzania projektem w kontekście zakresu zadań w projekcie, w tym:</w:t>
            </w:r>
          </w:p>
          <w:p w14:paraId="5CF5AEE1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- adekwatność proponowanego sposobu zarządzania w kontekście zapewnienia sprawnej, efektywnej i terminowej realizacji projektu, </w:t>
            </w:r>
          </w:p>
          <w:p w14:paraId="5842D596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- podział ról i zadań w zespole zarządzającym, </w:t>
            </w:r>
          </w:p>
          <w:p w14:paraId="1708D242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- wskazanie sposobu podejmowania decyzji w projekcie, </w:t>
            </w:r>
          </w:p>
          <w:p w14:paraId="4876DDA1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- wskazanie kadry zarządzającej.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215769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10/6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231C88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A4886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10F9" w14:paraId="55683D4E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2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7494A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Prawidłowość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>budżetu projektu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, w tym: </w:t>
            </w:r>
          </w:p>
          <w:p w14:paraId="6476D0E8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wydatków z Wytycznymi dotyczącymi kwalifikowalności wydatków w na lata 2021-2027, w szczególności niezbędność wydatków do osiągania celów projektu;</w:t>
            </w:r>
          </w:p>
          <w:p w14:paraId="3D394E1D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 xml:space="preserve">zgodność z zasadami udzielania pomocy publicznej (o ile dotyczy); </w:t>
            </w:r>
          </w:p>
          <w:p w14:paraId="5A7695B6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z Rocznym Planem Działania w zakresie wymaganego poziomu wkładu własnego i cross-</w:t>
            </w:r>
            <w:proofErr w:type="spellStart"/>
            <w:r w:rsidRPr="009D3DEC">
              <w:rPr>
                <w:rFonts w:ascii="Arial" w:hAnsi="Arial" w:cs="Arial"/>
                <w:sz w:val="24"/>
                <w:szCs w:val="24"/>
              </w:rPr>
              <w:t>financingu</w:t>
            </w:r>
            <w:proofErr w:type="spellEnd"/>
            <w:r w:rsidRPr="009D3DEC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25A4588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ze standardem i cenami rynkowymi określonymi w regulaminie wyboru projektów;</w:t>
            </w:r>
          </w:p>
          <w:p w14:paraId="2C2A20CA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ze stawkami jednostkowymi (o ile dotyczy) określonymi w regulaminie wyboru projektów;</w:t>
            </w:r>
          </w:p>
          <w:p w14:paraId="6738A991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 ramach kwot ryczałtowych (o ile dotyczy) - wykazanie uzasadnienia racjonalności i niezbędności każdego kosztu w budżecie projektu;</w:t>
            </w:r>
          </w:p>
          <w:p w14:paraId="03CE04C2" w14:textId="77777777" w:rsidR="00A310F9" w:rsidRPr="009D3DEC" w:rsidRDefault="00A310F9" w:rsidP="00A310F9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trafność doboru wskaźników dla rozliczenia kwot ryczałtowych i dokumentów potwierdzających ich wykonanie (o ile dotyczy).</w:t>
            </w:r>
          </w:p>
          <w:p w14:paraId="11993B3B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3.</w:t>
            </w:r>
          </w:p>
          <w:p w14:paraId="3E81F51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A53999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15/0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9F50D0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C182D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10F9" w14:paraId="04ACB604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370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04B3B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Zgodność projektu z opisem typu projektu przewidzianym w FERS 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6EB61E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10/6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5971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14E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75C7950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310F9" w14:paraId="41CA712E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43"/>
          <w:jc w:val="center"/>
        </w:trPr>
        <w:tc>
          <w:tcPr>
            <w:tcW w:w="52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CF58C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Suma przyznanych punktów za 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kryteria merytoryczne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5D6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31E3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3D21ED8A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2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64C5B5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Czy wniosek otrzymał minimum 60% punktów w </w:t>
            </w:r>
            <w:r w:rsidRPr="009D3DEC">
              <w:rPr>
                <w:rFonts w:ascii="Arial" w:hAnsi="Arial" w:cs="Arial"/>
                <w:b/>
                <w:sz w:val="24"/>
                <w:szCs w:val="24"/>
                <w:u w:val="single"/>
              </w:rPr>
              <w:t>każdej</w:t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 z części 1,2,3,4,5 oraz 7? 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7BFB" w14:textId="2104C80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– WYPEŁNIĆ CZĘŚĆ </w:t>
            </w:r>
            <w:r w:rsidR="00F63F94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341D" w14:textId="4F7A6FD0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NIE – WYPEŁNIĆ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 xml:space="preserve">CZĘŚĆ </w:t>
            </w:r>
            <w:r w:rsidR="00F63F94">
              <w:rPr>
                <w:rFonts w:ascii="Arial" w:hAnsi="Arial" w:cs="Arial"/>
                <w:sz w:val="24"/>
                <w:szCs w:val="24"/>
              </w:rPr>
              <w:t>G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310F9" w14:paraId="1FBEB2F9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2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A29907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Czy projekt wymaga negocjacji w zakresie kryteriów merytorycznych ocenionych punktowo? 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8FD6" w14:textId="1D11EE6E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– WYPEŁNIĆ CZĘŚĆ </w:t>
            </w:r>
            <w:r w:rsidR="00F63F94">
              <w:rPr>
                <w:rFonts w:ascii="Arial" w:hAnsi="Arial" w:cs="Arial"/>
                <w:sz w:val="24"/>
                <w:szCs w:val="24"/>
              </w:rPr>
              <w:t>G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="00F63F94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ECF8" w14:textId="53F4C0C9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NIE – WYPEŁNIĆ CZĘŚĆ </w:t>
            </w:r>
            <w:r w:rsidR="00F63F94">
              <w:rPr>
                <w:rFonts w:ascii="Arial" w:hAnsi="Arial" w:cs="Arial"/>
                <w:sz w:val="24"/>
                <w:szCs w:val="24"/>
              </w:rPr>
              <w:t>G</w:t>
            </w:r>
          </w:p>
        </w:tc>
      </w:tr>
      <w:tr w:rsidR="00A310F9" w14:paraId="6F082370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60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1E4BBD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CZĘŚĆ F. KRYTERIA PREMIUJĄCE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(w odniesieniu do każdego kryterium jednokrotnie zaznaczyć właściwe znakiem „X”)</w:t>
            </w:r>
          </w:p>
        </w:tc>
      </w:tr>
      <w:tr w:rsidR="00A310F9" w14:paraId="2DD185C2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90"/>
          <w:jc w:val="center"/>
        </w:trPr>
        <w:tc>
          <w:tcPr>
            <w:tcW w:w="568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448031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Pola poniżej uzupełnia ION zgodnie z właściwym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Rocznym Planem Działania </w:t>
            </w:r>
          </w:p>
          <w:p w14:paraId="2CF69F0F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40D25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Kryterium jest: </w:t>
            </w:r>
          </w:p>
        </w:tc>
      </w:tr>
      <w:tr w:rsidR="00A310F9" w14:paraId="5F183EB4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36"/>
          <w:jc w:val="center"/>
        </w:trPr>
        <w:tc>
          <w:tcPr>
            <w:tcW w:w="568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2184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E3AE1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spełnione całkowicie</w:t>
            </w:r>
          </w:p>
        </w:tc>
        <w:tc>
          <w:tcPr>
            <w:tcW w:w="1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9A090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spełnione częściowo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597AF5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niespełnione</w:t>
            </w:r>
          </w:p>
          <w:p w14:paraId="09CED6EF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310F9" w14:paraId="00DE91DE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624520" w14:textId="44B180D9" w:rsidR="00FF0C35" w:rsidRDefault="00FF0C35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kryterium nr 1</w:t>
            </w:r>
            <w:r w:rsidR="00A310F9" w:rsidRPr="009D3DEC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</w:p>
          <w:p w14:paraId="78BDF7FB" w14:textId="77777777" w:rsidR="009E2246" w:rsidRDefault="009E2246" w:rsidP="00FF0C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640F">
              <w:rPr>
                <w:rFonts w:ascii="Arial" w:hAnsi="Arial" w:cs="Arial"/>
                <w:b/>
                <w:bCs/>
                <w:sz w:val="24"/>
                <w:szCs w:val="24"/>
              </w:rPr>
              <w:t>Wnioskodawca zatrudni w ramach projektu na podstawie umowy o pracę w wymiarze co najmniej 0,5 etatu osobę z niepełnosprawnością.</w:t>
            </w:r>
          </w:p>
          <w:p w14:paraId="34129995" w14:textId="59CF174E" w:rsidR="00A310F9" w:rsidRPr="009D3DEC" w:rsidRDefault="00A310F9" w:rsidP="00FF0C3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waga punktowa: </w:t>
            </w:r>
            <w:r w:rsidR="00FF0C35" w:rsidRPr="00FF0C3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A55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</w:tc>
        <w:tc>
          <w:tcPr>
            <w:tcW w:w="1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08D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AB56C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  <w:p w14:paraId="652D0A8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(UZASADNIĆ)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B42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242C56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0 pkt (UZASASDNIĆ)</w:t>
            </w:r>
          </w:p>
          <w:p w14:paraId="09C5B5D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0FA324AC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F7913B" w14:textId="7B392340" w:rsidR="009E2246" w:rsidRDefault="009E2246" w:rsidP="009E2246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kryterium nr 2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</w:p>
          <w:p w14:paraId="60E44B92" w14:textId="5BBFDB56" w:rsidR="009E2246" w:rsidRPr="008F640F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640F">
              <w:rPr>
                <w:rFonts w:ascii="Arial" w:hAnsi="Arial" w:cs="Arial"/>
                <w:b/>
                <w:bCs/>
                <w:sz w:val="24"/>
                <w:szCs w:val="24"/>
              </w:rPr>
              <w:t>Wnioskodawca zatrudni w ramach projektu na podstawie umowy o pracę w wymiarze co najmniej 0,5 etatu osobę obcego pochodzenia.</w:t>
            </w:r>
          </w:p>
          <w:p w14:paraId="31340DF6" w14:textId="77777777" w:rsidR="009E2246" w:rsidRPr="008F640F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0669A2" w14:textId="77777777" w:rsidR="009E2246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640F">
              <w:rPr>
                <w:rFonts w:ascii="Arial" w:hAnsi="Arial" w:cs="Arial"/>
                <w:b/>
                <w:bCs/>
                <w:sz w:val="24"/>
                <w:szCs w:val="24"/>
              </w:rPr>
              <w:t>Kryterium to wzmocni promowanie różnorodności kulturowej w zespołach, wzbogaci perspektywę i podejście do poruszanych kwestii, może też zwiększyć świadomość międzykulturową wśród personelu i społeczności. Ponadto zatrudnienie osoby obcego pochodzenia może być dowodem na zaangażowanie organizacji w praktyki równościowe i włączające. Zatrudnienie osoby obcego pochodzenia oznacza zatrudnienie osoby na umowę o pracę lub oddelegowanie do projektu osoby już zatrudnionej. Koszt wynagrodzenia osoby obcego pochodzenia może być kwalifikowany zarówno w ramach kosztów pośrednich, jak i bezpośrednich projektu. W przypadku kwalifikowania wynagrodzenia w ramach kosztów pośrednich, w celu weryfikacji spełniania kryterium premiującego, na etapie wdrażania projektu IP wezwie Beneficjenta do przedstawienia dokumentów potwierdzających zatrudnienie osoby obcego pochodzenia, np. umowy o pracę, aneksu do umowy o pracę, oddelegowania do pracy w projekcie oraz dokumentów potwierdzających status osoby obcego pochodzenia.</w:t>
            </w:r>
          </w:p>
          <w:p w14:paraId="5ABB8A52" w14:textId="010F3B48" w:rsidR="009E2246" w:rsidRDefault="009E2246" w:rsidP="009E22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waga punktowa: </w:t>
            </w:r>
            <w:r w:rsidRPr="00FF0C3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592F" w14:textId="1DBAC4DF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</w:tc>
        <w:tc>
          <w:tcPr>
            <w:tcW w:w="1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5F14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8F415B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  <w:p w14:paraId="59884168" w14:textId="51CB17A6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(UZASADNIĆ)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221A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C447BD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0 pkt (UZASASDNIĆ)</w:t>
            </w:r>
          </w:p>
          <w:p w14:paraId="5B420ABF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1537B096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5AABF6" w14:textId="0B9CDD71" w:rsidR="009E2246" w:rsidRDefault="009E2246" w:rsidP="009E2246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kryterium nr 3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</w:p>
          <w:p w14:paraId="57A8A8A5" w14:textId="77777777" w:rsidR="009E2246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E76215B" w14:textId="77777777" w:rsidR="009E2246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64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Wnioskodawca w ramach projektu zrealizuje działania, które mają na celu zwiększenie kompetencji eksperckich organizacji pozarządowych w zakresie dostępności takich jak np.: audytowanie produktów i usług w zakresie zgodności z normami, tworzenie </w:t>
            </w:r>
            <w:proofErr w:type="spellStart"/>
            <w:r w:rsidRPr="008F640F">
              <w:rPr>
                <w:rFonts w:ascii="Arial" w:hAnsi="Arial" w:cs="Arial"/>
                <w:b/>
                <w:bCs/>
                <w:sz w:val="24"/>
                <w:szCs w:val="24"/>
              </w:rPr>
              <w:t>audiodeskrypcji</w:t>
            </w:r>
            <w:proofErr w:type="spellEnd"/>
            <w:r w:rsidRPr="008F640F">
              <w:rPr>
                <w:rFonts w:ascii="Arial" w:hAnsi="Arial" w:cs="Arial"/>
                <w:b/>
                <w:bCs/>
                <w:sz w:val="24"/>
                <w:szCs w:val="24"/>
              </w:rPr>
              <w:t>, dodawania napisów do treści audiowizualnych, tworzenia ułatwień komunikacyjnych („</w:t>
            </w:r>
            <w:proofErr w:type="spellStart"/>
            <w:r w:rsidRPr="008F640F">
              <w:rPr>
                <w:rFonts w:ascii="Arial" w:hAnsi="Arial" w:cs="Arial"/>
                <w:b/>
                <w:bCs/>
                <w:sz w:val="24"/>
                <w:szCs w:val="24"/>
              </w:rPr>
              <w:t>easy</w:t>
            </w:r>
            <w:proofErr w:type="spellEnd"/>
            <w:r w:rsidRPr="008F64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 </w:t>
            </w:r>
            <w:proofErr w:type="spellStart"/>
            <w:r w:rsidRPr="008F640F">
              <w:rPr>
                <w:rFonts w:ascii="Arial" w:hAnsi="Arial" w:cs="Arial"/>
                <w:b/>
                <w:bCs/>
                <w:sz w:val="24"/>
                <w:szCs w:val="24"/>
              </w:rPr>
              <w:t>read</w:t>
            </w:r>
            <w:proofErr w:type="spellEnd"/>
            <w:r w:rsidRPr="008F640F">
              <w:rPr>
                <w:rFonts w:ascii="Arial" w:hAnsi="Arial" w:cs="Arial"/>
                <w:b/>
                <w:bCs/>
                <w:sz w:val="24"/>
                <w:szCs w:val="24"/>
              </w:rPr>
              <w:t>”, AAC, projektowanie interfejsów przyjaznych dla osób z niepełnosprawnościami, budowanie aplikacji i innych narzędzi online).</w:t>
            </w:r>
          </w:p>
          <w:p w14:paraId="7ED37C1F" w14:textId="7B8AE1D8" w:rsidR="009E2246" w:rsidRDefault="009E2246" w:rsidP="009E224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waga punktowa: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ADA5" w14:textId="13B46461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</w:tc>
        <w:tc>
          <w:tcPr>
            <w:tcW w:w="1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86D4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F01F39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  <w:p w14:paraId="490B5A7F" w14:textId="79EAADFD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(UZASADNIĆ)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AC69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E00865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0 pkt (UZASASDNIĆ)</w:t>
            </w:r>
          </w:p>
          <w:p w14:paraId="539BA5E2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3BC4473E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011ED" w14:textId="77777777" w:rsidR="009E2246" w:rsidRPr="009D3DEC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UZASADNIENIE OCENY SPEŁNIANIA KRYTERIÓW PREMIUJĄCYCH (WYPEŁNIĆ W PRZYPADKU GDY CO NAJMNIEJ JEDNO KRYTERIUM UZNANO ZA CZĘŚCIOWO SPEŁNIONE LUB NIESPEŁNIONE (jeśli dotyczy)). </w:t>
            </w:r>
          </w:p>
          <w:p w14:paraId="073C9F9F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07445425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69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3EDDD01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CZĘŚĆ G. LICZBA PUNKTÓW I DECYZJA O MOŻLIWOŚCI REKOMENDOWANIA DO DOFINANSOWANIA LUB SKIEROWANIU DO NEGOCJACJI: </w:t>
            </w:r>
          </w:p>
        </w:tc>
      </w:tr>
      <w:tr w:rsidR="009E2246" w14:paraId="695B711C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531"/>
          <w:jc w:val="center"/>
        </w:trPr>
        <w:tc>
          <w:tcPr>
            <w:tcW w:w="5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5CCEC1" w14:textId="77777777" w:rsidR="009E2246" w:rsidRPr="009D3DEC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LICZBA PUNKTÓW PRZYZNANYCH W CZĘŚCI E i F</w:t>
            </w:r>
          </w:p>
        </w:tc>
        <w:tc>
          <w:tcPr>
            <w:tcW w:w="48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4AE9B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03A3C9BB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73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F224D" w14:textId="77777777" w:rsidR="009E2246" w:rsidRPr="009D3DEC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 PROJEKT SPEŁNIA WYMAGANIA MINIMALNE (W TYM KRYTERIA MERYTORYCZNE 0-1, DOSTĘPU I HORYZONTALNE) ALBO SPEŁNIA WYMAGANIA MINIMALNE (W TYM KRYTERIA MERYTORYCZNE 0-1) ORAZ KRYTERIA DOSTĘPU, HORYZONTALNE SKIEROWANO DO NEGOCJACJI, CO OZNACZA MOŻLIWOŚĆ UZYSKANIA DOFINANSOWANIA? </w:t>
            </w:r>
          </w:p>
        </w:tc>
      </w:tr>
      <w:tr w:rsidR="009E2246" w14:paraId="700D14AE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2"/>
          <w:jc w:val="center"/>
        </w:trPr>
        <w:tc>
          <w:tcPr>
            <w:tcW w:w="5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EB1D2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3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8A98B" w14:textId="77777777" w:rsidR="009E2246" w:rsidRPr="009D3DEC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NIE</w:t>
            </w:r>
          </w:p>
        </w:tc>
      </w:tr>
      <w:tr w:rsidR="009E2246" w14:paraId="537CAB6E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F5996" w14:textId="77777777" w:rsidR="009E2246" w:rsidRPr="009D3DEC" w:rsidRDefault="009E2246" w:rsidP="009E22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46A7">
              <w:rPr>
                <w:rFonts w:ascii="Arial" w:hAnsi="Arial" w:cs="Arial"/>
                <w:b/>
                <w:sz w:val="24"/>
                <w:szCs w:val="24"/>
              </w:rPr>
              <w:t>CZĘŚĆ H. NEGOCJACJE</w:t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(wypełnić jeżeli w części 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zaznaczono odpowiedź „TAK”)</w:t>
            </w:r>
          </w:p>
        </w:tc>
      </w:tr>
      <w:tr w:rsidR="009E2246" w14:paraId="7AD7D68C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96FED" w14:textId="77777777" w:rsidR="009E2246" w:rsidRPr="009D3DEC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CZY PROJEKT WYMAGA SKIEROWANIA DO NEGOCJACJI?</w:t>
            </w:r>
          </w:p>
        </w:tc>
      </w:tr>
      <w:tr w:rsidR="009E2246" w14:paraId="3A5DBFD7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4"/>
          <w:jc w:val="center"/>
        </w:trPr>
        <w:tc>
          <w:tcPr>
            <w:tcW w:w="5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EB803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3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62E5E" w14:textId="77777777" w:rsidR="009E2246" w:rsidRPr="009D3DEC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NIE</w:t>
            </w:r>
          </w:p>
        </w:tc>
      </w:tr>
      <w:tr w:rsidR="009E2246" w14:paraId="328F5DCC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55FF7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ZAKRES NEGOCJACJI </w:t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>(WYPEŁNIĆ JEŻELI POWYŻEJ ZAZNACZONO ODPOWIEDŹ „TAK”)</w:t>
            </w:r>
          </w:p>
        </w:tc>
      </w:tr>
      <w:tr w:rsidR="009E2246" w14:paraId="5973DB8D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E377F" w14:textId="77777777" w:rsidR="009E2246" w:rsidRPr="005D6767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a. UWAGI W ZAKRESIE KRYTERIÓW DOSTĘPU I KRYTERIÓW HORYZONTALNYCH (zgłoszone podczas drugiego etapu oceny merytorycznej):</w:t>
            </w:r>
          </w:p>
        </w:tc>
      </w:tr>
      <w:tr w:rsidR="009E2246" w14:paraId="2D3DC33E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A96F3" w14:textId="77777777" w:rsidR="009E2246" w:rsidRPr="005D6767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1. KRYTERIA DOSTĘPU:</w:t>
            </w:r>
          </w:p>
        </w:tc>
      </w:tr>
      <w:tr w:rsidR="009E2246" w14:paraId="103C293B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94"/>
          <w:jc w:val="center"/>
        </w:trPr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7E8A2" w14:textId="77777777" w:rsidR="009E2246" w:rsidRPr="005D6767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Numer kryterium: …… </w:t>
            </w:r>
          </w:p>
        </w:tc>
        <w:tc>
          <w:tcPr>
            <w:tcW w:w="84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2450CA" w14:textId="77777777" w:rsidR="009E2246" w:rsidRPr="005D6767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Uwaga: ……</w:t>
            </w:r>
          </w:p>
        </w:tc>
      </w:tr>
      <w:tr w:rsidR="009E2246" w14:paraId="66789E5F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679B9" w14:textId="77777777" w:rsidR="009E2246" w:rsidRPr="005D6767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2. KRYTERIA HORYZONTALNE:</w:t>
            </w:r>
          </w:p>
        </w:tc>
      </w:tr>
      <w:tr w:rsidR="009E2246" w14:paraId="77D10A26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0"/>
          <w:jc w:val="center"/>
        </w:trPr>
        <w:tc>
          <w:tcPr>
            <w:tcW w:w="2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09F91" w14:textId="77777777" w:rsidR="009E2246" w:rsidRPr="005D6767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Numer kryterium: ……</w:t>
            </w:r>
          </w:p>
        </w:tc>
        <w:tc>
          <w:tcPr>
            <w:tcW w:w="84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D65D95" w14:textId="77777777" w:rsidR="009E2246" w:rsidRPr="005D6767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Uwaga: ……</w:t>
            </w:r>
          </w:p>
        </w:tc>
      </w:tr>
      <w:tr w:rsidR="009E2246" w14:paraId="10AD71C1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0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F38A9" w14:textId="77777777" w:rsidR="009E2246" w:rsidRPr="009D3DEC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b. UWAGI W ZAKRESIE KRYTERIUM DOTYCZĄCEGO BUDŻETU PROJEKTU</w:t>
            </w:r>
          </w:p>
        </w:tc>
      </w:tr>
      <w:tr w:rsidR="009E2246" w14:paraId="1DAFE96A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1C217" w14:textId="77777777" w:rsidR="009E2246" w:rsidRPr="009D3DEC" w:rsidRDefault="009E2246" w:rsidP="009E22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1. Kwestionowane pozycje wydatków jako niekwalifikowalne</w:t>
            </w:r>
          </w:p>
        </w:tc>
      </w:tr>
      <w:tr w:rsidR="009E2246" w14:paraId="1333D4BD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A410F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Zadanie nr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E7CBE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Pozycja nr</w:t>
            </w: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469E0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Nazwa pozycji</w:t>
            </w: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EAE69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Wartość pozycji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5CBAF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9E2246" w14:paraId="5773B920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1A2C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9D6B7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EDDF4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5D1AC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9B363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4330873A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1EA81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DFD3A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873E9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38350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93D1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7132C99A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08ECB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2. Kwestionowane wysokości wydatków</w:t>
            </w:r>
          </w:p>
        </w:tc>
      </w:tr>
      <w:tr w:rsidR="009E2246" w14:paraId="28885E76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CFA34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Zadanie nr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76E0A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Pozycja nr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5449C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Nazwa pozycji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5D961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Wartość pozycji</w:t>
            </w: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14DBA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Proponowana wartość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FE390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Różnica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9E30D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9E2246" w14:paraId="7C150367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CAE8F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167B0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38635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06CBC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14BA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018C2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2A79D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343F8D4D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090A9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822D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0EFF0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179C4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93B28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F3709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F3560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3E7B0947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C8C55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045B0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E3C3E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9DF0D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EEF55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0623A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51672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224A8720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FB7EC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F8505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ED1B5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CBC5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91532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D45E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5CC47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648CC522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AD78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19C13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D69AE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C1DD0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09A18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442FD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CD90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7BC23279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38F8F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0B21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2FB4E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FC52A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B055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58B6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021EC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0CE6E996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40B2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9C680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1489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A550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BA3DD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A18CB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616D7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23787314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BCACE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FF3DD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B3382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3F459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1A005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4C7AB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CBBAB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6187C3C7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38594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3. Proponowana kwota dofinansowania:</w:t>
            </w:r>
          </w:p>
        </w:tc>
        <w:tc>
          <w:tcPr>
            <w:tcW w:w="60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86B43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PLN</w:t>
            </w:r>
          </w:p>
        </w:tc>
      </w:tr>
      <w:tr w:rsidR="009E2246" w14:paraId="1C0B111E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E8C59" w14:textId="77777777" w:rsidR="009E2246" w:rsidRPr="009D3DEC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c. POZOSTAŁE UWAGI DOTYCZĄCE ZAKRESU MERYTORYCZNEGO PROJEKTU</w:t>
            </w:r>
          </w:p>
        </w:tc>
      </w:tr>
      <w:tr w:rsidR="009E2246" w14:paraId="7B12339A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C7D1E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8E434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Kryterium, którego dotyczy warunek </w:t>
            </w: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785EA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Warunek</w:t>
            </w: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958D8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9E2246" w14:paraId="0590922D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292AF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013D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6DCF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F605D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2692B06A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47947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D63B8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7C42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6D7D4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1F33EA8B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A886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C0A9A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F7B55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B2700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246" w14:paraId="10FE97E4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98B2C" w14:textId="77777777" w:rsidR="009E2246" w:rsidRPr="009D3DEC" w:rsidRDefault="009E2246" w:rsidP="009E224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CE50F" w14:textId="77777777" w:rsidR="009E2246" w:rsidRPr="009D3DEC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54A1" w14:textId="77777777" w:rsidR="009E2246" w:rsidRPr="009D3DEC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778B6" w14:textId="77777777" w:rsidR="009E2246" w:rsidRPr="009D3DEC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E2246" w14:paraId="5AD252DD" w14:textId="77777777" w:rsidTr="009E224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5BB08" w14:textId="77777777" w:rsidR="009E2246" w:rsidRPr="009D3DEC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4D408" w14:textId="77777777" w:rsidR="009E2246" w:rsidRPr="009D3DEC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249A" w14:textId="77777777" w:rsidR="009E2246" w:rsidRPr="009D3DEC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3FEC9" w14:textId="77777777" w:rsidR="009E2246" w:rsidRPr="009D3DEC" w:rsidRDefault="009E2246" w:rsidP="009E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1C1CD10" w14:textId="77777777" w:rsidR="00A310F9" w:rsidRPr="009D3DEC" w:rsidRDefault="00A310F9" w:rsidP="00A310F9">
      <w:pPr>
        <w:rPr>
          <w:rFonts w:ascii="Arial" w:hAnsi="Arial" w:cs="Arial"/>
          <w:b/>
          <w:bCs/>
          <w:sz w:val="24"/>
          <w:szCs w:val="24"/>
        </w:rPr>
      </w:pPr>
    </w:p>
    <w:p w14:paraId="12E4C46B" w14:textId="77777777" w:rsidR="00A310F9" w:rsidRPr="009D3DEC" w:rsidRDefault="00A310F9" w:rsidP="00A310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</w:t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               .........................................</w:t>
      </w:r>
    </w:p>
    <w:p w14:paraId="46B76447" w14:textId="5169CFF2" w:rsidR="00CB10F9" w:rsidRPr="00A310F9" w:rsidRDefault="00A310F9" w:rsidP="00A310F9">
      <w:pPr>
        <w:rPr>
          <w:rFonts w:ascii="Arial" w:eastAsia="Calibri" w:hAnsi="Arial" w:cs="Arial"/>
          <w:i/>
          <w:sz w:val="24"/>
          <w:szCs w:val="24"/>
        </w:rPr>
      </w:pPr>
      <w:r w:rsidRPr="009D3DEC">
        <w:rPr>
          <w:rFonts w:ascii="Arial" w:eastAsia="Calibri" w:hAnsi="Arial" w:cs="Arial"/>
          <w:i/>
          <w:sz w:val="24"/>
          <w:szCs w:val="24"/>
        </w:rPr>
        <w:t>podpis oceniającego</w:t>
      </w:r>
      <w:r w:rsidRPr="009D3DEC">
        <w:rPr>
          <w:rFonts w:ascii="Arial" w:eastAsia="Calibri" w:hAnsi="Arial" w:cs="Arial"/>
          <w:i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i/>
          <w:sz w:val="24"/>
          <w:szCs w:val="24"/>
        </w:rPr>
        <w:t>data</w:t>
      </w:r>
    </w:p>
    <w:sectPr w:rsidR="00CB10F9" w:rsidRPr="00A31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82122"/>
    <w:multiLevelType w:val="hybridMultilevel"/>
    <w:tmpl w:val="94D8A2D8"/>
    <w:lvl w:ilvl="0" w:tplc="24F05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CBE8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C07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EA2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0B6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2A2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A4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622C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FC2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F2E4A"/>
    <w:multiLevelType w:val="multilevel"/>
    <w:tmpl w:val="EC2E21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62D38DB"/>
    <w:multiLevelType w:val="hybridMultilevel"/>
    <w:tmpl w:val="DB421F8C"/>
    <w:lvl w:ilvl="0" w:tplc="F3441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7D0FA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641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A1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0D9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E26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08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C40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EA2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EEA0AA9"/>
    <w:multiLevelType w:val="hybridMultilevel"/>
    <w:tmpl w:val="BBE617D0"/>
    <w:lvl w:ilvl="0" w:tplc="034E08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4325EBA" w:tentative="1">
      <w:start w:val="1"/>
      <w:numFmt w:val="lowerLetter"/>
      <w:lvlText w:val="%2."/>
      <w:lvlJc w:val="left"/>
      <w:pPr>
        <w:ind w:left="1789" w:hanging="360"/>
      </w:pPr>
    </w:lvl>
    <w:lvl w:ilvl="2" w:tplc="932ED344" w:tentative="1">
      <w:start w:val="1"/>
      <w:numFmt w:val="lowerRoman"/>
      <w:lvlText w:val="%3."/>
      <w:lvlJc w:val="right"/>
      <w:pPr>
        <w:ind w:left="2509" w:hanging="180"/>
      </w:pPr>
    </w:lvl>
    <w:lvl w:ilvl="3" w:tplc="91B657B0" w:tentative="1">
      <w:start w:val="1"/>
      <w:numFmt w:val="decimal"/>
      <w:lvlText w:val="%4."/>
      <w:lvlJc w:val="left"/>
      <w:pPr>
        <w:ind w:left="3229" w:hanging="360"/>
      </w:pPr>
    </w:lvl>
    <w:lvl w:ilvl="4" w:tplc="5670A09E" w:tentative="1">
      <w:start w:val="1"/>
      <w:numFmt w:val="lowerLetter"/>
      <w:lvlText w:val="%5."/>
      <w:lvlJc w:val="left"/>
      <w:pPr>
        <w:ind w:left="3949" w:hanging="360"/>
      </w:pPr>
    </w:lvl>
    <w:lvl w:ilvl="5" w:tplc="6F1868BA" w:tentative="1">
      <w:start w:val="1"/>
      <w:numFmt w:val="lowerRoman"/>
      <w:lvlText w:val="%6."/>
      <w:lvlJc w:val="right"/>
      <w:pPr>
        <w:ind w:left="4669" w:hanging="180"/>
      </w:pPr>
    </w:lvl>
    <w:lvl w:ilvl="6" w:tplc="161456B0" w:tentative="1">
      <w:start w:val="1"/>
      <w:numFmt w:val="decimal"/>
      <w:lvlText w:val="%7."/>
      <w:lvlJc w:val="left"/>
      <w:pPr>
        <w:ind w:left="5389" w:hanging="360"/>
      </w:pPr>
    </w:lvl>
    <w:lvl w:ilvl="7" w:tplc="214CC892" w:tentative="1">
      <w:start w:val="1"/>
      <w:numFmt w:val="lowerLetter"/>
      <w:lvlText w:val="%8."/>
      <w:lvlJc w:val="left"/>
      <w:pPr>
        <w:ind w:left="6109" w:hanging="360"/>
      </w:pPr>
    </w:lvl>
    <w:lvl w:ilvl="8" w:tplc="4546149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6C18B1"/>
    <w:multiLevelType w:val="hybridMultilevel"/>
    <w:tmpl w:val="D97CF36C"/>
    <w:lvl w:ilvl="0" w:tplc="B57E133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CFC201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0423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A13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E7E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DA5E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A50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C89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22E4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225676">
    <w:abstractNumId w:val="3"/>
  </w:num>
  <w:num w:numId="2" w16cid:durableId="782840739">
    <w:abstractNumId w:val="1"/>
  </w:num>
  <w:num w:numId="3" w16cid:durableId="1324820714">
    <w:abstractNumId w:val="2"/>
  </w:num>
  <w:num w:numId="4" w16cid:durableId="2028481757">
    <w:abstractNumId w:val="0"/>
  </w:num>
  <w:num w:numId="5" w16cid:durableId="1743261217">
    <w:abstractNumId w:val="4"/>
  </w:num>
  <w:num w:numId="6" w16cid:durableId="13347208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0F9"/>
    <w:rsid w:val="000340CE"/>
    <w:rsid w:val="002C3490"/>
    <w:rsid w:val="004B0A2E"/>
    <w:rsid w:val="006E321A"/>
    <w:rsid w:val="009E2246"/>
    <w:rsid w:val="00A30EFD"/>
    <w:rsid w:val="00A310F9"/>
    <w:rsid w:val="00A53704"/>
    <w:rsid w:val="00A938F5"/>
    <w:rsid w:val="00B77FEB"/>
    <w:rsid w:val="00C30E05"/>
    <w:rsid w:val="00CB10F9"/>
    <w:rsid w:val="00E124D6"/>
    <w:rsid w:val="00F63F94"/>
    <w:rsid w:val="00FD1CCE"/>
    <w:rsid w:val="00FE4E2E"/>
    <w:rsid w:val="00FF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16B15"/>
  <w15:chartTrackingRefBased/>
  <w15:docId w15:val="{1367AF02-E89B-4A0C-994F-F9B2D2C2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310F9"/>
    <w:pPr>
      <w:spacing w:after="200" w:line="276" w:lineRule="auto"/>
    </w:pPr>
    <w:rPr>
      <w:lang w:eastAsia="en-US"/>
    </w:r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A310F9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A310F9"/>
    <w:rPr>
      <w:b/>
      <w:color w:val="8EAADB" w:themeColor="accent1" w:themeTint="99"/>
      <w:sz w:val="26"/>
      <w:lang w:eastAsia="en-US"/>
    </w:rPr>
  </w:style>
  <w:style w:type="paragraph" w:customStyle="1" w:styleId="Styl1">
    <w:name w:val="Styl1"/>
    <w:basedOn w:val="Akapitzlist"/>
    <w:rsid w:val="00A310F9"/>
    <w:pPr>
      <w:numPr>
        <w:numId w:val="1"/>
      </w:numPr>
    </w:pPr>
  </w:style>
  <w:style w:type="paragraph" w:customStyle="1" w:styleId="Styl2">
    <w:name w:val="Styl2"/>
    <w:basedOn w:val="Akapitzlist"/>
    <w:rsid w:val="00A310F9"/>
    <w:pPr>
      <w:numPr>
        <w:ilvl w:val="1"/>
        <w:numId w:val="1"/>
      </w:numPr>
    </w:pPr>
  </w:style>
  <w:style w:type="paragraph" w:styleId="Akapitzlist">
    <w:name w:val="List Paragraph"/>
    <w:basedOn w:val="Normalny"/>
    <w:uiPriority w:val="34"/>
    <w:qFormat/>
    <w:rsid w:val="00A31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1475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Pusz Edyta</cp:lastModifiedBy>
  <cp:revision>2</cp:revision>
  <dcterms:created xsi:type="dcterms:W3CDTF">2025-01-07T14:43:00Z</dcterms:created>
  <dcterms:modified xsi:type="dcterms:W3CDTF">2025-01-07T14:43:00Z</dcterms:modified>
</cp:coreProperties>
</file>