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0F83A" w14:textId="02FE9333" w:rsidR="00DE63E3" w:rsidRPr="00F01598" w:rsidRDefault="00DE63E3" w:rsidP="00F01598">
      <w:pPr>
        <w:jc w:val="right"/>
        <w:rPr>
          <w:b/>
          <w:i/>
          <w:sz w:val="22"/>
          <w:szCs w:val="22"/>
          <w:u w:val="single"/>
        </w:rPr>
      </w:pPr>
      <w:bookmarkStart w:id="0" w:name="_GoBack"/>
      <w:bookmarkEnd w:id="0"/>
      <w:r w:rsidRPr="00F01598">
        <w:rPr>
          <w:b/>
          <w:i/>
          <w:sz w:val="22"/>
          <w:szCs w:val="22"/>
          <w:u w:val="single"/>
        </w:rPr>
        <w:t xml:space="preserve">Załącznik nr </w:t>
      </w:r>
      <w:r w:rsidR="00186328" w:rsidRPr="00F01598">
        <w:rPr>
          <w:b/>
          <w:i/>
          <w:sz w:val="22"/>
          <w:szCs w:val="22"/>
          <w:u w:val="single"/>
        </w:rPr>
        <w:t>2</w:t>
      </w:r>
      <w:r w:rsidRPr="00F01598">
        <w:rPr>
          <w:b/>
          <w:i/>
          <w:sz w:val="22"/>
          <w:szCs w:val="22"/>
          <w:u w:val="single"/>
        </w:rPr>
        <w:t xml:space="preserve"> </w:t>
      </w:r>
    </w:p>
    <w:p w14:paraId="6A2FBBEF" w14:textId="77777777" w:rsidR="00DE63E3" w:rsidRDefault="00DE63E3" w:rsidP="00DE63E3">
      <w:pPr>
        <w:tabs>
          <w:tab w:val="left" w:pos="3067"/>
        </w:tabs>
        <w:spacing w:line="360" w:lineRule="auto"/>
        <w:rPr>
          <w:b/>
          <w:sz w:val="22"/>
          <w:szCs w:val="22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(FO)</w:t>
      </w:r>
    </w:p>
    <w:p w14:paraId="4449AB1F" w14:textId="1A8F72E6" w:rsidR="00DE63E3" w:rsidRDefault="00DE63E3" w:rsidP="00DE63E3">
      <w:pPr>
        <w:tabs>
          <w:tab w:val="right" w:pos="9070"/>
        </w:tabs>
        <w:spacing w:line="360" w:lineRule="auto"/>
        <w:ind w:left="-180" w:firstLine="180"/>
        <w:rPr>
          <w:b/>
          <w:bCs/>
        </w:rPr>
      </w:pPr>
      <w:r w:rsidRPr="00C84CC9">
        <w:rPr>
          <w:b/>
          <w:bCs/>
          <w:u w:val="single"/>
        </w:rPr>
        <w:t>Składający ofertę</w:t>
      </w:r>
      <w:r w:rsidRPr="00C84CC9">
        <w:rPr>
          <w:b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231"/>
      </w:tblGrid>
      <w:tr w:rsidR="00DE63E3" w:rsidRPr="00C84CC9" w14:paraId="77120DE8" w14:textId="77777777" w:rsidTr="00803458">
        <w:trPr>
          <w:trHeight w:val="935"/>
        </w:trPr>
        <w:tc>
          <w:tcPr>
            <w:tcW w:w="4390" w:type="dxa"/>
            <w:vAlign w:val="center"/>
          </w:tcPr>
          <w:p w14:paraId="5936A24C" w14:textId="77777777" w:rsidR="00DE63E3" w:rsidRPr="00803458" w:rsidRDefault="00DE63E3" w:rsidP="00803458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 xml:space="preserve">Wykonawca </w:t>
            </w:r>
          </w:p>
          <w:p w14:paraId="1FFD15E1" w14:textId="77777777" w:rsidR="00DE63E3" w:rsidRPr="00803458" w:rsidRDefault="00DE63E3" w:rsidP="00803458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790" w:type="dxa"/>
            <w:gridSpan w:val="2"/>
          </w:tcPr>
          <w:p w14:paraId="4B3D0B2A" w14:textId="77777777" w:rsidR="00DE63E3" w:rsidRDefault="00DE63E3" w:rsidP="00803458">
            <w:pPr>
              <w:jc w:val="both"/>
              <w:rPr>
                <w:b/>
                <w:i/>
              </w:rPr>
            </w:pPr>
          </w:p>
          <w:p w14:paraId="06150498" w14:textId="77777777" w:rsidR="00DE63E3" w:rsidRDefault="00DE63E3" w:rsidP="00803458">
            <w:pPr>
              <w:jc w:val="both"/>
              <w:rPr>
                <w:b/>
                <w:i/>
              </w:rPr>
            </w:pPr>
          </w:p>
          <w:p w14:paraId="22F6F497" w14:textId="6F5DDECF" w:rsidR="00657974" w:rsidRPr="00C84CC9" w:rsidRDefault="00657974" w:rsidP="00803458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13787767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AAC814F" w14:textId="2FEF2E71" w:rsidR="00DE63E3" w:rsidRPr="00803458" w:rsidRDefault="00DE63E3" w:rsidP="00803458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bCs/>
                <w:sz w:val="20"/>
                <w:szCs w:val="20"/>
              </w:rPr>
              <w:t xml:space="preserve">Siedziba/miejsce zamieszkania </w:t>
            </w:r>
            <w:r w:rsidRPr="00803458">
              <w:rPr>
                <w:b/>
                <w:bCs/>
                <w:sz w:val="20"/>
                <w:szCs w:val="20"/>
              </w:rPr>
              <w:br/>
              <w:t xml:space="preserve">i adres jeżeli jest miejscem wykonywania działalności </w:t>
            </w:r>
            <w:r w:rsidR="00803458" w:rsidRPr="00803458">
              <w:rPr>
                <w:b/>
                <w:bCs/>
                <w:sz w:val="20"/>
                <w:szCs w:val="20"/>
              </w:rPr>
              <w:t>W</w:t>
            </w:r>
            <w:r w:rsidRPr="00803458">
              <w:rPr>
                <w:b/>
                <w:bCs/>
                <w:sz w:val="20"/>
                <w:szCs w:val="20"/>
              </w:rPr>
              <w:t>ykonawcy</w:t>
            </w:r>
          </w:p>
        </w:tc>
        <w:tc>
          <w:tcPr>
            <w:tcW w:w="4790" w:type="dxa"/>
            <w:gridSpan w:val="2"/>
          </w:tcPr>
          <w:p w14:paraId="16E96947" w14:textId="77777777" w:rsidR="00DE63E3" w:rsidRPr="00C84CC9" w:rsidRDefault="00DE63E3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73FAD70B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F895D26" w14:textId="77777777" w:rsidR="00DE63E3" w:rsidRPr="00803458" w:rsidRDefault="00DE63E3" w:rsidP="00177A1C">
            <w:pPr>
              <w:ind w:right="128"/>
              <w:jc w:val="right"/>
              <w:rPr>
                <w:b/>
                <w:bCs/>
                <w:sz w:val="20"/>
                <w:szCs w:val="20"/>
              </w:rPr>
            </w:pPr>
            <w:r w:rsidRPr="00803458">
              <w:rPr>
                <w:b/>
                <w:bCs/>
                <w:sz w:val="20"/>
                <w:szCs w:val="20"/>
              </w:rPr>
              <w:t xml:space="preserve">numer KRS </w:t>
            </w:r>
          </w:p>
          <w:p w14:paraId="23C72D29" w14:textId="77777777" w:rsidR="00DE63E3" w:rsidRPr="00803458" w:rsidRDefault="00DE63E3" w:rsidP="00177A1C">
            <w:pPr>
              <w:ind w:right="128"/>
              <w:jc w:val="right"/>
              <w:rPr>
                <w:sz w:val="20"/>
                <w:szCs w:val="20"/>
              </w:rPr>
            </w:pPr>
            <w:r w:rsidRPr="00803458">
              <w:rPr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790" w:type="dxa"/>
            <w:gridSpan w:val="2"/>
          </w:tcPr>
          <w:p w14:paraId="2B1C33C5" w14:textId="77777777" w:rsidR="00DE63E3" w:rsidRPr="00C84CC9" w:rsidRDefault="00DE63E3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5A18CD20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7836C98E" w14:textId="77777777" w:rsidR="00DE63E3" w:rsidRPr="00803458" w:rsidRDefault="00DE63E3" w:rsidP="00177A1C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>NIP/REGON</w:t>
            </w:r>
          </w:p>
        </w:tc>
        <w:tc>
          <w:tcPr>
            <w:tcW w:w="4790" w:type="dxa"/>
            <w:gridSpan w:val="2"/>
          </w:tcPr>
          <w:p w14:paraId="46B23E36" w14:textId="77777777" w:rsidR="00DE63E3" w:rsidRDefault="00DE63E3" w:rsidP="008C22FB">
            <w:pPr>
              <w:jc w:val="both"/>
              <w:rPr>
                <w:b/>
                <w:i/>
              </w:rPr>
            </w:pPr>
          </w:p>
          <w:p w14:paraId="68DF504F" w14:textId="360A5D83" w:rsidR="00657974" w:rsidRPr="00C84CC9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42E7705C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4822A15" w14:textId="77777777" w:rsidR="00DE63E3" w:rsidRPr="00803458" w:rsidRDefault="00DE63E3" w:rsidP="00177A1C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790" w:type="dxa"/>
            <w:gridSpan w:val="2"/>
          </w:tcPr>
          <w:p w14:paraId="678F2850" w14:textId="77777777" w:rsidR="00DE63E3" w:rsidRDefault="00DE63E3" w:rsidP="008C22FB">
            <w:pPr>
              <w:jc w:val="both"/>
              <w:rPr>
                <w:b/>
                <w:i/>
              </w:rPr>
            </w:pPr>
          </w:p>
          <w:p w14:paraId="109518DC" w14:textId="3F096C5E" w:rsidR="00657974" w:rsidRPr="00C84CC9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59FE0FAB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43CE5B5A" w14:textId="77777777" w:rsidR="00DE63E3" w:rsidRPr="00803458" w:rsidRDefault="00DE63E3" w:rsidP="00177A1C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790" w:type="dxa"/>
            <w:gridSpan w:val="2"/>
          </w:tcPr>
          <w:p w14:paraId="00009AE1" w14:textId="77777777" w:rsidR="00DE63E3" w:rsidRDefault="00DE63E3" w:rsidP="008C22FB">
            <w:pPr>
              <w:jc w:val="both"/>
              <w:rPr>
                <w:b/>
                <w:i/>
              </w:rPr>
            </w:pPr>
          </w:p>
          <w:p w14:paraId="5E93750B" w14:textId="7A0A80EA" w:rsidR="00657974" w:rsidRPr="00C84CC9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4E3277EE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2AC09D0" w14:textId="2F1DD196" w:rsidR="00DE63E3" w:rsidRPr="00803458" w:rsidRDefault="00DE63E3" w:rsidP="00803458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803458">
              <w:rPr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790" w:type="dxa"/>
            <w:gridSpan w:val="2"/>
          </w:tcPr>
          <w:p w14:paraId="3840CA2C" w14:textId="77777777" w:rsidR="00DE63E3" w:rsidRDefault="00DE63E3" w:rsidP="008C22FB">
            <w:pPr>
              <w:jc w:val="both"/>
              <w:rPr>
                <w:b/>
                <w:i/>
              </w:rPr>
            </w:pPr>
          </w:p>
          <w:p w14:paraId="1D011940" w14:textId="3242659B" w:rsidR="00657974" w:rsidRPr="00C84CC9" w:rsidRDefault="00657974" w:rsidP="008C22FB">
            <w:pPr>
              <w:jc w:val="both"/>
              <w:rPr>
                <w:b/>
                <w:i/>
              </w:rPr>
            </w:pPr>
          </w:p>
        </w:tc>
      </w:tr>
      <w:tr w:rsidR="00DE63E3" w:rsidRPr="00C84CC9" w14:paraId="51AC417C" w14:textId="77777777" w:rsidTr="00803458">
        <w:trPr>
          <w:trHeight w:val="392"/>
        </w:trPr>
        <w:tc>
          <w:tcPr>
            <w:tcW w:w="4390" w:type="dxa"/>
            <w:vMerge w:val="restart"/>
            <w:vAlign w:val="center"/>
          </w:tcPr>
          <w:p w14:paraId="012FC17A" w14:textId="77777777" w:rsidR="00DE63E3" w:rsidRPr="00C84CC9" w:rsidRDefault="00DE63E3" w:rsidP="00177A1C">
            <w:pPr>
              <w:ind w:right="128"/>
              <w:jc w:val="right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Czy Wykonawca jest mikroprzedsiębiorstwem bądź małym lub średnim przedsiębiorstwem</w:t>
            </w:r>
            <w:r w:rsidRPr="00C84CC9">
              <w:rPr>
                <w:rStyle w:val="Odwoanieprzypisudolnego"/>
                <w:szCs w:val="22"/>
              </w:rPr>
              <w:footnoteReference w:id="1"/>
            </w:r>
            <w:r w:rsidRPr="00C84CC9">
              <w:rPr>
                <w:sz w:val="22"/>
                <w:szCs w:val="22"/>
              </w:rPr>
              <w:t>?</w:t>
            </w:r>
          </w:p>
        </w:tc>
        <w:tc>
          <w:tcPr>
            <w:tcW w:w="1559" w:type="dxa"/>
            <w:vAlign w:val="center"/>
          </w:tcPr>
          <w:p w14:paraId="201E1AE5" w14:textId="77777777" w:rsidR="00DE63E3" w:rsidRPr="00C84CC9" w:rsidRDefault="00DE63E3" w:rsidP="00177A1C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DFA9829" w14:textId="77777777" w:rsidR="00DE63E3" w:rsidRPr="00C84CC9" w:rsidRDefault="00DE63E3" w:rsidP="00177A1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Mikroprzedsiębiorstwo</w:t>
            </w:r>
          </w:p>
        </w:tc>
      </w:tr>
      <w:tr w:rsidR="00DE63E3" w:rsidRPr="00C84CC9" w14:paraId="664183E2" w14:textId="77777777" w:rsidTr="00803458">
        <w:trPr>
          <w:trHeight w:val="425"/>
        </w:trPr>
        <w:tc>
          <w:tcPr>
            <w:tcW w:w="4390" w:type="dxa"/>
            <w:vMerge/>
            <w:vAlign w:val="center"/>
          </w:tcPr>
          <w:p w14:paraId="58591972" w14:textId="77777777" w:rsidR="00DE63E3" w:rsidRPr="00C84CC9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321DBA" w14:textId="77777777" w:rsidR="00DE63E3" w:rsidRPr="00C84CC9" w:rsidRDefault="00DE63E3" w:rsidP="00177A1C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6AB5751" w14:textId="77777777" w:rsidR="00DE63E3" w:rsidRPr="00C84CC9" w:rsidRDefault="00DE63E3" w:rsidP="00177A1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044A">
              <w:rPr>
                <w:sz w:val="22"/>
                <w:szCs w:val="22"/>
              </w:rPr>
              <w:t>ał</w:t>
            </w:r>
            <w:r>
              <w:rPr>
                <w:sz w:val="22"/>
                <w:szCs w:val="22"/>
              </w:rPr>
              <w:t xml:space="preserve">e </w:t>
            </w:r>
            <w:r w:rsidRPr="00B7044A">
              <w:rPr>
                <w:sz w:val="22"/>
                <w:szCs w:val="22"/>
              </w:rPr>
              <w:t>przedsiębiorstw</w:t>
            </w:r>
            <w:r>
              <w:rPr>
                <w:sz w:val="22"/>
                <w:szCs w:val="22"/>
              </w:rPr>
              <w:t>o</w:t>
            </w:r>
          </w:p>
        </w:tc>
      </w:tr>
      <w:tr w:rsidR="00DE63E3" w:rsidRPr="00C84CC9" w14:paraId="7FC305B7" w14:textId="77777777" w:rsidTr="00803458">
        <w:trPr>
          <w:trHeight w:val="417"/>
        </w:trPr>
        <w:tc>
          <w:tcPr>
            <w:tcW w:w="4390" w:type="dxa"/>
            <w:vMerge/>
            <w:vAlign w:val="center"/>
          </w:tcPr>
          <w:p w14:paraId="7A6D5D8C" w14:textId="77777777" w:rsidR="00DE63E3" w:rsidRPr="00C84CC9" w:rsidRDefault="00DE63E3" w:rsidP="00177A1C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AACC01" w14:textId="77777777" w:rsidR="00DE63E3" w:rsidRPr="00C84CC9" w:rsidRDefault="00DE63E3" w:rsidP="00177A1C">
            <w:pPr>
              <w:jc w:val="center"/>
              <w:rPr>
                <w:b/>
                <w:i/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43611DDA" w14:textId="77777777" w:rsidR="00DE63E3" w:rsidRPr="00C84CC9" w:rsidRDefault="00DE63E3" w:rsidP="00177A1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C84CC9">
              <w:rPr>
                <w:sz w:val="22"/>
                <w:szCs w:val="22"/>
              </w:rPr>
              <w:t>redni</w:t>
            </w:r>
            <w:r>
              <w:rPr>
                <w:sz w:val="22"/>
                <w:szCs w:val="22"/>
              </w:rPr>
              <w:t>e</w:t>
            </w:r>
            <w:r w:rsidRPr="00C84CC9">
              <w:rPr>
                <w:sz w:val="22"/>
                <w:szCs w:val="22"/>
              </w:rPr>
              <w:t xml:space="preserve"> przedsiębiorstw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77BF2F4B" w14:textId="77777777" w:rsidR="00DE63E3" w:rsidRPr="00C84CC9" w:rsidRDefault="00DE63E3" w:rsidP="00DE63E3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C84CC9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7C864D26" w14:textId="77777777" w:rsidR="00DE63E3" w:rsidRDefault="00DE63E3" w:rsidP="00DE63E3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474AA337" w14:textId="77777777" w:rsidR="00DE63E3" w:rsidRPr="00E63F91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Ministerstwo Edukacji i Nauki</w:t>
      </w:r>
    </w:p>
    <w:p w14:paraId="15644AED" w14:textId="77777777" w:rsidR="00DE63E3" w:rsidRPr="00E63F91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ul. Wspólna 1/3</w:t>
      </w:r>
    </w:p>
    <w:p w14:paraId="439B26B0" w14:textId="77777777" w:rsidR="00DE63E3" w:rsidRPr="00E63F91" w:rsidRDefault="00DE63E3" w:rsidP="00546A8D">
      <w:pPr>
        <w:suppressAutoHyphens/>
        <w:spacing w:line="360" w:lineRule="auto"/>
        <w:ind w:left="4111" w:right="-828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00-529 Warszawa</w:t>
      </w:r>
    </w:p>
    <w:p w14:paraId="3227F771" w14:textId="77777777" w:rsidR="00DE63E3" w:rsidRPr="00E63F91" w:rsidRDefault="00DE63E3" w:rsidP="0054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81FE048" w14:textId="436309FC" w:rsidR="0034511B" w:rsidRDefault="00DE63E3" w:rsidP="00546A8D">
      <w:pPr>
        <w:autoSpaceDE w:val="0"/>
        <w:autoSpaceDN w:val="0"/>
        <w:adjustRightInd w:val="0"/>
        <w:spacing w:line="360" w:lineRule="auto"/>
        <w:jc w:val="both"/>
      </w:pPr>
      <w:r w:rsidRPr="00E2213B">
        <w:rPr>
          <w:sz w:val="22"/>
          <w:szCs w:val="22"/>
        </w:rPr>
        <w:t xml:space="preserve">W odpowiedzi na zapytanie ofertowe </w:t>
      </w:r>
      <w:r w:rsidR="0078207A">
        <w:rPr>
          <w:sz w:val="22"/>
          <w:szCs w:val="22"/>
        </w:rPr>
        <w:t>pn</w:t>
      </w:r>
      <w:r w:rsidR="00D81739">
        <w:rPr>
          <w:sz w:val="22"/>
          <w:szCs w:val="22"/>
        </w:rPr>
        <w:t>.</w:t>
      </w:r>
      <w:r w:rsidR="00D81739" w:rsidRPr="007E5244">
        <w:rPr>
          <w:sz w:val="22"/>
          <w:szCs w:val="22"/>
        </w:rPr>
        <w:t xml:space="preserve"> </w:t>
      </w:r>
      <w:r w:rsidR="00D81739" w:rsidRPr="005A2838">
        <w:rPr>
          <w:b/>
          <w:sz w:val="22"/>
          <w:szCs w:val="22"/>
          <w:u w:val="single"/>
        </w:rPr>
        <w:t xml:space="preserve">Świadczenie usług zaufania </w:t>
      </w:r>
      <w:r w:rsidR="00546A8D" w:rsidRPr="00546A8D">
        <w:rPr>
          <w:i/>
          <w:sz w:val="22"/>
          <w:szCs w:val="22"/>
        </w:rPr>
        <w:t>(sprawa BDG-WII.262</w:t>
      </w:r>
      <w:r w:rsidR="00D81739">
        <w:rPr>
          <w:i/>
          <w:sz w:val="22"/>
          <w:szCs w:val="22"/>
        </w:rPr>
        <w:t>.9</w:t>
      </w:r>
      <w:r w:rsidR="00546A8D" w:rsidRPr="00546A8D">
        <w:rPr>
          <w:i/>
          <w:sz w:val="22"/>
          <w:szCs w:val="22"/>
        </w:rPr>
        <w:t>.202</w:t>
      </w:r>
      <w:r w:rsidR="00C0306B">
        <w:rPr>
          <w:i/>
          <w:sz w:val="22"/>
          <w:szCs w:val="22"/>
        </w:rPr>
        <w:t>2</w:t>
      </w:r>
      <w:r w:rsidR="000F2D47" w:rsidRPr="00546A8D">
        <w:rPr>
          <w:sz w:val="22"/>
          <w:szCs w:val="22"/>
        </w:rPr>
        <w:t>)</w:t>
      </w:r>
      <w:r w:rsidR="008C22FB" w:rsidRPr="00546A8D">
        <w:rPr>
          <w:sz w:val="22"/>
          <w:szCs w:val="22"/>
        </w:rPr>
        <w:t>,</w:t>
      </w:r>
      <w:r w:rsidRPr="00E2213B">
        <w:rPr>
          <w:sz w:val="22"/>
          <w:szCs w:val="22"/>
        </w:rPr>
        <w:t xml:space="preserve"> </w:t>
      </w:r>
      <w:r w:rsidR="0034511B">
        <w:t>o</w:t>
      </w:r>
      <w:r w:rsidR="0034511B" w:rsidRPr="00D77044">
        <w:t xml:space="preserve">feruję wykonanie przedmiotu zamówienia zgodnie z wymaganiami określonymi w </w:t>
      </w:r>
      <w:r w:rsidR="0034511B">
        <w:t>zapytaniu ofertowym jak niżej.</w:t>
      </w:r>
    </w:p>
    <w:p w14:paraId="26B3920F" w14:textId="77777777" w:rsidR="00C318CD" w:rsidRPr="007C68B8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sz w:val="22"/>
          <w:szCs w:val="22"/>
        </w:rPr>
      </w:pPr>
      <w:r w:rsidRPr="007C68B8">
        <w:rPr>
          <w:sz w:val="22"/>
          <w:szCs w:val="22"/>
        </w:rPr>
        <w:t>Nazwa zestawu kwalifikowanego: …………………………………………..............................…………………………............</w:t>
      </w:r>
    </w:p>
    <w:p w14:paraId="51F71055" w14:textId="77777777" w:rsidR="00C318CD" w:rsidRPr="007C68B8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i/>
          <w:sz w:val="22"/>
          <w:szCs w:val="22"/>
        </w:rPr>
      </w:pPr>
      <w:r w:rsidRPr="007C68B8">
        <w:rPr>
          <w:sz w:val="22"/>
          <w:szCs w:val="22"/>
        </w:rPr>
        <w:t>Nazwa oferowanej aplikacji ……………………………………………………………………………………………………</w:t>
      </w:r>
    </w:p>
    <w:p w14:paraId="0E3A6047" w14:textId="7A9BE687" w:rsidR="00C318CD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sz w:val="22"/>
          <w:szCs w:val="22"/>
        </w:rPr>
      </w:pPr>
      <w:r w:rsidRPr="007C68B8">
        <w:rPr>
          <w:sz w:val="22"/>
          <w:szCs w:val="22"/>
        </w:rPr>
        <w:t>Rodzaj zaproponowanego czytnika: …………………………………………………………………………………………..............</w:t>
      </w:r>
    </w:p>
    <w:tbl>
      <w:tblPr>
        <w:tblW w:w="90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134"/>
        <w:gridCol w:w="1134"/>
        <w:gridCol w:w="1276"/>
        <w:gridCol w:w="992"/>
        <w:gridCol w:w="1417"/>
      </w:tblGrid>
      <w:tr w:rsidR="009C4371" w:rsidRPr="008E53C9" w14:paraId="03035B85" w14:textId="77777777" w:rsidTr="008E53C9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492" w14:textId="77777777" w:rsidR="009C4371" w:rsidRPr="008E53C9" w:rsidRDefault="009C4371" w:rsidP="009C437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8E53C9">
              <w:rPr>
                <w:rFonts w:cs="Arial"/>
                <w:bCs/>
                <w:i/>
                <w:sz w:val="16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FB4" w14:textId="77777777" w:rsidR="009C4371" w:rsidRPr="008E53C9" w:rsidRDefault="009C4371" w:rsidP="009C437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8E53C9">
              <w:rPr>
                <w:rFonts w:cs="Arial"/>
                <w:bCs/>
                <w:i/>
                <w:sz w:val="16"/>
                <w:szCs w:val="16"/>
                <w:lang w:val="pl-PL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DFD" w14:textId="276D4AAF" w:rsidR="009C4371" w:rsidRPr="008E53C9" w:rsidRDefault="008E53C9" w:rsidP="009C4371">
            <w:pPr>
              <w:jc w:val="center"/>
              <w:rPr>
                <w:b/>
                <w:i/>
                <w:sz w:val="16"/>
                <w:szCs w:val="16"/>
              </w:rPr>
            </w:pPr>
            <w:r w:rsidRPr="008E53C9">
              <w:rPr>
                <w:b/>
                <w:i/>
                <w:sz w:val="16"/>
                <w:szCs w:val="16"/>
              </w:rPr>
              <w:t>Przewidy</w:t>
            </w:r>
            <w:r w:rsidR="009C4371" w:rsidRPr="008E53C9">
              <w:rPr>
                <w:b/>
                <w:i/>
                <w:sz w:val="16"/>
                <w:szCs w:val="16"/>
              </w:rPr>
              <w:t>wana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554" w14:textId="77777777" w:rsidR="009C4371" w:rsidRPr="008E53C9" w:rsidRDefault="009C4371" w:rsidP="009C437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87A" w14:textId="77777777" w:rsidR="009C4371" w:rsidRPr="008E53C9" w:rsidRDefault="009C4371" w:rsidP="009C437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>Wartość (netto) PLN</w:t>
            </w:r>
          </w:p>
          <w:p w14:paraId="70614804" w14:textId="63FDCEE1" w:rsidR="009C4371" w:rsidRPr="008E53C9" w:rsidRDefault="009C4371" w:rsidP="009C437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103B" w14:textId="52DC8182" w:rsidR="009C4371" w:rsidRPr="008E53C9" w:rsidRDefault="009C4371" w:rsidP="009C437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 xml:space="preserve">Podatek od towarów </w:t>
            </w:r>
          </w:p>
          <w:p w14:paraId="31E94C86" w14:textId="77777777" w:rsidR="009C4371" w:rsidRPr="008E53C9" w:rsidRDefault="009C4371" w:rsidP="009C437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 xml:space="preserve">i usług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8726" w14:textId="77777777" w:rsidR="009C4371" w:rsidRPr="008E53C9" w:rsidRDefault="009C4371" w:rsidP="009C437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>Wartość (brutto) PLN</w:t>
            </w:r>
          </w:p>
          <w:p w14:paraId="7A329ECF" w14:textId="2BB2B38D" w:rsidR="009C4371" w:rsidRPr="008E53C9" w:rsidRDefault="009C4371" w:rsidP="008E53C9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8E53C9">
              <w:rPr>
                <w:b/>
                <w:bCs/>
                <w:i/>
                <w:sz w:val="16"/>
                <w:szCs w:val="16"/>
              </w:rPr>
              <w:t xml:space="preserve">(kol. 5+ kol. </w:t>
            </w:r>
            <w:r w:rsidR="008E53C9">
              <w:rPr>
                <w:b/>
                <w:bCs/>
                <w:i/>
                <w:sz w:val="16"/>
                <w:szCs w:val="16"/>
              </w:rPr>
              <w:t>6</w:t>
            </w:r>
            <w:r w:rsidRPr="008E53C9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9C4371" w:rsidRPr="008E53C9" w14:paraId="1ED89898" w14:textId="77777777" w:rsidTr="008E53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BB95" w14:textId="77777777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1ACD" w14:textId="77777777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E285" w14:textId="77777777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DD0F" w14:textId="77777777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9B43" w14:textId="1D34C9C2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300" w14:textId="6BD4788C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85B6" w14:textId="0DF18E10" w:rsidR="009C4371" w:rsidRPr="008E53C9" w:rsidRDefault="009C4371" w:rsidP="009C4371">
            <w:pPr>
              <w:jc w:val="center"/>
              <w:rPr>
                <w:i/>
                <w:sz w:val="20"/>
                <w:szCs w:val="20"/>
              </w:rPr>
            </w:pPr>
            <w:r w:rsidRPr="008E53C9">
              <w:rPr>
                <w:i/>
                <w:sz w:val="20"/>
                <w:szCs w:val="20"/>
              </w:rPr>
              <w:t>7.</w:t>
            </w:r>
          </w:p>
        </w:tc>
      </w:tr>
      <w:tr w:rsidR="009C4371" w:rsidRPr="008E53C9" w14:paraId="15BD5AB9" w14:textId="77777777" w:rsidTr="008E53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D442" w14:textId="77777777" w:rsidR="009C4371" w:rsidRPr="008E53C9" w:rsidRDefault="009C4371" w:rsidP="009C4371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 w:rsidRPr="008E53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EE66" w14:textId="44F034C3" w:rsidR="009C4371" w:rsidRPr="008E53C9" w:rsidRDefault="00947365" w:rsidP="008E53C9">
            <w:pPr>
              <w:shd w:val="clear" w:color="auto" w:fill="FFFFFF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8E53C9">
              <w:rPr>
                <w:b/>
                <w:sz w:val="18"/>
                <w:szCs w:val="18"/>
              </w:rPr>
              <w:t>W</w:t>
            </w:r>
            <w:r w:rsidR="00B211F1" w:rsidRPr="008E53C9">
              <w:rPr>
                <w:b/>
                <w:sz w:val="18"/>
                <w:szCs w:val="18"/>
              </w:rPr>
              <w:t>ydanie i dostaw</w:t>
            </w:r>
            <w:r w:rsidRPr="008E53C9">
              <w:rPr>
                <w:b/>
                <w:sz w:val="18"/>
                <w:szCs w:val="18"/>
              </w:rPr>
              <w:t>a</w:t>
            </w:r>
            <w:r w:rsidR="00B211F1" w:rsidRPr="008E53C9">
              <w:rPr>
                <w:b/>
                <w:sz w:val="18"/>
                <w:szCs w:val="18"/>
              </w:rPr>
              <w:t xml:space="preserve"> </w:t>
            </w:r>
            <w:r w:rsidR="00B211F1" w:rsidRPr="008E53C9">
              <w:rPr>
                <w:b/>
                <w:sz w:val="18"/>
                <w:szCs w:val="18"/>
                <w:u w:val="single"/>
              </w:rPr>
              <w:t>now</w:t>
            </w:r>
            <w:r w:rsidR="00EE07BE" w:rsidRPr="008E53C9">
              <w:rPr>
                <w:b/>
                <w:sz w:val="18"/>
                <w:szCs w:val="18"/>
                <w:u w:val="single"/>
              </w:rPr>
              <w:t>ego</w:t>
            </w:r>
            <w:r w:rsidR="00B211F1" w:rsidRPr="008E53C9">
              <w:rPr>
                <w:b/>
                <w:sz w:val="18"/>
                <w:szCs w:val="18"/>
                <w:u w:val="single"/>
              </w:rPr>
              <w:t xml:space="preserve"> kwalifikowan</w:t>
            </w:r>
            <w:r w:rsidR="00EE07BE" w:rsidRPr="008E53C9">
              <w:rPr>
                <w:b/>
                <w:sz w:val="18"/>
                <w:szCs w:val="18"/>
                <w:u w:val="single"/>
              </w:rPr>
              <w:t>ego</w:t>
            </w:r>
            <w:r w:rsidR="00B211F1" w:rsidRPr="008E53C9">
              <w:rPr>
                <w:b/>
                <w:sz w:val="18"/>
                <w:szCs w:val="18"/>
                <w:u w:val="single"/>
              </w:rPr>
              <w:t xml:space="preserve"> </w:t>
            </w:r>
            <w:r w:rsidR="008E53C9">
              <w:rPr>
                <w:b/>
                <w:sz w:val="18"/>
                <w:szCs w:val="18"/>
                <w:u w:val="single"/>
              </w:rPr>
              <w:t>c</w:t>
            </w:r>
            <w:r w:rsidR="00B211F1" w:rsidRPr="008E53C9">
              <w:rPr>
                <w:b/>
                <w:sz w:val="18"/>
                <w:szCs w:val="18"/>
                <w:u w:val="single"/>
              </w:rPr>
              <w:t>ertyfikat</w:t>
            </w:r>
            <w:r w:rsidR="00EE07BE" w:rsidRPr="008E53C9">
              <w:rPr>
                <w:b/>
                <w:sz w:val="18"/>
                <w:szCs w:val="18"/>
                <w:u w:val="single"/>
              </w:rPr>
              <w:t>u</w:t>
            </w:r>
            <w:r w:rsidR="00B211F1" w:rsidRPr="008E53C9">
              <w:rPr>
                <w:b/>
                <w:sz w:val="18"/>
                <w:szCs w:val="18"/>
              </w:rPr>
              <w:t>, któr</w:t>
            </w:r>
            <w:r w:rsidR="00EE07BE" w:rsidRPr="008E53C9">
              <w:rPr>
                <w:b/>
                <w:sz w:val="18"/>
                <w:szCs w:val="18"/>
              </w:rPr>
              <w:t>ego</w:t>
            </w:r>
            <w:r w:rsidR="00B211F1" w:rsidRPr="008E53C9">
              <w:rPr>
                <w:b/>
                <w:sz w:val="18"/>
                <w:szCs w:val="18"/>
              </w:rPr>
              <w:t xml:space="preserve"> okres ważności będzie wynosił 24 miesięcy i z realizacją w siedzibie </w:t>
            </w:r>
            <w:r w:rsidR="008E53C9">
              <w:rPr>
                <w:b/>
                <w:sz w:val="18"/>
                <w:szCs w:val="18"/>
              </w:rPr>
              <w:t>Z</w:t>
            </w:r>
            <w:r w:rsidR="00B211F1" w:rsidRPr="008E53C9">
              <w:rPr>
                <w:b/>
                <w:sz w:val="18"/>
                <w:szCs w:val="18"/>
              </w:rPr>
              <w:t>amawiającego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93CC" w14:textId="55FDAA5B" w:rsidR="009C4371" w:rsidRPr="008E53C9" w:rsidRDefault="009C4371" w:rsidP="009C4371">
            <w:pPr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E3A9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2138942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2859206" w14:textId="3A5FC8D4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D18D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0B6FB8EF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61CFEE95" w14:textId="5CDFD418" w:rsidR="009C4371" w:rsidRPr="008E53C9" w:rsidRDefault="002E4C6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E358" w14:textId="4D8E293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30187C6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7CC2AAD7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FA3B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332C9AA7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135BDC0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</w:tc>
      </w:tr>
      <w:tr w:rsidR="002E4C61" w:rsidRPr="008E53C9" w14:paraId="59FA5327" w14:textId="77777777" w:rsidTr="008E53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D210" w14:textId="77777777" w:rsidR="002E4C61" w:rsidRPr="008E53C9" w:rsidRDefault="002E4C61" w:rsidP="00206E7E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 w:rsidRPr="008E53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6FA6" w14:textId="4FBF9020" w:rsidR="002E4C61" w:rsidRPr="008E53C9" w:rsidRDefault="00947365" w:rsidP="008E53C9">
            <w:pPr>
              <w:shd w:val="clear" w:color="auto" w:fill="FFFFFF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8E53C9">
              <w:rPr>
                <w:b/>
                <w:sz w:val="18"/>
                <w:szCs w:val="18"/>
              </w:rPr>
              <w:t xml:space="preserve">Wydanie i dostawa </w:t>
            </w:r>
            <w:r w:rsidRPr="008E53C9">
              <w:rPr>
                <w:b/>
                <w:sz w:val="18"/>
                <w:szCs w:val="18"/>
                <w:u w:val="single"/>
              </w:rPr>
              <w:t>przedłużenia używan</w:t>
            </w:r>
            <w:r w:rsidR="00EE07BE" w:rsidRPr="008E53C9">
              <w:rPr>
                <w:b/>
                <w:sz w:val="18"/>
                <w:szCs w:val="18"/>
                <w:u w:val="single"/>
              </w:rPr>
              <w:t>ego</w:t>
            </w:r>
            <w:r w:rsidRPr="008E53C9">
              <w:rPr>
                <w:b/>
                <w:sz w:val="18"/>
                <w:szCs w:val="18"/>
              </w:rPr>
              <w:t xml:space="preserve"> dotychczas certyfikat</w:t>
            </w:r>
            <w:r w:rsidR="00EE07BE" w:rsidRPr="008E53C9">
              <w:rPr>
                <w:b/>
                <w:sz w:val="18"/>
                <w:szCs w:val="18"/>
              </w:rPr>
              <w:t>u</w:t>
            </w:r>
            <w:r w:rsidR="008E53C9">
              <w:rPr>
                <w:b/>
                <w:sz w:val="18"/>
                <w:szCs w:val="18"/>
              </w:rPr>
              <w:t>,</w:t>
            </w:r>
            <w:r w:rsidRPr="008E53C9">
              <w:rPr>
                <w:b/>
                <w:sz w:val="18"/>
                <w:szCs w:val="18"/>
              </w:rPr>
              <w:t xml:space="preserve"> któr</w:t>
            </w:r>
            <w:r w:rsidR="00EE07BE" w:rsidRPr="008E53C9">
              <w:rPr>
                <w:b/>
                <w:sz w:val="18"/>
                <w:szCs w:val="18"/>
              </w:rPr>
              <w:t>ego</w:t>
            </w:r>
            <w:r w:rsidRPr="008E53C9">
              <w:rPr>
                <w:b/>
                <w:sz w:val="18"/>
                <w:szCs w:val="18"/>
              </w:rPr>
              <w:t xml:space="preserve"> okres ważności będzie wynosił 24 miesiące i z realizacją w siedzibie Zamawiającego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2A38" w14:textId="643625A6" w:rsidR="002E4C61" w:rsidRPr="008E53C9" w:rsidRDefault="002E4C61" w:rsidP="00206E7E">
            <w:pPr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63F0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35C9AD81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15120B01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05F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6812B064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3005CB1D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E8C1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6CE7306B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7C395FD2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EB4F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6D8FE74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DA6904A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</w:tc>
      </w:tr>
      <w:tr w:rsidR="009C4371" w:rsidRPr="008E53C9" w14:paraId="0A3DE933" w14:textId="77777777" w:rsidTr="008E53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3B3C" w14:textId="1BCAB43C" w:rsidR="009C4371" w:rsidRPr="008E53C9" w:rsidRDefault="002E4C61" w:rsidP="009C4371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 w:rsidRPr="008E53C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1FFA" w14:textId="6986CC3E" w:rsidR="009C4371" w:rsidRPr="008E53C9" w:rsidRDefault="00947365" w:rsidP="008E53C9">
            <w:pPr>
              <w:shd w:val="clear" w:color="auto" w:fill="FFFFFF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8E53C9">
              <w:rPr>
                <w:b/>
                <w:sz w:val="18"/>
                <w:szCs w:val="18"/>
              </w:rPr>
              <w:t xml:space="preserve">Wydanie i dostawa </w:t>
            </w:r>
            <w:r w:rsidRPr="008E53C9">
              <w:rPr>
                <w:b/>
                <w:sz w:val="18"/>
                <w:szCs w:val="18"/>
                <w:u w:val="single"/>
              </w:rPr>
              <w:t>przedłużenia używan</w:t>
            </w:r>
            <w:r w:rsidR="001D05BA" w:rsidRPr="008E53C9">
              <w:rPr>
                <w:b/>
                <w:sz w:val="18"/>
                <w:szCs w:val="18"/>
                <w:u w:val="single"/>
              </w:rPr>
              <w:t>ego</w:t>
            </w:r>
            <w:r w:rsidRPr="008E53C9">
              <w:rPr>
                <w:b/>
                <w:sz w:val="18"/>
                <w:szCs w:val="18"/>
              </w:rPr>
              <w:t xml:space="preserve"> dotychczas certyfikat</w:t>
            </w:r>
            <w:r w:rsidR="001D05BA" w:rsidRPr="008E53C9">
              <w:rPr>
                <w:b/>
                <w:sz w:val="18"/>
                <w:szCs w:val="18"/>
              </w:rPr>
              <w:t>u</w:t>
            </w:r>
            <w:r w:rsidRPr="008E53C9">
              <w:rPr>
                <w:b/>
                <w:sz w:val="18"/>
                <w:szCs w:val="18"/>
              </w:rPr>
              <w:t xml:space="preserve"> – któr</w:t>
            </w:r>
            <w:r w:rsidR="001D05BA" w:rsidRPr="008E53C9">
              <w:rPr>
                <w:b/>
                <w:sz w:val="18"/>
                <w:szCs w:val="18"/>
              </w:rPr>
              <w:t>ego</w:t>
            </w:r>
            <w:r w:rsidRPr="008E53C9">
              <w:rPr>
                <w:b/>
                <w:sz w:val="18"/>
                <w:szCs w:val="18"/>
              </w:rPr>
              <w:t xml:space="preserve"> okres ważności będzie wynosił 24 miesiące i z realizacją on-line za pomocą kodu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6F9F" w14:textId="630ADF6D" w:rsidR="009C4371" w:rsidRPr="008E53C9" w:rsidRDefault="00915297" w:rsidP="009C4371">
            <w:pPr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10</w:t>
            </w:r>
            <w:r w:rsidR="002E4C61" w:rsidRPr="008E53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EA46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1D345A8C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7C825B89" w14:textId="07A83C12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6435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6758345F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12348089" w14:textId="38A2399D" w:rsidR="009C4371" w:rsidRPr="008E53C9" w:rsidRDefault="002E4C6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9D31" w14:textId="0100AE89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5E1358B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3BD0000B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8B13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1E4A3304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</w:p>
          <w:p w14:paraId="1F93F580" w14:textId="77777777" w:rsidR="009C4371" w:rsidRPr="008E53C9" w:rsidRDefault="009C4371" w:rsidP="009C4371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</w:tc>
      </w:tr>
      <w:tr w:rsidR="00803458" w:rsidRPr="008E53C9" w14:paraId="12550413" w14:textId="77777777" w:rsidTr="00A475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8868" w14:textId="77777777" w:rsidR="00803458" w:rsidRPr="008E53C9" w:rsidRDefault="00803458" w:rsidP="00A4754E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 w:rsidRPr="008E53C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B7D9" w14:textId="77777777" w:rsidR="00803458" w:rsidRPr="008E53C9" w:rsidRDefault="00803458" w:rsidP="00A4754E">
            <w:pPr>
              <w:shd w:val="clear" w:color="auto" w:fill="FFFFFF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8E53C9">
              <w:rPr>
                <w:b/>
                <w:sz w:val="18"/>
                <w:szCs w:val="18"/>
              </w:rPr>
              <w:t>Unieważnianie wskazanego przez Zamawiającego certyfikatu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F745" w14:textId="77777777" w:rsidR="00803458" w:rsidRPr="008E53C9" w:rsidRDefault="00803458" w:rsidP="00A4754E">
            <w:pPr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DA12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1EC4D3BC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7FFB9C0C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86DF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46A9056F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D4246DE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A0CB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37166609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71553C63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88FD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3F6648D2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2048451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</w:tc>
      </w:tr>
      <w:tr w:rsidR="00803458" w:rsidRPr="008E53C9" w14:paraId="3EC303A6" w14:textId="77777777" w:rsidTr="00A475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EAA9" w14:textId="77777777" w:rsidR="00803458" w:rsidRPr="008E53C9" w:rsidRDefault="00803458" w:rsidP="00A4754E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535A" w14:textId="231630F9" w:rsidR="00803458" w:rsidRPr="008E53C9" w:rsidRDefault="008427D9" w:rsidP="008427D9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r w:rsidRPr="008427D9">
              <w:rPr>
                <w:b/>
                <w:sz w:val="18"/>
                <w:szCs w:val="18"/>
              </w:rPr>
              <w:t>Oprogramowanie do weryfikacji i podpisu elektronicznego do korzystania przez Zamawiającego na warunkach określonych w Umowie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FAB4E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B3BB78F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1CFDDC44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E515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2E1C424D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0D285E7D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A512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66727E33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160627D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27D4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4F97E8B9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</w:p>
          <w:p w14:paraId="11C7F307" w14:textId="77777777" w:rsidR="00803458" w:rsidRPr="008E53C9" w:rsidRDefault="00803458" w:rsidP="00A4754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</w:tc>
      </w:tr>
      <w:tr w:rsidR="00C42533" w:rsidRPr="00C42533" w14:paraId="132E0706" w14:textId="77777777" w:rsidTr="00427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1AD0" w14:textId="0C7E23B9" w:rsidR="00803458" w:rsidRPr="00C42533" w:rsidRDefault="00803458" w:rsidP="0035305B">
            <w:pPr>
              <w:pStyle w:val="Tekstpodstawowy3"/>
              <w:ind w:right="110"/>
              <w:jc w:val="center"/>
              <w:rPr>
                <w:bCs/>
                <w:sz w:val="20"/>
                <w:szCs w:val="20"/>
              </w:rPr>
            </w:pPr>
            <w:r w:rsidRPr="00C42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B7D20" w14:textId="5ABA76CE" w:rsidR="00803458" w:rsidRPr="00C42533" w:rsidRDefault="00DA2FD1" w:rsidP="00DA2FD1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r w:rsidRPr="00C42533">
              <w:rPr>
                <w:b/>
                <w:sz w:val="18"/>
                <w:szCs w:val="18"/>
              </w:rPr>
              <w:t>Usługa znakowania czasem – realizowaną do końca ważności (ostatniego w zawartej umowie) ważnego podpisu elektronicznego (1 operacja znakowania czasem)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089E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1EA386FE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027E7FD7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  <w:r w:rsidRPr="00C42533">
              <w:rPr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0C1C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3F0C6012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58CE7179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  <w:r w:rsidRPr="00C42533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0E1F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01FE629A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17196F4A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  <w:r w:rsidRPr="00C42533">
              <w:rPr>
                <w:sz w:val="20"/>
                <w:szCs w:val="20"/>
              </w:rPr>
              <w:t>.…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1CFB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359796C1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</w:p>
          <w:p w14:paraId="137F3C03" w14:textId="77777777" w:rsidR="00803458" w:rsidRPr="00C42533" w:rsidRDefault="00803458" w:rsidP="0035305B">
            <w:pPr>
              <w:ind w:left="110"/>
              <w:jc w:val="center"/>
              <w:rPr>
                <w:sz w:val="20"/>
                <w:szCs w:val="20"/>
              </w:rPr>
            </w:pPr>
            <w:r w:rsidRPr="00C42533">
              <w:rPr>
                <w:sz w:val="20"/>
                <w:szCs w:val="20"/>
              </w:rPr>
              <w:t>……………...</w:t>
            </w:r>
          </w:p>
        </w:tc>
      </w:tr>
      <w:tr w:rsidR="002E4C61" w:rsidRPr="008E53C9" w14:paraId="7D480628" w14:textId="77777777" w:rsidTr="00206E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6A870" w14:textId="77777777" w:rsidR="002E4C61" w:rsidRPr="008E53C9" w:rsidRDefault="002E4C61" w:rsidP="00BD206E">
            <w:pPr>
              <w:jc w:val="right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5D4F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0A89DBC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5FB7D67D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2AAC6529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9C7A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62CCD234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</w:p>
          <w:p w14:paraId="1AE047F2" w14:textId="77777777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……………...</w:t>
            </w:r>
          </w:p>
          <w:p w14:paraId="66A90595" w14:textId="6C005ABC" w:rsidR="002E4C61" w:rsidRPr="008E53C9" w:rsidRDefault="002E4C61" w:rsidP="00206E7E">
            <w:pPr>
              <w:ind w:left="110"/>
              <w:jc w:val="center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Cena oferty brutto</w:t>
            </w:r>
          </w:p>
        </w:tc>
      </w:tr>
      <w:tr w:rsidR="002E4C61" w:rsidRPr="008E53C9" w14:paraId="7E0C52A7" w14:textId="77777777" w:rsidTr="00D253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9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D0A0" w14:textId="6F3EC4CD" w:rsidR="002E4C61" w:rsidRPr="008E53C9" w:rsidRDefault="002E4C61" w:rsidP="002E4C61">
            <w:pPr>
              <w:ind w:left="110"/>
              <w:rPr>
                <w:sz w:val="20"/>
                <w:szCs w:val="20"/>
              </w:rPr>
            </w:pPr>
            <w:r w:rsidRPr="008E53C9">
              <w:rPr>
                <w:sz w:val="20"/>
                <w:szCs w:val="20"/>
              </w:rPr>
              <w:t>Cena oferty brutto (słownie złotych) ………………………………………………………………………..</w:t>
            </w:r>
          </w:p>
        </w:tc>
      </w:tr>
    </w:tbl>
    <w:p w14:paraId="30632C1A" w14:textId="00A1469D" w:rsidR="009C4371" w:rsidRPr="002E4C61" w:rsidRDefault="00947365" w:rsidP="008E53C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Cena oferty brutto:</w:t>
      </w:r>
      <w:r w:rsidR="009C4371" w:rsidRPr="002E4C61">
        <w:rPr>
          <w:sz w:val="22"/>
          <w:szCs w:val="22"/>
        </w:rPr>
        <w:t xml:space="preserve"> zawiera </w:t>
      </w:r>
      <w:r w:rsidRPr="008D1A19">
        <w:rPr>
          <w:sz w:val="22"/>
          <w:szCs w:val="22"/>
        </w:rPr>
        <w:t xml:space="preserve">wszystkie koszty jakie powstaną w związku z wykonaniem </w:t>
      </w:r>
      <w:r>
        <w:rPr>
          <w:sz w:val="22"/>
          <w:szCs w:val="22"/>
        </w:rPr>
        <w:t>przedmiotu umowy</w:t>
      </w:r>
      <w:r w:rsidRPr="008D1A19">
        <w:rPr>
          <w:sz w:val="22"/>
          <w:szCs w:val="22"/>
        </w:rPr>
        <w:t xml:space="preserve">, w tym koszty pracy, dojazd, obsługę i instalację w siedzibie Zamawiającego, instrukcję użytkownika, należności licencyjne oraz inne należności wynikające z praw własności </w:t>
      </w:r>
      <w:r w:rsidRPr="00947365">
        <w:rPr>
          <w:sz w:val="22"/>
          <w:szCs w:val="22"/>
        </w:rPr>
        <w:t>intelektualnej, podatek od towarów i usług.</w:t>
      </w:r>
    </w:p>
    <w:p w14:paraId="51EA93FD" w14:textId="77777777" w:rsidR="00C318CD" w:rsidRPr="007C68B8" w:rsidRDefault="00C318CD" w:rsidP="00C318C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F3C2056" w14:textId="77777777" w:rsidR="00C318CD" w:rsidRPr="007C68B8" w:rsidRDefault="00C318CD" w:rsidP="00C318C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C68B8">
        <w:rPr>
          <w:sz w:val="20"/>
          <w:szCs w:val="20"/>
        </w:rPr>
        <w:t>Załącznik – ……………………………….. (jeśli dotyczy)</w:t>
      </w:r>
    </w:p>
    <w:p w14:paraId="30B14B66" w14:textId="77777777" w:rsidR="00C318CD" w:rsidRPr="007C68B8" w:rsidRDefault="00C318CD" w:rsidP="00C318C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AB41D0B" w14:textId="77777777" w:rsidR="004F73CF" w:rsidRDefault="004F73CF" w:rsidP="00DE63E3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2EE323C4" w14:textId="5ED1E65A" w:rsidR="00DE63E3" w:rsidRPr="00E63F91" w:rsidRDefault="00DE63E3" w:rsidP="00DE63E3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5ADFE6D3" w14:textId="77777777" w:rsidR="00DE63E3" w:rsidRPr="00E63F91" w:rsidRDefault="00DE63E3" w:rsidP="00DE63E3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podpis osoby/osób uprawnionej/uprawnionych</w:t>
      </w:r>
    </w:p>
    <w:p w14:paraId="5AA71793" w14:textId="77777777" w:rsidR="00DE63E3" w:rsidRPr="00E63F91" w:rsidRDefault="00DE63E3" w:rsidP="00DE63E3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do reprezentowania Wykonawcy</w:t>
      </w:r>
    </w:p>
    <w:p w14:paraId="23B17F64" w14:textId="7FA4BF23" w:rsidR="004A5CF4" w:rsidRPr="00706103" w:rsidRDefault="00DE63E3" w:rsidP="00AE0245">
      <w:pPr>
        <w:pStyle w:val="pkt"/>
        <w:spacing w:before="240" w:after="240" w:line="240" w:lineRule="auto"/>
        <w:ind w:left="0" w:right="-2" w:firstLine="0"/>
        <w:rPr>
          <w:sz w:val="16"/>
          <w:szCs w:val="16"/>
        </w:rPr>
      </w:pPr>
      <w:r w:rsidRPr="00706103">
        <w:rPr>
          <w:rFonts w:ascii="Arial" w:eastAsia="Calibri" w:hAnsi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06103">
        <w:rPr>
          <w:rFonts w:ascii="Arial" w:eastAsia="Calibri" w:hAnsi="Arial"/>
          <w:sz w:val="16"/>
          <w:szCs w:val="16"/>
        </w:rPr>
        <w:t>późn</w:t>
      </w:r>
      <w:proofErr w:type="spellEnd"/>
      <w:r w:rsidRPr="00706103">
        <w:rPr>
          <w:rFonts w:ascii="Arial" w:eastAsia="Calibri" w:hAnsi="Arial"/>
          <w:sz w:val="16"/>
          <w:szCs w:val="16"/>
        </w:rPr>
        <w:t>. zm.).</w:t>
      </w:r>
    </w:p>
    <w:sectPr w:rsidR="004A5CF4" w:rsidRPr="00706103" w:rsidSect="005A06E5">
      <w:footerReference w:type="first" r:id="rId8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9851" w14:textId="77777777" w:rsidR="007412ED" w:rsidRDefault="007412ED">
      <w:r>
        <w:separator/>
      </w:r>
    </w:p>
  </w:endnote>
  <w:endnote w:type="continuationSeparator" w:id="0">
    <w:p w14:paraId="7886B230" w14:textId="77777777" w:rsidR="007412ED" w:rsidRDefault="007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26E8" w14:textId="77777777" w:rsidR="009C4371" w:rsidRPr="00A20AFC" w:rsidRDefault="009C4371" w:rsidP="00177A1C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6FAD" w14:textId="77777777" w:rsidR="007412ED" w:rsidRDefault="007412ED">
      <w:r>
        <w:separator/>
      </w:r>
    </w:p>
  </w:footnote>
  <w:footnote w:type="continuationSeparator" w:id="0">
    <w:p w14:paraId="445731CE" w14:textId="77777777" w:rsidR="007412ED" w:rsidRDefault="007412ED">
      <w:r>
        <w:continuationSeparator/>
      </w:r>
    </w:p>
  </w:footnote>
  <w:footnote w:id="1">
    <w:p w14:paraId="090E8C6B" w14:textId="77777777" w:rsidR="009C4371" w:rsidRPr="00CC3A61" w:rsidRDefault="009C4371" w:rsidP="00DE63E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505C6612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696"/>
        </w:tabs>
        <w:ind w:left="1696" w:hanging="36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40E380E"/>
    <w:multiLevelType w:val="hybridMultilevel"/>
    <w:tmpl w:val="30D25016"/>
    <w:lvl w:ilvl="0" w:tplc="FC2C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05D6F"/>
    <w:multiLevelType w:val="hybridMultilevel"/>
    <w:tmpl w:val="68E23F28"/>
    <w:lvl w:ilvl="0" w:tplc="C90A0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C771E"/>
    <w:multiLevelType w:val="hybridMultilevel"/>
    <w:tmpl w:val="56B014F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2216B0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704B05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91519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E85805"/>
    <w:multiLevelType w:val="hybridMultilevel"/>
    <w:tmpl w:val="DFE018A2"/>
    <w:lvl w:ilvl="0" w:tplc="6414D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25DA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75073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CD1ACA"/>
    <w:multiLevelType w:val="hybridMultilevel"/>
    <w:tmpl w:val="31529480"/>
    <w:lvl w:ilvl="0" w:tplc="A38229F2">
      <w:start w:val="1"/>
      <w:numFmt w:val="upperRoman"/>
      <w:lvlText w:val="%1."/>
      <w:lvlJc w:val="left"/>
      <w:pPr>
        <w:ind w:left="717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167F8F"/>
    <w:multiLevelType w:val="hybridMultilevel"/>
    <w:tmpl w:val="00C03DCC"/>
    <w:lvl w:ilvl="0" w:tplc="8A569404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3044C0"/>
    <w:multiLevelType w:val="hybridMultilevel"/>
    <w:tmpl w:val="DFE018A2"/>
    <w:lvl w:ilvl="0" w:tplc="6414D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E2AC0"/>
    <w:multiLevelType w:val="hybridMultilevel"/>
    <w:tmpl w:val="BEB472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A2088"/>
    <w:multiLevelType w:val="hybridMultilevel"/>
    <w:tmpl w:val="64A0B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C2E2B5F"/>
    <w:multiLevelType w:val="hybridMultilevel"/>
    <w:tmpl w:val="74CE91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5293518"/>
    <w:multiLevelType w:val="hybridMultilevel"/>
    <w:tmpl w:val="50F8BCCE"/>
    <w:lvl w:ilvl="0" w:tplc="0EE6E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B0BA1"/>
    <w:multiLevelType w:val="hybridMultilevel"/>
    <w:tmpl w:val="EED05710"/>
    <w:lvl w:ilvl="0" w:tplc="51F215F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6C02262"/>
    <w:multiLevelType w:val="hybridMultilevel"/>
    <w:tmpl w:val="EA0A0A3A"/>
    <w:lvl w:ilvl="0" w:tplc="3DB812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30A3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933454"/>
    <w:multiLevelType w:val="hybridMultilevel"/>
    <w:tmpl w:val="83F4D052"/>
    <w:lvl w:ilvl="0" w:tplc="FE0A7938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0700A2"/>
    <w:multiLevelType w:val="hybridMultilevel"/>
    <w:tmpl w:val="0EB0E13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4FA12BF1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B7C90"/>
    <w:multiLevelType w:val="hybridMultilevel"/>
    <w:tmpl w:val="EF46FCA4"/>
    <w:lvl w:ilvl="0" w:tplc="F6E2FC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40F4A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int="default"/>
        <w:b w:val="0"/>
        <w:i w:val="0"/>
        <w:sz w:val="22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53825"/>
    <w:multiLevelType w:val="hybridMultilevel"/>
    <w:tmpl w:val="6FC6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F6A1F"/>
    <w:multiLevelType w:val="hybridMultilevel"/>
    <w:tmpl w:val="8F903526"/>
    <w:lvl w:ilvl="0" w:tplc="8D022F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0626728"/>
    <w:multiLevelType w:val="hybridMultilevel"/>
    <w:tmpl w:val="094056B4"/>
    <w:lvl w:ilvl="0" w:tplc="BF6E7734">
      <w:start w:val="1"/>
      <w:numFmt w:val="decimal"/>
      <w:lvlText w:val="%1)"/>
      <w:lvlJc w:val="left"/>
      <w:pPr>
        <w:tabs>
          <w:tab w:val="num" w:pos="2880"/>
        </w:tabs>
        <w:ind w:left="2520" w:firstLine="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 w:tplc="C33A0050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BC3E45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F1583"/>
    <w:multiLevelType w:val="hybridMultilevel"/>
    <w:tmpl w:val="0E3A15AA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6A122B"/>
    <w:multiLevelType w:val="hybridMultilevel"/>
    <w:tmpl w:val="5216667A"/>
    <w:lvl w:ilvl="0" w:tplc="90104A8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35119"/>
    <w:multiLevelType w:val="hybridMultilevel"/>
    <w:tmpl w:val="74CE91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39B621F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3375DE"/>
    <w:multiLevelType w:val="hybridMultilevel"/>
    <w:tmpl w:val="C8F26776"/>
    <w:lvl w:ilvl="0" w:tplc="853232B0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769B6BF9"/>
    <w:multiLevelType w:val="hybridMultilevel"/>
    <w:tmpl w:val="141E04CC"/>
    <w:lvl w:ilvl="0" w:tplc="3F9CD74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C33156"/>
    <w:multiLevelType w:val="hybridMultilevel"/>
    <w:tmpl w:val="D7BE0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19"/>
  </w:num>
  <w:num w:numId="5">
    <w:abstractNumId w:val="7"/>
  </w:num>
  <w:num w:numId="6">
    <w:abstractNumId w:val="35"/>
  </w:num>
  <w:num w:numId="7">
    <w:abstractNumId w:val="36"/>
  </w:num>
  <w:num w:numId="8">
    <w:abstractNumId w:val="28"/>
  </w:num>
  <w:num w:numId="9">
    <w:abstractNumId w:val="14"/>
  </w:num>
  <w:num w:numId="10">
    <w:abstractNumId w:val="5"/>
  </w:num>
  <w:num w:numId="11">
    <w:abstractNumId w:val="20"/>
  </w:num>
  <w:num w:numId="12">
    <w:abstractNumId w:val="26"/>
  </w:num>
  <w:num w:numId="13">
    <w:abstractNumId w:val="37"/>
  </w:num>
  <w:num w:numId="14">
    <w:abstractNumId w:val="15"/>
  </w:num>
  <w:num w:numId="15">
    <w:abstractNumId w:val="31"/>
  </w:num>
  <w:num w:numId="16">
    <w:abstractNumId w:val="6"/>
  </w:num>
  <w:num w:numId="17">
    <w:abstractNumId w:val="27"/>
  </w:num>
  <w:num w:numId="18">
    <w:abstractNumId w:val="18"/>
  </w:num>
  <w:num w:numId="19">
    <w:abstractNumId w:val="29"/>
  </w:num>
  <w:num w:numId="20">
    <w:abstractNumId w:val="16"/>
  </w:num>
  <w:num w:numId="21">
    <w:abstractNumId w:val="22"/>
  </w:num>
  <w:num w:numId="22">
    <w:abstractNumId w:val="32"/>
  </w:num>
  <w:num w:numId="23">
    <w:abstractNumId w:val="9"/>
  </w:num>
  <w:num w:numId="24">
    <w:abstractNumId w:val="12"/>
  </w:num>
  <w:num w:numId="25">
    <w:abstractNumId w:val="30"/>
  </w:num>
  <w:num w:numId="26">
    <w:abstractNumId w:val="8"/>
  </w:num>
  <w:num w:numId="27">
    <w:abstractNumId w:val="34"/>
  </w:num>
  <w:num w:numId="28">
    <w:abstractNumId w:val="21"/>
  </w:num>
  <w:num w:numId="29">
    <w:abstractNumId w:val="11"/>
  </w:num>
  <w:num w:numId="30">
    <w:abstractNumId w:val="23"/>
  </w:num>
  <w:num w:numId="31">
    <w:abstractNumId w:val="13"/>
  </w:num>
  <w:num w:numId="32">
    <w:abstractNumId w:val="24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5"/>
    <w:rsid w:val="000053E5"/>
    <w:rsid w:val="00007271"/>
    <w:rsid w:val="00016A0E"/>
    <w:rsid w:val="0002677F"/>
    <w:rsid w:val="00033756"/>
    <w:rsid w:val="00042555"/>
    <w:rsid w:val="00042C2D"/>
    <w:rsid w:val="00056A54"/>
    <w:rsid w:val="000705F4"/>
    <w:rsid w:val="00084888"/>
    <w:rsid w:val="00097EF7"/>
    <w:rsid w:val="000A1307"/>
    <w:rsid w:val="000A3B6B"/>
    <w:rsid w:val="000A4767"/>
    <w:rsid w:val="000A4BAB"/>
    <w:rsid w:val="000A5715"/>
    <w:rsid w:val="000B4CE3"/>
    <w:rsid w:val="000E0BC8"/>
    <w:rsid w:val="000E1E13"/>
    <w:rsid w:val="000F2D47"/>
    <w:rsid w:val="00122B12"/>
    <w:rsid w:val="001265A6"/>
    <w:rsid w:val="00137635"/>
    <w:rsid w:val="00152573"/>
    <w:rsid w:val="001571A5"/>
    <w:rsid w:val="00160A62"/>
    <w:rsid w:val="00160D25"/>
    <w:rsid w:val="00171ABC"/>
    <w:rsid w:val="00177A1C"/>
    <w:rsid w:val="00186328"/>
    <w:rsid w:val="00190B23"/>
    <w:rsid w:val="001A6790"/>
    <w:rsid w:val="001C0261"/>
    <w:rsid w:val="001C0488"/>
    <w:rsid w:val="001C0EA9"/>
    <w:rsid w:val="001D05BA"/>
    <w:rsid w:val="001D064F"/>
    <w:rsid w:val="001E4774"/>
    <w:rsid w:val="001F0326"/>
    <w:rsid w:val="00211127"/>
    <w:rsid w:val="002114E0"/>
    <w:rsid w:val="00232E9B"/>
    <w:rsid w:val="00233324"/>
    <w:rsid w:val="002404E4"/>
    <w:rsid w:val="00243B5F"/>
    <w:rsid w:val="002655DE"/>
    <w:rsid w:val="002679EE"/>
    <w:rsid w:val="002742D9"/>
    <w:rsid w:val="0027485E"/>
    <w:rsid w:val="00275D3B"/>
    <w:rsid w:val="00280F24"/>
    <w:rsid w:val="002863A8"/>
    <w:rsid w:val="002914A7"/>
    <w:rsid w:val="00291E52"/>
    <w:rsid w:val="00292CCA"/>
    <w:rsid w:val="002C7F64"/>
    <w:rsid w:val="002D0114"/>
    <w:rsid w:val="002D5C1D"/>
    <w:rsid w:val="002E1F93"/>
    <w:rsid w:val="002E4C61"/>
    <w:rsid w:val="002F7FB2"/>
    <w:rsid w:val="00306FAF"/>
    <w:rsid w:val="00307CF3"/>
    <w:rsid w:val="003108B2"/>
    <w:rsid w:val="00314763"/>
    <w:rsid w:val="00317951"/>
    <w:rsid w:val="0034511B"/>
    <w:rsid w:val="00360C70"/>
    <w:rsid w:val="00364353"/>
    <w:rsid w:val="0037646F"/>
    <w:rsid w:val="00391CF9"/>
    <w:rsid w:val="003968A0"/>
    <w:rsid w:val="003B17A3"/>
    <w:rsid w:val="003B6A64"/>
    <w:rsid w:val="003C3C0B"/>
    <w:rsid w:val="003D443D"/>
    <w:rsid w:val="003E0342"/>
    <w:rsid w:val="003E0A54"/>
    <w:rsid w:val="003E1E6A"/>
    <w:rsid w:val="003E7DCA"/>
    <w:rsid w:val="00403494"/>
    <w:rsid w:val="00447A62"/>
    <w:rsid w:val="004669B9"/>
    <w:rsid w:val="004741F6"/>
    <w:rsid w:val="00477A3C"/>
    <w:rsid w:val="00484552"/>
    <w:rsid w:val="00493373"/>
    <w:rsid w:val="0049669E"/>
    <w:rsid w:val="00496908"/>
    <w:rsid w:val="004A0EDA"/>
    <w:rsid w:val="004A5CF4"/>
    <w:rsid w:val="004C66FE"/>
    <w:rsid w:val="004D11E2"/>
    <w:rsid w:val="004D691C"/>
    <w:rsid w:val="004E30A8"/>
    <w:rsid w:val="004F003B"/>
    <w:rsid w:val="004F3644"/>
    <w:rsid w:val="004F73CF"/>
    <w:rsid w:val="004F7D43"/>
    <w:rsid w:val="005033DD"/>
    <w:rsid w:val="0050453A"/>
    <w:rsid w:val="00532577"/>
    <w:rsid w:val="00535244"/>
    <w:rsid w:val="00546A8D"/>
    <w:rsid w:val="005771D4"/>
    <w:rsid w:val="005A05DE"/>
    <w:rsid w:val="005A06E5"/>
    <w:rsid w:val="005A2838"/>
    <w:rsid w:val="005B4283"/>
    <w:rsid w:val="005D7B5E"/>
    <w:rsid w:val="005E664C"/>
    <w:rsid w:val="0060031D"/>
    <w:rsid w:val="00601FFD"/>
    <w:rsid w:val="00624533"/>
    <w:rsid w:val="00624839"/>
    <w:rsid w:val="006507F1"/>
    <w:rsid w:val="00657974"/>
    <w:rsid w:val="00662F32"/>
    <w:rsid w:val="006664FF"/>
    <w:rsid w:val="006819F2"/>
    <w:rsid w:val="006B230B"/>
    <w:rsid w:val="006C1531"/>
    <w:rsid w:val="006D6525"/>
    <w:rsid w:val="006E0B33"/>
    <w:rsid w:val="006F3AF5"/>
    <w:rsid w:val="006F4EF0"/>
    <w:rsid w:val="00703486"/>
    <w:rsid w:val="00706036"/>
    <w:rsid w:val="00706103"/>
    <w:rsid w:val="00706C4F"/>
    <w:rsid w:val="00710473"/>
    <w:rsid w:val="007124A5"/>
    <w:rsid w:val="00717FE9"/>
    <w:rsid w:val="007200B6"/>
    <w:rsid w:val="00722761"/>
    <w:rsid w:val="007408BC"/>
    <w:rsid w:val="007412ED"/>
    <w:rsid w:val="00751723"/>
    <w:rsid w:val="0078207A"/>
    <w:rsid w:val="00787DB5"/>
    <w:rsid w:val="00794FE0"/>
    <w:rsid w:val="007B6CFE"/>
    <w:rsid w:val="007C1492"/>
    <w:rsid w:val="007C562D"/>
    <w:rsid w:val="007C67CF"/>
    <w:rsid w:val="007D022A"/>
    <w:rsid w:val="007D2946"/>
    <w:rsid w:val="007D4998"/>
    <w:rsid w:val="007E0A31"/>
    <w:rsid w:val="007E5244"/>
    <w:rsid w:val="007F7F07"/>
    <w:rsid w:val="00801431"/>
    <w:rsid w:val="008019A0"/>
    <w:rsid w:val="00803458"/>
    <w:rsid w:val="00817163"/>
    <w:rsid w:val="0082159D"/>
    <w:rsid w:val="00822359"/>
    <w:rsid w:val="008248BD"/>
    <w:rsid w:val="008427D9"/>
    <w:rsid w:val="00842BA7"/>
    <w:rsid w:val="008457E6"/>
    <w:rsid w:val="008515EA"/>
    <w:rsid w:val="00860EC2"/>
    <w:rsid w:val="0088203F"/>
    <w:rsid w:val="00890270"/>
    <w:rsid w:val="00895E4B"/>
    <w:rsid w:val="008A05E6"/>
    <w:rsid w:val="008A4DD9"/>
    <w:rsid w:val="008A7723"/>
    <w:rsid w:val="008A7D27"/>
    <w:rsid w:val="008B0C13"/>
    <w:rsid w:val="008C0097"/>
    <w:rsid w:val="008C22FB"/>
    <w:rsid w:val="008E4568"/>
    <w:rsid w:val="008E53C9"/>
    <w:rsid w:val="008F2F94"/>
    <w:rsid w:val="008F68D0"/>
    <w:rsid w:val="008F6C7B"/>
    <w:rsid w:val="0090227C"/>
    <w:rsid w:val="00907E8C"/>
    <w:rsid w:val="00915297"/>
    <w:rsid w:val="00933107"/>
    <w:rsid w:val="009375FE"/>
    <w:rsid w:val="00947365"/>
    <w:rsid w:val="00950FCF"/>
    <w:rsid w:val="00955136"/>
    <w:rsid w:val="009555A0"/>
    <w:rsid w:val="00971F8C"/>
    <w:rsid w:val="0097543D"/>
    <w:rsid w:val="009A3A88"/>
    <w:rsid w:val="009C4371"/>
    <w:rsid w:val="009C7389"/>
    <w:rsid w:val="009E7460"/>
    <w:rsid w:val="00A00A31"/>
    <w:rsid w:val="00A04C23"/>
    <w:rsid w:val="00A13364"/>
    <w:rsid w:val="00A1697F"/>
    <w:rsid w:val="00A33B8E"/>
    <w:rsid w:val="00A35B2F"/>
    <w:rsid w:val="00A407AC"/>
    <w:rsid w:val="00A50FB1"/>
    <w:rsid w:val="00A52942"/>
    <w:rsid w:val="00A601FC"/>
    <w:rsid w:val="00A60C02"/>
    <w:rsid w:val="00A6183F"/>
    <w:rsid w:val="00A76FC0"/>
    <w:rsid w:val="00A84B03"/>
    <w:rsid w:val="00A97C2B"/>
    <w:rsid w:val="00AA6644"/>
    <w:rsid w:val="00AA7EE3"/>
    <w:rsid w:val="00AD4B49"/>
    <w:rsid w:val="00AD4C6B"/>
    <w:rsid w:val="00AD738B"/>
    <w:rsid w:val="00AE0245"/>
    <w:rsid w:val="00AE154F"/>
    <w:rsid w:val="00AE507F"/>
    <w:rsid w:val="00AF12F7"/>
    <w:rsid w:val="00AF78D4"/>
    <w:rsid w:val="00B11C36"/>
    <w:rsid w:val="00B11F0C"/>
    <w:rsid w:val="00B128B7"/>
    <w:rsid w:val="00B211F1"/>
    <w:rsid w:val="00B216C9"/>
    <w:rsid w:val="00B241A3"/>
    <w:rsid w:val="00B53E6A"/>
    <w:rsid w:val="00B56610"/>
    <w:rsid w:val="00B61BF1"/>
    <w:rsid w:val="00B70639"/>
    <w:rsid w:val="00B86E95"/>
    <w:rsid w:val="00BA273E"/>
    <w:rsid w:val="00BB5F5E"/>
    <w:rsid w:val="00BC7FC2"/>
    <w:rsid w:val="00BD0C2D"/>
    <w:rsid w:val="00BD206E"/>
    <w:rsid w:val="00BE72E1"/>
    <w:rsid w:val="00BF094B"/>
    <w:rsid w:val="00BF3069"/>
    <w:rsid w:val="00BF7D17"/>
    <w:rsid w:val="00C0306B"/>
    <w:rsid w:val="00C2349F"/>
    <w:rsid w:val="00C23DCB"/>
    <w:rsid w:val="00C318CD"/>
    <w:rsid w:val="00C3359B"/>
    <w:rsid w:val="00C42533"/>
    <w:rsid w:val="00C80FAC"/>
    <w:rsid w:val="00C836C6"/>
    <w:rsid w:val="00CA37A7"/>
    <w:rsid w:val="00CB28C6"/>
    <w:rsid w:val="00CF0B75"/>
    <w:rsid w:val="00CF2B97"/>
    <w:rsid w:val="00CF4918"/>
    <w:rsid w:val="00D267D0"/>
    <w:rsid w:val="00D35AFF"/>
    <w:rsid w:val="00D410CE"/>
    <w:rsid w:val="00D60AA1"/>
    <w:rsid w:val="00D63676"/>
    <w:rsid w:val="00D66026"/>
    <w:rsid w:val="00D70047"/>
    <w:rsid w:val="00D81739"/>
    <w:rsid w:val="00D93DC5"/>
    <w:rsid w:val="00DA2FD1"/>
    <w:rsid w:val="00DA69F9"/>
    <w:rsid w:val="00DA71B3"/>
    <w:rsid w:val="00DB3E38"/>
    <w:rsid w:val="00DE63E3"/>
    <w:rsid w:val="00DF532C"/>
    <w:rsid w:val="00E01550"/>
    <w:rsid w:val="00E11A97"/>
    <w:rsid w:val="00E2213B"/>
    <w:rsid w:val="00E30962"/>
    <w:rsid w:val="00E42FEB"/>
    <w:rsid w:val="00E64BA5"/>
    <w:rsid w:val="00E717F7"/>
    <w:rsid w:val="00E80C82"/>
    <w:rsid w:val="00E82B19"/>
    <w:rsid w:val="00E90CF9"/>
    <w:rsid w:val="00EB293A"/>
    <w:rsid w:val="00EB34FA"/>
    <w:rsid w:val="00EB5682"/>
    <w:rsid w:val="00EC2D17"/>
    <w:rsid w:val="00EC6FFB"/>
    <w:rsid w:val="00EE0030"/>
    <w:rsid w:val="00EE07BE"/>
    <w:rsid w:val="00EF770D"/>
    <w:rsid w:val="00F01598"/>
    <w:rsid w:val="00F1187D"/>
    <w:rsid w:val="00F151CF"/>
    <w:rsid w:val="00F24492"/>
    <w:rsid w:val="00F33F3B"/>
    <w:rsid w:val="00F45038"/>
    <w:rsid w:val="00F63D20"/>
    <w:rsid w:val="00F6494A"/>
    <w:rsid w:val="00F671B6"/>
    <w:rsid w:val="00F67B4E"/>
    <w:rsid w:val="00F67D05"/>
    <w:rsid w:val="00F839EE"/>
    <w:rsid w:val="00FA33AF"/>
    <w:rsid w:val="00FA76A5"/>
    <w:rsid w:val="00FB17C1"/>
    <w:rsid w:val="00FC73CC"/>
    <w:rsid w:val="00FD495A"/>
    <w:rsid w:val="00FD5382"/>
    <w:rsid w:val="00FE477F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0D9C47"/>
  <w15:docId w15:val="{AC77A138-AD62-448B-89F8-E45B6DD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EPL lista punktowana z wyrózneniem,K-P_odwolanie,Wykres,maz_wyliczenie,opis dzialania,L1,Numerowanie,Podsis rysunku,Wypunktowanie,Preambuła,List Paragraph,BulletC,Wyliczanie,Obiekt,normalny tekst,Bullets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EPL lista punktowana z wyrózneniem Znak,K-P_odwolanie Znak,Wykres Znak,maz_wyliczenie Znak,opis dzialania Znak,L1 Znak,Numerowanie Znak,Podsis rysunku Znak,Wypunktowanie Znak,Preambuła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0A4BAB"/>
    <w:pPr>
      <w:widowControl w:val="0"/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0A4BAB"/>
    <w:rPr>
      <w:rFonts w:ascii="Arial" w:hAnsi="Arial" w:cs="Arial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rsid w:val="00B241A3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character" w:customStyle="1" w:styleId="y2iqfc">
    <w:name w:val="y2iqfc"/>
    <w:basedOn w:val="Domylnaczcionkaakapitu"/>
    <w:rsid w:val="00BC7FC2"/>
  </w:style>
  <w:style w:type="character" w:styleId="UyteHipercze">
    <w:name w:val="FollowedHyperlink"/>
    <w:basedOn w:val="Domylnaczcionkaakapitu"/>
    <w:semiHidden/>
    <w:unhideWhenUsed/>
    <w:rsid w:val="004D691C"/>
    <w:rPr>
      <w:color w:val="800080" w:themeColor="followedHyperlink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C318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18CD"/>
    <w:rPr>
      <w:rFonts w:ascii="Arial" w:hAnsi="Arial" w:cs="Arial"/>
      <w:sz w:val="16"/>
      <w:szCs w:val="16"/>
    </w:rPr>
  </w:style>
  <w:style w:type="paragraph" w:customStyle="1" w:styleId="Nagwek5">
    <w:name w:val="Nag?—wek 5"/>
    <w:basedOn w:val="Normalny"/>
    <w:next w:val="Normalny"/>
    <w:rsid w:val="00C318CD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111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0574-44D3-46A9-9860-CB90CDDB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2022-03-14T14:37:00Z</cp:lastPrinted>
  <dcterms:created xsi:type="dcterms:W3CDTF">2022-03-15T07:31:00Z</dcterms:created>
  <dcterms:modified xsi:type="dcterms:W3CDTF">2022-03-15T07:32:00Z</dcterms:modified>
</cp:coreProperties>
</file>