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5069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HŚ.9020.2.220.2025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A95069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29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D93BB4" w:rsidRPr="00D93BB4" w:rsidP="00D93BB4">
      <w:pPr>
        <w:spacing w:before="0" w:after="0"/>
        <w:rPr>
          <w:rFonts w:eastAsiaTheme="majorEastAsia" w:cstheme="majorBidi"/>
          <w:b/>
        </w:rPr>
      </w:pPr>
      <w:r w:rsidRPr="00D93BB4">
        <w:rPr>
          <w:rFonts w:eastAsiaTheme="majorEastAsia" w:cstheme="majorBidi"/>
          <w:b/>
        </w:rPr>
        <w:t>Gmina Głuchów</w:t>
      </w:r>
    </w:p>
    <w:p w:rsidR="00D93BB4" w:rsidRPr="00D93BB4" w:rsidP="00D93BB4">
      <w:pPr>
        <w:spacing w:before="0" w:after="0"/>
        <w:rPr>
          <w:rFonts w:eastAsiaTheme="majorEastAsia" w:cstheme="majorBidi"/>
          <w:b/>
        </w:rPr>
      </w:pPr>
      <w:r w:rsidRPr="00D93BB4">
        <w:rPr>
          <w:rFonts w:eastAsiaTheme="majorEastAsia" w:cstheme="majorBidi"/>
          <w:b/>
        </w:rPr>
        <w:t xml:space="preserve">Al. Klonowa 5 </w:t>
      </w:r>
    </w:p>
    <w:p w:rsidR="00D93BB4" w:rsidP="00D93BB4">
      <w:pPr>
        <w:spacing w:before="0" w:after="0"/>
        <w:rPr>
          <w:rFonts w:eastAsiaTheme="majorEastAsia" w:cstheme="majorBidi"/>
          <w:b/>
        </w:rPr>
      </w:pPr>
      <w:r w:rsidRPr="00D93BB4">
        <w:rPr>
          <w:rFonts w:eastAsiaTheme="majorEastAsia" w:cstheme="majorBidi"/>
          <w:b/>
        </w:rPr>
        <w:t>96-130 Głuchów</w:t>
      </w:r>
    </w:p>
    <w:p w:rsidR="00D93BB4" w:rsidRPr="00D93BB4" w:rsidP="00D93BB4">
      <w:pPr>
        <w:spacing w:before="0" w:after="0"/>
        <w:rPr>
          <w:rFonts w:eastAsiaTheme="majorEastAsia" w:cstheme="majorBidi"/>
          <w:b/>
        </w:rPr>
      </w:pPr>
    </w:p>
    <w:p w:rsidR="00D93BB4" w:rsidRPr="00D93BB4" w:rsidP="00D93BB4">
      <w:pPr>
        <w:spacing w:before="0" w:after="0"/>
        <w:rPr>
          <w:rFonts w:eastAsiaTheme="majorEastAsia" w:cstheme="majorBidi"/>
        </w:rPr>
      </w:pPr>
      <w:bookmarkStart w:id="3" w:name="_Hlk43986837"/>
      <w:r w:rsidRPr="00D93BB4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D93BB4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D93BB4" w:rsidP="00D93BB4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D93BB4" w:rsidRPr="00D93BB4" w:rsidP="00D93BB4">
      <w:pPr>
        <w:spacing w:before="0" w:after="0"/>
        <w:rPr>
          <w:rFonts w:eastAsiaTheme="majorEastAsia" w:cstheme="majorBidi"/>
          <w:b/>
          <w:bCs/>
        </w:rPr>
      </w:pPr>
      <w:r w:rsidRPr="00D93BB4">
        <w:rPr>
          <w:rFonts w:eastAsiaTheme="majorEastAsia" w:cstheme="majorBidi"/>
          <w:b/>
          <w:bCs/>
        </w:rPr>
        <w:t>stwierdza</w:t>
      </w:r>
    </w:p>
    <w:p w:rsidR="00D93BB4" w:rsidRPr="00D93BB4" w:rsidP="00D93BB4">
      <w:pPr>
        <w:spacing w:before="0" w:after="0"/>
        <w:rPr>
          <w:rFonts w:eastAsiaTheme="majorEastAsia" w:cstheme="majorBidi"/>
          <w:b/>
          <w:bCs/>
        </w:rPr>
      </w:pPr>
      <w:r w:rsidRPr="00D93BB4">
        <w:rPr>
          <w:rFonts w:eastAsiaTheme="majorEastAsia" w:cstheme="majorBidi"/>
          <w:b/>
          <w:bCs/>
        </w:rPr>
        <w:t xml:space="preserve">przydatność wody wodociągu Głuchów do spożycia </w:t>
      </w:r>
    </w:p>
    <w:p w:rsidR="00D93BB4" w:rsidP="00D93BB4">
      <w:pPr>
        <w:spacing w:before="0" w:after="0"/>
        <w:rPr>
          <w:rFonts w:eastAsiaTheme="majorEastAsia" w:cstheme="majorBidi"/>
          <w:b/>
        </w:rPr>
      </w:pPr>
    </w:p>
    <w:p w:rsidR="00D93BB4" w:rsidRPr="00D93BB4" w:rsidP="00D93BB4">
      <w:pPr>
        <w:spacing w:before="0" w:after="0"/>
        <w:rPr>
          <w:rFonts w:eastAsiaTheme="majorEastAsia" w:cstheme="majorBidi"/>
          <w:b/>
        </w:rPr>
      </w:pPr>
      <w:r w:rsidRPr="00D93BB4">
        <w:rPr>
          <w:rFonts w:eastAsiaTheme="majorEastAsia" w:cstheme="majorBidi"/>
          <w:b/>
        </w:rPr>
        <w:t>UZASADNIENIE</w:t>
      </w:r>
    </w:p>
    <w:p w:rsidR="00D93BB4" w:rsidRPr="00D93BB4" w:rsidP="00D93BB4">
      <w:pPr>
        <w:spacing w:before="0" w:after="0"/>
        <w:rPr>
          <w:rFonts w:eastAsiaTheme="majorEastAsia" w:cstheme="majorBidi"/>
        </w:rPr>
      </w:pPr>
      <w:r w:rsidRPr="00D93BB4">
        <w:rPr>
          <w:rFonts w:eastAsiaTheme="majorEastAsia" w:cstheme="majorBidi"/>
        </w:rPr>
        <w:t xml:space="preserve">W dniu 22.12.2025 r. jednostka odpowiedzialna za jakość wody wodociągu Głuchów czyli „CEWOKAN” Sp. z o.o. w Łowiczu, ul. Sochaczewska 52 przedstawiła Państwowemu Powiatowemu Inspektorowi Sanitarnemu w Skierniewicach wyniki badania próbek wody uzdatnionej, pobranych w dniu </w:t>
      </w:r>
      <w:bookmarkStart w:id="4" w:name="_Hlk134093751"/>
      <w:r w:rsidRPr="00D93BB4">
        <w:rPr>
          <w:rFonts w:eastAsiaTheme="majorEastAsia" w:cstheme="majorBidi"/>
        </w:rPr>
        <w:t xml:space="preserve">15.12.2025 r. </w:t>
      </w:r>
      <w:bookmarkEnd w:id="4"/>
      <w:r w:rsidRPr="00D93BB4">
        <w:rPr>
          <w:rFonts w:eastAsiaTheme="majorEastAsia" w:cstheme="majorBidi"/>
        </w:rPr>
        <w:t>z punktu na sieci w budynku Szkoły Podstawowej w Głuchowie, ul. Rawska 9. Raport z badań z dnia 19.12.2025 r. nr 161883/LB/2025.</w:t>
      </w:r>
    </w:p>
    <w:p w:rsidR="00D93BB4" w:rsidRPr="00D93BB4" w:rsidP="00D93BB4">
      <w:pPr>
        <w:spacing w:before="0" w:after="0"/>
        <w:rPr>
          <w:rFonts w:eastAsiaTheme="majorEastAsia" w:cstheme="majorBidi"/>
        </w:rPr>
      </w:pPr>
      <w:r w:rsidRPr="00D93BB4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D93BB4" w:rsidRPr="00D93BB4" w:rsidP="00D93BB4">
      <w:pPr>
        <w:spacing w:before="0" w:after="0"/>
        <w:rPr>
          <w:rFonts w:eastAsiaTheme="majorEastAsia" w:cstheme="majorBidi"/>
        </w:rPr>
      </w:pPr>
      <w:r w:rsidRPr="00D93BB4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44587F">
        <w:rPr>
          <w:rFonts w:eastAsiaTheme="majorEastAsia" w:cstheme="majorBidi"/>
        </w:rPr>
        <w:t> </w:t>
      </w:r>
      <w:r w:rsidRPr="00D93BB4">
        <w:rPr>
          <w:rFonts w:eastAsiaTheme="majorEastAsia" w:cstheme="majorBidi"/>
        </w:rPr>
        <w:t>bieżącego nadzoru prowadzonego przez inspekcję sanitarną stwierdza się, że jakość wody wodociągu Głuchów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A95069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95069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A95069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A95069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A95069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D93BB4" w:rsidRPr="00D93BB4" w:rsidP="00D93BB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D93BB4">
        <w:rPr>
          <w:rFonts w:eastAsiaTheme="majorEastAsia" w:cstheme="majorBidi"/>
          <w:sz w:val="18"/>
          <w:szCs w:val="18"/>
        </w:rPr>
        <w:t>”CEWOKAN” Sp. z o.o.</w:t>
      </w:r>
      <w:r w:rsidRPr="00D93B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D93BB4">
        <w:rPr>
          <w:rFonts w:eastAsiaTheme="majorEastAsia" w:cstheme="majorBidi"/>
          <w:sz w:val="18"/>
          <w:szCs w:val="18"/>
        </w:rPr>
        <w:t>99-400 Łowicz, ul. Sochaczewska 52</w:t>
      </w:r>
    </w:p>
    <w:p w:rsidR="00A95069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7D18722-6A54-4DC3-9C0B-A4BE599A277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A70B3DD-C0E0-4661-886A-D2B42FEE6A91}"/>
    <w:embedBold r:id="rId3" w:fontKey="{BFFC5C86-38D1-436E-B4E5-C8AC828E251E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45C4CE7-4CD2-41C4-A039-2F9CDFB195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069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069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5069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A95069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A9506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A95069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A95069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A95069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A95069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A9506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A95069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A95069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5069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A95069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3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43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2025-12-29T11:21:00Z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