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b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b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1633"/>
          <w:tab w:val="center" w:pos="4737"/>
          <w:tab w:val="left" w:pos="4965"/>
        </w:tabs>
        <w:spacing w:after="0" w:line="240" w:lineRule="auto"/>
        <w:rPr>
          <w:rFonts w:ascii="Arial Narrow" w:eastAsia="Times New Roman" w:hAnsi="Arial Narrow" w:cs="Tahoma"/>
          <w:b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b/>
          <w:sz w:val="24"/>
          <w:szCs w:val="24"/>
          <w:lang w:eastAsia="pl-PL"/>
        </w:rPr>
        <w:tab/>
      </w:r>
      <w:r w:rsidRPr="002100D3">
        <w:rPr>
          <w:rFonts w:ascii="Arial Narrow" w:eastAsia="Times New Roman" w:hAnsi="Arial Narrow" w:cs="Tahoma"/>
          <w:b/>
          <w:sz w:val="24"/>
          <w:szCs w:val="24"/>
          <w:lang w:eastAsia="pl-PL"/>
        </w:rPr>
        <w:tab/>
        <w:t xml:space="preserve">UMOWA DZIERŻAWY nr </w:t>
      </w:r>
      <w:r w:rsidR="006F07B7">
        <w:rPr>
          <w:rFonts w:ascii="Arial Narrow" w:eastAsia="Times New Roman" w:hAnsi="Arial Narrow" w:cs="Tahoma"/>
          <w:b/>
          <w:sz w:val="24"/>
          <w:szCs w:val="24"/>
          <w:lang w:eastAsia="pl-PL"/>
        </w:rPr>
        <w:t>…………………..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Zawarta w dniu </w:t>
      </w:r>
      <w:r w:rsidR="006F07B7">
        <w:rPr>
          <w:rFonts w:ascii="Arial Narrow" w:eastAsia="Times New Roman" w:hAnsi="Arial Narrow" w:cs="Tahoma"/>
          <w:sz w:val="24"/>
          <w:szCs w:val="24"/>
          <w:lang w:eastAsia="pl-PL"/>
        </w:rPr>
        <w:t>………………..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r. w Gryficach pomiędzy:</w:t>
      </w:r>
    </w:p>
    <w:p w:rsidR="002100D3" w:rsidRPr="002100D3" w:rsidRDefault="002100D3" w:rsidP="00284DA9">
      <w:pPr>
        <w:pStyle w:val="Tekstpodstawowy3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1/ </w:t>
      </w:r>
      <w:r w:rsidR="00284DA9" w:rsidRPr="00284DA9">
        <w:rPr>
          <w:rFonts w:ascii="Arial Narrow" w:eastAsia="Times New Roman" w:hAnsi="Arial Narrow" w:cs="Tahoma"/>
          <w:sz w:val="24"/>
          <w:szCs w:val="24"/>
          <w:lang w:eastAsia="pl-PL"/>
        </w:rPr>
        <w:t>Skarbem Państwa Państwowym Gospodarstwem Leśnym Lasy Państwowe  Nadleśnictwem Gryfice, z siedzibą w Gryficach (72-300), Osada Zdrój1,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NIP 857-020-69-49 REGON 810539120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reprezentowanym przez:</w:t>
      </w:r>
    </w:p>
    <w:p w:rsidR="002100D3" w:rsidRPr="002100D3" w:rsidRDefault="006F07B7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>
        <w:rPr>
          <w:rFonts w:ascii="Arial Narrow" w:eastAsia="Times New Roman" w:hAnsi="Arial Narrow" w:cs="Tahoma"/>
          <w:sz w:val="24"/>
          <w:szCs w:val="24"/>
          <w:lang w:eastAsia="pl-PL"/>
        </w:rPr>
        <w:t>………………………………..</w:t>
      </w:r>
      <w:r w:rsidR="002100D3"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–  Nadleśniczego Nadleśnictwa Gryfice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zwanym dalej „WYDZIERŻAWIAJĄCYM” 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a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Pan</w:t>
      </w:r>
      <w:r w:rsidR="00D419C0">
        <w:rPr>
          <w:rFonts w:ascii="Arial Narrow" w:eastAsia="Times New Roman" w:hAnsi="Arial Narrow" w:cs="Tahoma"/>
          <w:sz w:val="24"/>
          <w:szCs w:val="24"/>
          <w:lang w:eastAsia="pl-PL"/>
        </w:rPr>
        <w:t>em</w:t>
      </w:r>
      <w:r w:rsidR="00DD1C42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</w:t>
      </w:r>
      <w:r w:rsidR="006F07B7">
        <w:rPr>
          <w:rFonts w:ascii="Arial Narrow" w:eastAsia="Times New Roman" w:hAnsi="Arial Narrow" w:cs="Tahoma"/>
          <w:sz w:val="24"/>
          <w:szCs w:val="24"/>
          <w:lang w:eastAsia="pl-PL"/>
        </w:rPr>
        <w:t>……………………….</w:t>
      </w:r>
      <w:r w:rsidR="00D419C0">
        <w:rPr>
          <w:rFonts w:ascii="Arial Narrow" w:eastAsia="Times New Roman" w:hAnsi="Arial Narrow" w:cs="Tahoma"/>
          <w:sz w:val="24"/>
          <w:szCs w:val="24"/>
          <w:lang w:eastAsia="pl-PL"/>
        </w:rPr>
        <w:t>, zamieszkał</w:t>
      </w:r>
      <w:r w:rsidR="00DD1C42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y </w:t>
      </w:r>
      <w:r w:rsidR="006F07B7">
        <w:rPr>
          <w:rFonts w:ascii="Arial Narrow" w:eastAsia="Times New Roman" w:hAnsi="Arial Narrow" w:cs="Tahoma"/>
          <w:sz w:val="24"/>
          <w:szCs w:val="24"/>
          <w:lang w:eastAsia="pl-PL"/>
        </w:rPr>
        <w:t>…………………………….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, legitymując</w:t>
      </w:r>
      <w:r w:rsidR="00DD1C42">
        <w:rPr>
          <w:rFonts w:ascii="Arial Narrow" w:eastAsia="Times New Roman" w:hAnsi="Arial Narrow" w:cs="Tahoma"/>
          <w:sz w:val="24"/>
          <w:szCs w:val="24"/>
          <w:lang w:eastAsia="pl-PL"/>
        </w:rPr>
        <w:t>y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się dowodem osobistym </w:t>
      </w:r>
      <w:r w:rsidR="006F07B7">
        <w:rPr>
          <w:rFonts w:ascii="Arial Narrow" w:eastAsia="Times New Roman" w:hAnsi="Arial Narrow" w:cs="Tahoma"/>
          <w:sz w:val="24"/>
          <w:szCs w:val="24"/>
          <w:lang w:eastAsia="pl-PL"/>
        </w:rPr>
        <w:t>………………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nr </w:t>
      </w:r>
      <w:r w:rsidR="006F07B7">
        <w:rPr>
          <w:rFonts w:ascii="Arial Narrow" w:eastAsia="Times New Roman" w:hAnsi="Arial Narrow" w:cs="Tahoma"/>
          <w:sz w:val="24"/>
          <w:szCs w:val="24"/>
          <w:lang w:eastAsia="pl-PL"/>
        </w:rPr>
        <w:t>…………………….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wydanym przez </w:t>
      </w:r>
      <w:r w:rsidR="006F07B7">
        <w:rPr>
          <w:rFonts w:ascii="Arial Narrow" w:eastAsia="Times New Roman" w:hAnsi="Arial Narrow" w:cs="Tahoma"/>
          <w:sz w:val="24"/>
          <w:szCs w:val="24"/>
          <w:lang w:eastAsia="pl-PL"/>
        </w:rPr>
        <w:t>……………………………..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, </w:t>
      </w:r>
    </w:p>
    <w:p w:rsidR="008379E5" w:rsidRDefault="003C3700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>
        <w:rPr>
          <w:rFonts w:ascii="Arial Narrow" w:eastAsia="Times New Roman" w:hAnsi="Arial Narrow" w:cs="Tahoma"/>
          <w:sz w:val="24"/>
          <w:szCs w:val="24"/>
          <w:lang w:eastAsia="pl-PL"/>
        </w:rPr>
        <w:t xml:space="preserve">PESEL: </w:t>
      </w:r>
      <w:r w:rsidR="006F07B7">
        <w:rPr>
          <w:rFonts w:ascii="Arial Narrow" w:eastAsia="Times New Roman" w:hAnsi="Arial Narrow" w:cs="Tahoma"/>
          <w:sz w:val="24"/>
          <w:szCs w:val="24"/>
          <w:lang w:eastAsia="pl-PL"/>
        </w:rPr>
        <w:t>……………………………</w:t>
      </w:r>
      <w:r>
        <w:rPr>
          <w:rFonts w:ascii="Arial Narrow" w:eastAsia="Times New Roman" w:hAnsi="Arial Narrow" w:cs="Tahoma"/>
          <w:sz w:val="24"/>
          <w:szCs w:val="24"/>
          <w:lang w:eastAsia="pl-PL"/>
        </w:rPr>
        <w:t xml:space="preserve">, </w:t>
      </w:r>
      <w:r w:rsidR="002100D3"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 NIP </w:t>
      </w:r>
      <w:r w:rsidR="008379E5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: </w:t>
      </w:r>
      <w:r w:rsidR="006F07B7">
        <w:rPr>
          <w:rFonts w:ascii="Arial Narrow" w:eastAsia="Times New Roman" w:hAnsi="Arial Narrow" w:cs="Tahoma"/>
          <w:sz w:val="24"/>
          <w:szCs w:val="24"/>
          <w:lang w:eastAsia="pl-PL"/>
        </w:rPr>
        <w:t>………………………………………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Zwanym dalej „DZIERŻAWCĄ”.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łącznie zwanymi w dalszej treści niniejszej Umowy „Stronami”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§1</w:t>
      </w:r>
    </w:p>
    <w:p w:rsidR="002100D3" w:rsidRPr="002100D3" w:rsidRDefault="002100D3" w:rsidP="002100D3">
      <w:pPr>
        <w:numPr>
          <w:ilvl w:val="0"/>
          <w:numId w:val="1"/>
        </w:numPr>
        <w:tabs>
          <w:tab w:val="left" w:pos="-2410"/>
          <w:tab w:val="num" w:pos="-2268"/>
        </w:tabs>
        <w:spacing w:after="0" w:line="276" w:lineRule="auto"/>
        <w:jc w:val="both"/>
        <w:rPr>
          <w:rFonts w:ascii="Arial Narrow" w:eastAsia="Times New Roman" w:hAnsi="Arial Narrow" w:cs="Tahoma"/>
          <w:sz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lang w:eastAsia="pl-PL"/>
        </w:rPr>
        <w:t xml:space="preserve">Podstawą zawarcia niniejszej umowy jest zgoda Dyrektora Regionalnej Dyrekcji Lasów Państwowych w Szczecinie z dnia </w:t>
      </w:r>
      <w:r w:rsidR="006F07B7">
        <w:rPr>
          <w:rFonts w:ascii="Arial Narrow" w:eastAsia="Times New Roman" w:hAnsi="Arial Narrow" w:cs="Tahoma"/>
          <w:sz w:val="24"/>
          <w:lang w:eastAsia="pl-PL"/>
        </w:rPr>
        <w:t>…………………………</w:t>
      </w:r>
      <w:r w:rsidRPr="002100D3">
        <w:rPr>
          <w:rFonts w:ascii="Arial Narrow" w:eastAsia="Times New Roman" w:hAnsi="Arial Narrow" w:cs="Tahoma"/>
          <w:sz w:val="24"/>
          <w:lang w:eastAsia="pl-PL"/>
        </w:rPr>
        <w:t xml:space="preserve"> r., znak: </w:t>
      </w:r>
      <w:r w:rsidR="006F07B7">
        <w:rPr>
          <w:rFonts w:ascii="Arial Narrow" w:eastAsia="Times New Roman" w:hAnsi="Arial Narrow" w:cs="Tahoma"/>
          <w:sz w:val="24"/>
          <w:lang w:eastAsia="pl-PL"/>
        </w:rPr>
        <w:t>……………………………………</w:t>
      </w:r>
      <w:r w:rsidR="00D419C0">
        <w:rPr>
          <w:rFonts w:ascii="Arial Narrow" w:eastAsia="Times New Roman" w:hAnsi="Arial Narrow" w:cs="Tahoma"/>
          <w:sz w:val="24"/>
          <w:lang w:eastAsia="pl-PL"/>
        </w:rPr>
        <w:t>.</w:t>
      </w:r>
    </w:p>
    <w:p w:rsidR="002100D3" w:rsidRPr="002100D3" w:rsidRDefault="002100D3" w:rsidP="002100D3">
      <w:pPr>
        <w:numPr>
          <w:ilvl w:val="0"/>
          <w:numId w:val="1"/>
        </w:num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Wydzierżawiający wydzierżawia, a Dzierżawca bierze w dzierżawę grunt o łącznej powierzchni</w:t>
      </w:r>
      <w:r w:rsidR="00D419C0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</w:t>
      </w:r>
      <w:r w:rsidR="008379E5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 </w:t>
      </w:r>
      <w:r w:rsidR="006F07B7">
        <w:rPr>
          <w:rFonts w:ascii="Arial Narrow" w:eastAsia="Times New Roman" w:hAnsi="Arial Narrow" w:cs="Tahoma"/>
          <w:sz w:val="24"/>
          <w:szCs w:val="24"/>
          <w:lang w:eastAsia="pl-PL"/>
        </w:rPr>
        <w:t>23,00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 m</w:t>
      </w:r>
      <w:r w:rsidRPr="002100D3">
        <w:rPr>
          <w:rFonts w:ascii="Arial Narrow" w:eastAsia="Times New Roman" w:hAnsi="Arial Narrow" w:cs="Tahoma"/>
          <w:sz w:val="24"/>
          <w:szCs w:val="24"/>
          <w:vertAlign w:val="superscript"/>
          <w:lang w:eastAsia="pl-PL"/>
        </w:rPr>
        <w:t>2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, na który składa się:</w:t>
      </w:r>
    </w:p>
    <w:p w:rsidR="002100D3" w:rsidRPr="002100D3" w:rsidRDefault="002100D3" w:rsidP="002100D3">
      <w:pPr>
        <w:tabs>
          <w:tab w:val="left" w:pos="-1843"/>
        </w:tabs>
        <w:spacing w:after="0" w:line="240" w:lineRule="auto"/>
        <w:ind w:left="360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tbl>
      <w:tblPr>
        <w:tblW w:w="921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5"/>
        <w:gridCol w:w="1120"/>
        <w:gridCol w:w="1260"/>
        <w:gridCol w:w="1875"/>
        <w:gridCol w:w="1315"/>
        <w:gridCol w:w="1300"/>
        <w:gridCol w:w="1387"/>
      </w:tblGrid>
      <w:tr w:rsidR="002100D3" w:rsidRPr="002100D3" w:rsidTr="002100D3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Obręb leśny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Adres leśny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Gmina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Obręb ewidencyjny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Działka ewidencyjna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Rodzaj użytku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Powierzchnia</w:t>
            </w:r>
          </w:p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(m2)</w:t>
            </w:r>
          </w:p>
        </w:tc>
      </w:tr>
      <w:tr w:rsidR="002100D3" w:rsidRPr="002100D3" w:rsidTr="002100D3"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Gryfice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1i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Trzebiatów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Mrzeżyno-2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 w:rsidRPr="002100D3">
              <w:rPr>
                <w:rFonts w:ascii="Arial Narrow" w:eastAsia="Times New Roman" w:hAnsi="Arial Narrow" w:cs="Times New Roman"/>
                <w:lang w:eastAsia="pl-PL"/>
              </w:rPr>
              <w:t>Część 1/111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2100D3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proofErr w:type="spellStart"/>
            <w:r w:rsidRPr="002100D3">
              <w:rPr>
                <w:rFonts w:ascii="Arial Narrow" w:eastAsia="Times New Roman" w:hAnsi="Arial Narrow" w:cs="Times New Roman"/>
                <w:lang w:eastAsia="pl-PL"/>
              </w:rPr>
              <w:t>Ls</w:t>
            </w:r>
            <w:proofErr w:type="spellEnd"/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0D3" w:rsidRPr="002100D3" w:rsidRDefault="006F07B7" w:rsidP="002100D3">
            <w:pPr>
              <w:spacing w:after="0" w:line="276" w:lineRule="auto"/>
              <w:jc w:val="center"/>
              <w:rPr>
                <w:rFonts w:ascii="Arial Narrow" w:eastAsia="Times New Roman" w:hAnsi="Arial Narrow" w:cs="Times New Roman"/>
                <w:lang w:eastAsia="pl-PL"/>
              </w:rPr>
            </w:pPr>
            <w:r>
              <w:rPr>
                <w:rFonts w:ascii="Arial Narrow" w:eastAsia="Times New Roman" w:hAnsi="Arial Narrow" w:cs="Times New Roman"/>
                <w:lang w:eastAsia="pl-PL"/>
              </w:rPr>
              <w:t>23,00</w:t>
            </w:r>
          </w:p>
        </w:tc>
      </w:tr>
    </w:tbl>
    <w:p w:rsidR="002100D3" w:rsidRPr="002100D3" w:rsidRDefault="002100D3" w:rsidP="002100D3">
      <w:p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-1843"/>
        </w:tabs>
        <w:spacing w:after="0" w:line="240" w:lineRule="auto"/>
        <w:ind w:left="360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-1843"/>
        </w:tabs>
        <w:spacing w:after="0" w:line="240" w:lineRule="auto"/>
        <w:ind w:left="360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wraz z gruntem wydzierżawia się</w:t>
      </w:r>
      <w:r w:rsidRPr="002100D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pomieszczenie gospodarczo-garażowe o pow. użytkowej </w:t>
      </w:r>
      <w:r w:rsidR="006F07B7">
        <w:rPr>
          <w:rFonts w:ascii="Arial Narrow" w:eastAsia="Times New Roman" w:hAnsi="Arial Narrow" w:cs="Tahoma"/>
          <w:sz w:val="24"/>
          <w:szCs w:val="24"/>
          <w:lang w:eastAsia="pl-PL"/>
        </w:rPr>
        <w:t>22,66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m2 w budynku gospodarczo – garażowym o nr inwentarzowym 180-01877 (zwane w dalszej części „Przedmiotem Dzierżawy”) będące własnością Skarbu Państwa i pozostające w zarządzie Państwowego Gospodarstwa Leśnego Lasy Państwowe Nadleśnictwo Gryfice.</w:t>
      </w:r>
    </w:p>
    <w:p w:rsidR="002100D3" w:rsidRPr="002100D3" w:rsidRDefault="002100D3" w:rsidP="002100D3">
      <w:pPr>
        <w:numPr>
          <w:ilvl w:val="0"/>
          <w:numId w:val="1"/>
        </w:numPr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Przedmiot Dzierżawy oznaczono kolorem czerwonym na wyrysie z mapy gospodarczej Nadleśnictwa Gryfice w skali 1:5000 stanowiącym załącznik nr 1 do niniejszej Umowy.</w:t>
      </w:r>
    </w:p>
    <w:p w:rsidR="002100D3" w:rsidRPr="002100D3" w:rsidRDefault="002100D3" w:rsidP="002100D3">
      <w:pPr>
        <w:numPr>
          <w:ilvl w:val="0"/>
          <w:numId w:val="1"/>
        </w:num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Protokolarne przejęcie - przekazanie Przedmiotu Dzierżawy nastąpi pisemnie w terminie uzgodnionym przez Strony, nie później jednak niż w terminie 14 dni od dnia podpisania Umowy. Określony w zdaniu pierwszym protokół zdawczo- odbiorczy po sporządzeniu będzie stanowił załącznik nr 2 do niniejszej Umowy. </w:t>
      </w:r>
    </w:p>
    <w:p w:rsidR="002100D3" w:rsidRPr="002100D3" w:rsidRDefault="002100D3" w:rsidP="002100D3">
      <w:pPr>
        <w:numPr>
          <w:ilvl w:val="0"/>
          <w:numId w:val="1"/>
        </w:num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Dzierżawca oświadcza, że przed podpisaniem umowy zapoznał się ze stanem Przedmiotu Dzierżawy i nie wnosi w tym zakresie żadnych uwag.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2</w:t>
      </w:r>
    </w:p>
    <w:p w:rsidR="002100D3" w:rsidRPr="002100D3" w:rsidRDefault="002100D3" w:rsidP="002100D3">
      <w:pPr>
        <w:numPr>
          <w:ilvl w:val="0"/>
          <w:numId w:val="2"/>
        </w:num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Wydzierżawiający oddaje Dzierżawcy Przedmiot Dzierżawy z przeznaczeniem </w:t>
      </w:r>
      <w:r w:rsidR="00D419C0">
        <w:rPr>
          <w:rFonts w:ascii="Arial Narrow" w:eastAsia="Times New Roman" w:hAnsi="Arial Narrow" w:cs="Tahoma"/>
          <w:sz w:val="24"/>
          <w:szCs w:val="24"/>
          <w:lang w:eastAsia="pl-PL"/>
        </w:rPr>
        <w:t>do wykorzystania jako pomieszczenie gospodarczo-garażowe bez możliwości prowadzenia działalności gospodarczej.</w:t>
      </w:r>
    </w:p>
    <w:p w:rsidR="002100D3" w:rsidRPr="002100D3" w:rsidRDefault="002100D3" w:rsidP="002100D3">
      <w:pPr>
        <w:numPr>
          <w:ilvl w:val="0"/>
          <w:numId w:val="2"/>
        </w:num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Dzierżawca ponosi pełną odpowiedzialność odszkodowawczą za wykorzystanie Przedmiotu Dzierżawy na cele, o których mowa w ust. 1 bez dopełnienia wszelkich wymogów formalnoprawnych.</w:t>
      </w:r>
    </w:p>
    <w:p w:rsidR="002100D3" w:rsidRPr="002100D3" w:rsidRDefault="002100D3" w:rsidP="002100D3">
      <w:pPr>
        <w:numPr>
          <w:ilvl w:val="0"/>
          <w:numId w:val="2"/>
        </w:num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W razie powstania szkody w majątku Wydzierżawiającego i poniesienia jakichkolwiek strat przez Wydzierżawiającego z tytułu opisanego w ust. 2 powyżej, Dzierżawca wyrówna tą szkodę w pełnej wysokości. </w:t>
      </w:r>
    </w:p>
    <w:p w:rsidR="002100D3" w:rsidRPr="002100D3" w:rsidRDefault="002100D3" w:rsidP="002100D3">
      <w:p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A02868" w:rsidRDefault="00A02868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A02868" w:rsidRDefault="00A02868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3</w:t>
      </w:r>
    </w:p>
    <w:p w:rsidR="002100D3" w:rsidRPr="002100D3" w:rsidRDefault="002100D3" w:rsidP="002100D3">
      <w:pPr>
        <w:numPr>
          <w:ilvl w:val="0"/>
          <w:numId w:val="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 Narrow" w:eastAsia="Times New Roman" w:hAnsi="Arial Narrow" w:cs="Arial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Arial"/>
          <w:sz w:val="24"/>
          <w:szCs w:val="24"/>
          <w:lang w:eastAsia="pl-PL"/>
        </w:rPr>
        <w:t>Umowa zostaje zawarta na czas nieoznaczony.</w:t>
      </w:r>
    </w:p>
    <w:p w:rsidR="002100D3" w:rsidRPr="002100D3" w:rsidRDefault="002100D3" w:rsidP="002100D3">
      <w:pPr>
        <w:numPr>
          <w:ilvl w:val="0"/>
          <w:numId w:val="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rPr>
          <w:rFonts w:ascii="Arial Narrow" w:eastAsia="Times New Roman" w:hAnsi="Arial Narrow" w:cs="Arial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Arial"/>
          <w:sz w:val="24"/>
          <w:szCs w:val="24"/>
          <w:lang w:eastAsia="pl-PL"/>
        </w:rPr>
        <w:t xml:space="preserve">Umowa wchodzi w życie z dniem </w:t>
      </w:r>
      <w:r w:rsidR="006F07B7">
        <w:rPr>
          <w:rFonts w:ascii="Arial Narrow" w:eastAsia="Times New Roman" w:hAnsi="Arial Narrow" w:cs="Arial"/>
          <w:sz w:val="24"/>
          <w:szCs w:val="24"/>
          <w:lang w:eastAsia="pl-PL"/>
        </w:rPr>
        <w:t>………………………………</w:t>
      </w:r>
      <w:r w:rsidRPr="002100D3">
        <w:rPr>
          <w:rFonts w:ascii="Arial Narrow" w:eastAsia="Times New Roman" w:hAnsi="Arial Narrow" w:cs="Arial"/>
          <w:sz w:val="24"/>
          <w:szCs w:val="24"/>
          <w:lang w:eastAsia="pl-PL"/>
        </w:rPr>
        <w:t>r.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Times New Roman" w:eastAsia="Times New Roman" w:hAnsi="Times New Roman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0"/>
          <w:szCs w:val="20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4</w:t>
      </w:r>
    </w:p>
    <w:p w:rsidR="00790BE7" w:rsidRDefault="00790BE7" w:rsidP="00790BE7">
      <w:pPr>
        <w:pStyle w:val="Data"/>
        <w:numPr>
          <w:ilvl w:val="0"/>
          <w:numId w:val="4"/>
        </w:numPr>
        <w:jc w:val="both"/>
        <w:rPr>
          <w:sz w:val="22"/>
          <w:szCs w:val="22"/>
        </w:rPr>
      </w:pPr>
      <w:r>
        <w:rPr>
          <w:sz w:val="22"/>
          <w:szCs w:val="22"/>
        </w:rPr>
        <w:t>W wyniku wyboru najkorzystniejszej oferty</w:t>
      </w:r>
      <w:r w:rsidR="006F07B7">
        <w:rPr>
          <w:sz w:val="22"/>
          <w:szCs w:val="22"/>
        </w:rPr>
        <w:t xml:space="preserve"> w postępowaniu przetargowym miesięczny</w:t>
      </w:r>
      <w:r>
        <w:rPr>
          <w:sz w:val="22"/>
          <w:szCs w:val="22"/>
        </w:rPr>
        <w:t xml:space="preserve">  czynsz dzierżawn</w:t>
      </w:r>
      <w:r w:rsidR="006F07B7">
        <w:rPr>
          <w:sz w:val="22"/>
          <w:szCs w:val="22"/>
        </w:rPr>
        <w:t>y</w:t>
      </w:r>
      <w:r w:rsidR="00062066">
        <w:rPr>
          <w:sz w:val="22"/>
          <w:szCs w:val="22"/>
        </w:rPr>
        <w:t xml:space="preserve"> za</w:t>
      </w:r>
      <w:r w:rsidR="006F07B7">
        <w:rPr>
          <w:sz w:val="22"/>
          <w:szCs w:val="22"/>
        </w:rPr>
        <w:t xml:space="preserve"> </w:t>
      </w:r>
      <w:r w:rsidR="00062066">
        <w:rPr>
          <w:sz w:val="22"/>
          <w:szCs w:val="22"/>
        </w:rPr>
        <w:t xml:space="preserve"> Przedmiot Dzierżawy</w:t>
      </w:r>
      <w:r>
        <w:rPr>
          <w:sz w:val="22"/>
          <w:szCs w:val="22"/>
        </w:rPr>
        <w:t xml:space="preserve"> w</w:t>
      </w:r>
      <w:r w:rsidR="006F07B7">
        <w:rPr>
          <w:sz w:val="22"/>
          <w:szCs w:val="22"/>
        </w:rPr>
        <w:t>ynosi</w:t>
      </w:r>
      <w:r>
        <w:rPr>
          <w:sz w:val="22"/>
          <w:szCs w:val="22"/>
        </w:rPr>
        <w:t xml:space="preserve"> </w:t>
      </w:r>
      <w:r w:rsidR="006F07B7">
        <w:rPr>
          <w:sz w:val="22"/>
          <w:szCs w:val="22"/>
        </w:rPr>
        <w:t>……………</w:t>
      </w:r>
      <w:r w:rsidR="008379E5">
        <w:rPr>
          <w:sz w:val="22"/>
          <w:szCs w:val="22"/>
        </w:rPr>
        <w:t xml:space="preserve"> zł netto</w:t>
      </w:r>
      <w:r>
        <w:rPr>
          <w:sz w:val="22"/>
          <w:szCs w:val="22"/>
        </w:rPr>
        <w:t xml:space="preserve">  (słownie: </w:t>
      </w:r>
      <w:r w:rsidR="006F07B7">
        <w:rPr>
          <w:sz w:val="22"/>
          <w:szCs w:val="22"/>
        </w:rPr>
        <w:t>………….00</w:t>
      </w:r>
      <w:r>
        <w:rPr>
          <w:sz w:val="22"/>
          <w:szCs w:val="22"/>
        </w:rPr>
        <w:t>/100).</w:t>
      </w:r>
    </w:p>
    <w:p w:rsidR="00284DA9" w:rsidRPr="00790BE7" w:rsidRDefault="00284DA9" w:rsidP="00284DA9">
      <w:pPr>
        <w:numPr>
          <w:ilvl w:val="0"/>
          <w:numId w:val="4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90BE7">
        <w:rPr>
          <w:rFonts w:ascii="Times New Roman" w:eastAsia="Times New Roman" w:hAnsi="Times New Roman" w:cs="Times New Roman"/>
          <w:sz w:val="24"/>
          <w:szCs w:val="24"/>
          <w:lang w:eastAsia="pl-PL"/>
        </w:rPr>
        <w:t>Do czynszu zostanie doliczony podatek VAT w obowiązującej wysokości.</w:t>
      </w:r>
    </w:p>
    <w:p w:rsidR="002100D3" w:rsidRDefault="002100D3" w:rsidP="002100D3">
      <w:pPr>
        <w:numPr>
          <w:ilvl w:val="0"/>
          <w:numId w:val="4"/>
        </w:num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Należności wymienione w ust. 1 i</w:t>
      </w:r>
      <w:r w:rsidR="00790BE7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2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Dzierżawca będzie uiszczać z góry za każdy miesiąc w terminie do 10 dnia miesiąca przelewem na konto podane przez wystawcę faktury, z przywołaniem w niej numeru i daty zawartej umowy</w:t>
      </w:r>
      <w:r w:rsidR="00C178AD">
        <w:rPr>
          <w:rFonts w:ascii="Arial Narrow" w:eastAsia="Times New Roman" w:hAnsi="Arial Narrow" w:cs="Tahoma"/>
          <w:sz w:val="24"/>
          <w:szCs w:val="24"/>
          <w:lang w:eastAsia="pl-PL"/>
        </w:rPr>
        <w:t>.</w:t>
      </w:r>
    </w:p>
    <w:p w:rsidR="00790BE7" w:rsidRPr="002100D3" w:rsidRDefault="00790BE7" w:rsidP="002100D3">
      <w:pPr>
        <w:numPr>
          <w:ilvl w:val="0"/>
          <w:numId w:val="4"/>
        </w:num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>
        <w:rPr>
          <w:rFonts w:ascii="Arial Narrow" w:eastAsia="Times New Roman" w:hAnsi="Arial Narrow" w:cs="Tahoma"/>
          <w:sz w:val="24"/>
          <w:szCs w:val="24"/>
          <w:lang w:eastAsia="pl-PL"/>
        </w:rPr>
        <w:t xml:space="preserve">Dzierżawca jest zobowiązany zapłacić czynsz dzierżawy za okres od dnia </w:t>
      </w:r>
      <w:r w:rsidR="00C178AD">
        <w:rPr>
          <w:rFonts w:ascii="Arial Narrow" w:eastAsia="Times New Roman" w:hAnsi="Arial Narrow" w:cs="Tahoma"/>
          <w:sz w:val="24"/>
          <w:szCs w:val="24"/>
          <w:lang w:eastAsia="pl-PL"/>
        </w:rPr>
        <w:t>……………</w:t>
      </w:r>
      <w:r>
        <w:rPr>
          <w:rFonts w:ascii="Arial Narrow" w:eastAsia="Times New Roman" w:hAnsi="Arial Narrow" w:cs="Tahoma"/>
          <w:sz w:val="24"/>
          <w:szCs w:val="24"/>
          <w:lang w:eastAsia="pl-PL"/>
        </w:rPr>
        <w:t xml:space="preserve">r. do dnia </w:t>
      </w:r>
      <w:r w:rsidR="00C178AD">
        <w:rPr>
          <w:rFonts w:ascii="Arial Narrow" w:eastAsia="Times New Roman" w:hAnsi="Arial Narrow" w:cs="Tahoma"/>
          <w:sz w:val="24"/>
          <w:szCs w:val="24"/>
          <w:lang w:eastAsia="pl-PL"/>
        </w:rPr>
        <w:t>……………r</w:t>
      </w:r>
      <w:r>
        <w:rPr>
          <w:rFonts w:ascii="Arial Narrow" w:eastAsia="Times New Roman" w:hAnsi="Arial Narrow" w:cs="Tahoma"/>
          <w:sz w:val="24"/>
          <w:szCs w:val="24"/>
          <w:lang w:eastAsia="pl-PL"/>
        </w:rPr>
        <w:t xml:space="preserve">. w wysokości </w:t>
      </w:r>
      <w:r w:rsidR="00C178AD">
        <w:rPr>
          <w:rFonts w:ascii="Arial Narrow" w:eastAsia="Times New Roman" w:hAnsi="Arial Narrow" w:cs="Tahoma"/>
          <w:sz w:val="24"/>
          <w:szCs w:val="24"/>
          <w:lang w:eastAsia="pl-PL"/>
        </w:rPr>
        <w:t>…………</w:t>
      </w:r>
      <w:r w:rsidR="00A02868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</w:t>
      </w:r>
      <w:r>
        <w:rPr>
          <w:rFonts w:ascii="Arial Narrow" w:eastAsia="Times New Roman" w:hAnsi="Arial Narrow" w:cs="Tahoma"/>
          <w:sz w:val="24"/>
          <w:szCs w:val="24"/>
          <w:lang w:eastAsia="pl-PL"/>
        </w:rPr>
        <w:t xml:space="preserve">zł netto w terminie 10 dni od wystawienia faktury przez Wydzierżawiającego. </w:t>
      </w:r>
    </w:p>
    <w:p w:rsidR="002100D3" w:rsidRPr="002100D3" w:rsidRDefault="002100D3" w:rsidP="002100D3">
      <w:pPr>
        <w:numPr>
          <w:ilvl w:val="0"/>
          <w:numId w:val="4"/>
        </w:num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W przypadku zalegania z płatnością, </w:t>
      </w:r>
      <w:r w:rsidR="00284DA9">
        <w:rPr>
          <w:rFonts w:ascii="Arial Narrow" w:eastAsia="Times New Roman" w:hAnsi="Arial Narrow" w:cs="Tahoma"/>
          <w:sz w:val="24"/>
          <w:szCs w:val="24"/>
          <w:lang w:eastAsia="pl-PL"/>
        </w:rPr>
        <w:t>Dzierżawca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zapłaci </w:t>
      </w:r>
      <w:r w:rsidR="00284DA9" w:rsidRPr="002100D3">
        <w:rPr>
          <w:rFonts w:ascii="Arial Narrow" w:eastAsia="Times New Roman" w:hAnsi="Arial Narrow" w:cs="Tahoma"/>
          <w:sz w:val="24"/>
          <w:szCs w:val="24"/>
          <w:lang w:eastAsia="pl-PL"/>
        </w:rPr>
        <w:t>Wy</w:t>
      </w:r>
      <w:r w:rsidR="00284DA9">
        <w:rPr>
          <w:rFonts w:ascii="Arial Narrow" w:eastAsia="Times New Roman" w:hAnsi="Arial Narrow" w:cs="Tahoma"/>
          <w:sz w:val="24"/>
          <w:szCs w:val="24"/>
          <w:lang w:eastAsia="pl-PL"/>
        </w:rPr>
        <w:t>dzierżawiającemu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ustawowe odsetki</w:t>
      </w:r>
      <w:r w:rsidR="00062066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za opóźnienie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bez dodatkowego wezwania.</w:t>
      </w:r>
    </w:p>
    <w:p w:rsidR="002100D3" w:rsidRPr="002100D3" w:rsidRDefault="002100D3" w:rsidP="002100D3">
      <w:pPr>
        <w:numPr>
          <w:ilvl w:val="0"/>
          <w:numId w:val="4"/>
        </w:num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Za spełnienie świadczenia przez Dzierżawcę Strony uznają dzień uznania przez Bank rachunku </w:t>
      </w:r>
      <w:r w:rsidR="00284DA9" w:rsidRPr="002100D3">
        <w:rPr>
          <w:rFonts w:ascii="Arial Narrow" w:eastAsia="Times New Roman" w:hAnsi="Arial Narrow" w:cs="Tahoma"/>
          <w:sz w:val="24"/>
          <w:szCs w:val="24"/>
          <w:lang w:eastAsia="pl-PL"/>
        </w:rPr>
        <w:t>Wy</w:t>
      </w:r>
      <w:r w:rsidR="00284DA9">
        <w:rPr>
          <w:rFonts w:ascii="Arial Narrow" w:eastAsia="Times New Roman" w:hAnsi="Arial Narrow" w:cs="Tahoma"/>
          <w:sz w:val="24"/>
          <w:szCs w:val="24"/>
          <w:lang w:eastAsia="pl-PL"/>
        </w:rPr>
        <w:t>dzierżawiającego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.</w:t>
      </w:r>
    </w:p>
    <w:p w:rsidR="002100D3" w:rsidRPr="00284DA9" w:rsidRDefault="002100D3" w:rsidP="00284DA9">
      <w:pPr>
        <w:numPr>
          <w:ilvl w:val="0"/>
          <w:numId w:val="14"/>
        </w:numPr>
        <w:tabs>
          <w:tab w:val="left" w:pos="-1843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</w:t>
      </w:r>
      <w:r w:rsidR="00284DA9" w:rsidRPr="00284DA9">
        <w:rPr>
          <w:rFonts w:ascii="Arial Narrow" w:eastAsia="Times New Roman" w:hAnsi="Arial Narrow" w:cs="Tahoma"/>
          <w:sz w:val="24"/>
          <w:szCs w:val="24"/>
          <w:lang w:eastAsia="pl-PL"/>
        </w:rPr>
        <w:t>Kwota czynszu określona w ust. 1 będzie co roku waloryzowana o średnioroczny wskaźnik wzrostu cen towarów i usług konsumpcyjnych ogółem w poprzednim roku kalendarzowym ogłaszanym w formie komunikatu przez Prezesa Głównego Urzędu Statystycznego w Dzienniku Urzędowym Rzeczypospolitej "Monitor Polski" bez potrzeby zmiany Umowy oraz prowadzenia oddzielnych negocjacji. Strony ustalają, że pierwsza waloryzacja dokonana będzie w roku 20</w:t>
      </w:r>
      <w:r w:rsidR="00C178AD">
        <w:rPr>
          <w:rFonts w:ascii="Arial Narrow" w:eastAsia="Times New Roman" w:hAnsi="Arial Narrow" w:cs="Tahoma"/>
          <w:sz w:val="24"/>
          <w:szCs w:val="24"/>
          <w:lang w:eastAsia="pl-PL"/>
        </w:rPr>
        <w:t>24</w:t>
      </w:r>
      <w:r w:rsidR="00284DA9" w:rsidRPr="00284DA9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w oparciu o wskaźnik za 20</w:t>
      </w:r>
      <w:r w:rsidR="00C178AD">
        <w:rPr>
          <w:rFonts w:ascii="Arial Narrow" w:eastAsia="Times New Roman" w:hAnsi="Arial Narrow" w:cs="Tahoma"/>
          <w:sz w:val="24"/>
          <w:szCs w:val="24"/>
          <w:lang w:eastAsia="pl-PL"/>
        </w:rPr>
        <w:t>23</w:t>
      </w:r>
      <w:r w:rsidR="00284DA9" w:rsidRPr="00284DA9">
        <w:rPr>
          <w:rFonts w:ascii="Arial Narrow" w:eastAsia="Times New Roman" w:hAnsi="Arial Narrow" w:cs="Tahoma"/>
          <w:sz w:val="24"/>
          <w:szCs w:val="24"/>
          <w:lang w:eastAsia="pl-PL"/>
        </w:rPr>
        <w:t>r. Zwaloryzowany czynsz nie może być niższy niż czynsz obowiązujący w roku poprzednim.</w:t>
      </w:r>
    </w:p>
    <w:p w:rsidR="002100D3" w:rsidRPr="002100D3" w:rsidRDefault="002100D3" w:rsidP="002100D3">
      <w:pPr>
        <w:tabs>
          <w:tab w:val="left" w:pos="-1843"/>
        </w:tabs>
        <w:spacing w:after="0" w:line="240" w:lineRule="auto"/>
        <w:ind w:left="360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D843A1" w:rsidP="00D843A1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                                                                                  </w:t>
      </w:r>
      <w:r w:rsidR="002100D3"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5</w:t>
      </w:r>
    </w:p>
    <w:p w:rsidR="002100D3" w:rsidRPr="002100D3" w:rsidRDefault="002100D3" w:rsidP="002100D3">
      <w:pPr>
        <w:numPr>
          <w:ilvl w:val="0"/>
          <w:numId w:val="5"/>
        </w:numPr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Niezależnie od czynszu wymienionego w § 4, Dzierżawca zobowiązuje się do pokrywania przez okres trwania Umowy wszelkich świadczeń publiczno- prawnych mogących powstać w związku z użytkowaniem Przedmiotu Dzierżawy, w tym podatków, w szczególności od nieruchomości.</w:t>
      </w:r>
    </w:p>
    <w:p w:rsidR="002100D3" w:rsidRPr="002100D3" w:rsidRDefault="002100D3" w:rsidP="002100D3">
      <w:pPr>
        <w:numPr>
          <w:ilvl w:val="0"/>
          <w:numId w:val="5"/>
        </w:numPr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Dzierżawca zobowiązuje się do ponoszenia opłat eksploatacyjnych wynikających z korzystania z </w:t>
      </w:r>
      <w:r w:rsidR="00284DA9">
        <w:rPr>
          <w:rFonts w:ascii="Arial Narrow" w:eastAsia="Times New Roman" w:hAnsi="Arial Narrow" w:cs="Tahoma"/>
          <w:sz w:val="24"/>
          <w:szCs w:val="24"/>
          <w:lang w:eastAsia="pl-PL"/>
        </w:rPr>
        <w:t>Przedmiotu Dzierżawy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, a w szczególności opłat za dostawy energii, wody oraz odbiór ścieków, odpadów i nieczystości stałych, innych opłat związanych z eksploatacją </w:t>
      </w:r>
      <w:r w:rsidR="00284DA9">
        <w:rPr>
          <w:rFonts w:ascii="Arial Narrow" w:eastAsia="Times New Roman" w:hAnsi="Arial Narrow" w:cs="Tahoma"/>
          <w:sz w:val="24"/>
          <w:szCs w:val="24"/>
          <w:lang w:eastAsia="pl-PL"/>
        </w:rPr>
        <w:t>Przedmiotu Dzierżawy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, bezpośrednio na rzecz dostawców ww. usług  w terminach i na warunkach określonych przez dostawcę, o ile w związku z </w:t>
      </w:r>
      <w:r w:rsidR="00284DA9">
        <w:rPr>
          <w:rFonts w:ascii="Arial Narrow" w:eastAsia="Times New Roman" w:hAnsi="Arial Narrow" w:cs="Tahoma"/>
          <w:sz w:val="24"/>
          <w:szCs w:val="24"/>
          <w:lang w:eastAsia="pl-PL"/>
        </w:rPr>
        <w:t>wydzierżawieniem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pomieszczenia powstanie potrzeba korzystania z ww. usług. </w:t>
      </w:r>
    </w:p>
    <w:p w:rsidR="002100D3" w:rsidRPr="002100D3" w:rsidRDefault="002100D3" w:rsidP="002100D3">
      <w:pPr>
        <w:numPr>
          <w:ilvl w:val="0"/>
          <w:numId w:val="5"/>
        </w:numPr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Dzierżawca zobowiązuje się zawrzeć i utrzymywać przez cały okres dzierżawy umowy z dostawcami usług wymienionych w ust.2.</w:t>
      </w:r>
    </w:p>
    <w:p w:rsidR="002100D3" w:rsidRPr="002100D3" w:rsidRDefault="002100D3" w:rsidP="002100D3">
      <w:pPr>
        <w:numPr>
          <w:ilvl w:val="0"/>
          <w:numId w:val="5"/>
        </w:numPr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W przypadku nie zawarcia przez Dzierżawcę umów, o których mowa w ust. 3 opłaty eksploatacyjne zostaną rozliczone według wskazań licznika, przy uwzględnieniu powierzchni </w:t>
      </w:r>
      <w:r w:rsidR="00284DA9">
        <w:rPr>
          <w:rFonts w:ascii="Arial Narrow" w:eastAsia="Times New Roman" w:hAnsi="Arial Narrow" w:cs="Tahoma"/>
          <w:sz w:val="24"/>
          <w:szCs w:val="24"/>
          <w:lang w:eastAsia="pl-PL"/>
        </w:rPr>
        <w:t>Przedmiotu Dzierżawy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oraz udziału w częściach wspólnych.</w:t>
      </w:r>
    </w:p>
    <w:p w:rsidR="002100D3" w:rsidRDefault="002100D3" w:rsidP="002100D3">
      <w:pPr>
        <w:numPr>
          <w:ilvl w:val="0"/>
          <w:numId w:val="5"/>
        </w:numPr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Dzierżawca zobowiązuje się zapłacić opłaty eksploatacyjne, ustalone zgodnie z ust. 4 w terminie 5 dni od dnia wezwania do ich zapłaty.</w:t>
      </w:r>
    </w:p>
    <w:p w:rsidR="00652BAE" w:rsidRPr="0059587C" w:rsidRDefault="00652BAE" w:rsidP="00652BAE">
      <w:pPr>
        <w:pStyle w:val="Akapitzlist"/>
        <w:numPr>
          <w:ilvl w:val="0"/>
          <w:numId w:val="5"/>
        </w:numPr>
        <w:suppressAutoHyphens/>
        <w:spacing w:after="0"/>
        <w:contextualSpacing/>
        <w:jc w:val="both"/>
        <w:rPr>
          <w:rFonts w:ascii="Arial Narrow" w:hAnsi="Arial Narrow" w:cs="Arial"/>
          <w:sz w:val="24"/>
          <w:szCs w:val="24"/>
        </w:rPr>
      </w:pPr>
      <w:r w:rsidRPr="0059587C">
        <w:rPr>
          <w:rFonts w:ascii="Arial Narrow" w:hAnsi="Arial Narrow" w:cs="Arial"/>
          <w:sz w:val="24"/>
          <w:szCs w:val="24"/>
        </w:rPr>
        <w:t>Wydzierżawiający ma prawo do zmiany wysokości stawki czynszu o wartość należnych podatków za dzierżawiony grunt, bez potrzeby aneksowania umowy,</w:t>
      </w:r>
      <w:r>
        <w:rPr>
          <w:rFonts w:ascii="Arial Narrow" w:hAnsi="Arial Narrow" w:cs="Arial"/>
          <w:sz w:val="24"/>
          <w:szCs w:val="24"/>
        </w:rPr>
        <w:t xml:space="preserve"> </w:t>
      </w:r>
      <w:r w:rsidRPr="0059587C">
        <w:rPr>
          <w:rFonts w:ascii="Arial Narrow" w:hAnsi="Arial Narrow" w:cs="Arial"/>
          <w:sz w:val="24"/>
          <w:szCs w:val="24"/>
        </w:rPr>
        <w:t>w przypadku zaistnienia zmiany przepisów podatkowych lub zmiany interpretacji istniejących przepisów podatkowych, które określą Wydzierżawiającego jako płatnika podatku za przedmiot umowy. O zmianie wysokości czynszu Dzierżawca zostanie powiadomiony pisemnie, ze wskazaniem przyczyn zmiany.</w:t>
      </w:r>
    </w:p>
    <w:p w:rsidR="00652BAE" w:rsidRPr="0059587C" w:rsidRDefault="00652BAE" w:rsidP="00652BAE">
      <w:pPr>
        <w:pStyle w:val="Bezodstpw"/>
        <w:numPr>
          <w:ilvl w:val="0"/>
          <w:numId w:val="5"/>
        </w:numPr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9587C">
        <w:rPr>
          <w:rFonts w:ascii="Arial Narrow" w:hAnsi="Arial Narrow" w:cs="Arial"/>
          <w:sz w:val="24"/>
          <w:szCs w:val="24"/>
        </w:rPr>
        <w:t xml:space="preserve">W przypadku wydania w stosunku do Wydzierżawiającego ostatecznej albo wykonalnej decyzji podatkowej określającej wysokość zobowiązania podatkowego za przedmiot dzierżawy, Dzierżawca zobowiązuje się zapłacić Wydzierżawiającemu dodatkowe wynagrodzenie w wysokości </w:t>
      </w:r>
      <w:r w:rsidRPr="0059587C">
        <w:rPr>
          <w:rFonts w:ascii="Arial Narrow" w:hAnsi="Arial Narrow" w:cs="Arial"/>
          <w:sz w:val="24"/>
          <w:szCs w:val="24"/>
        </w:rPr>
        <w:lastRenderedPageBreak/>
        <w:t>równowartości podatku zapłaconego przez Wydzierżawiającego na rzecz organu podatkowego (wraz z ewentualnymi odsetkami i kosztami ubocznymi), powiększone o podatek VAT obowiązujący w dacie wystawienia faktury.</w:t>
      </w:r>
    </w:p>
    <w:p w:rsidR="00652BAE" w:rsidRPr="0059587C" w:rsidRDefault="00652BAE" w:rsidP="00652BAE">
      <w:pPr>
        <w:pStyle w:val="Bezodstpw"/>
        <w:numPr>
          <w:ilvl w:val="0"/>
          <w:numId w:val="5"/>
        </w:numPr>
        <w:spacing w:line="276" w:lineRule="auto"/>
        <w:jc w:val="both"/>
        <w:rPr>
          <w:rFonts w:ascii="Arial Narrow" w:hAnsi="Arial Narrow" w:cs="Arial"/>
          <w:sz w:val="24"/>
          <w:szCs w:val="24"/>
        </w:rPr>
      </w:pPr>
      <w:r w:rsidRPr="0059587C">
        <w:rPr>
          <w:rFonts w:ascii="Arial Narrow" w:hAnsi="Arial Narrow" w:cs="Arial"/>
          <w:sz w:val="24"/>
          <w:szCs w:val="24"/>
        </w:rPr>
        <w:t>Pod</w:t>
      </w:r>
      <w:r w:rsidRPr="00652BAE">
        <w:rPr>
          <w:rFonts w:ascii="Arial Narrow" w:hAnsi="Arial Narrow" w:cs="Arial"/>
          <w:sz w:val="24"/>
          <w:szCs w:val="24"/>
        </w:rPr>
        <w:t>staw</w:t>
      </w:r>
      <w:r>
        <w:rPr>
          <w:rFonts w:ascii="Arial Narrow" w:hAnsi="Arial Narrow" w:cs="Arial"/>
          <w:sz w:val="24"/>
          <w:szCs w:val="24"/>
        </w:rPr>
        <w:t>ą</w:t>
      </w:r>
      <w:r w:rsidRPr="0059587C">
        <w:rPr>
          <w:rFonts w:ascii="Arial Narrow" w:hAnsi="Arial Narrow" w:cs="Arial"/>
          <w:sz w:val="24"/>
          <w:szCs w:val="24"/>
        </w:rPr>
        <w:t xml:space="preserve"> do obciążenia Dzierżawcy wynagrodzeniem wskazanym w ust. </w:t>
      </w:r>
      <w:r>
        <w:rPr>
          <w:rFonts w:ascii="Arial Narrow" w:hAnsi="Arial Narrow" w:cs="Arial"/>
          <w:sz w:val="24"/>
          <w:szCs w:val="24"/>
        </w:rPr>
        <w:t>7</w:t>
      </w:r>
      <w:r w:rsidRPr="0059587C">
        <w:rPr>
          <w:rFonts w:ascii="Arial Narrow" w:hAnsi="Arial Narrow" w:cs="Arial"/>
          <w:sz w:val="24"/>
          <w:szCs w:val="24"/>
        </w:rPr>
        <w:t xml:space="preserve"> będzie decyzja podatkowa, którą Wydzierżawiający załączy do faktury VAT. Faktura Vat zostanie wystawiona w terminie do 30 dni od daty doręczenia Wydzierżawiającemu decyzji podatkowej, o której mowa wyżej. Termin płatności faktury VAT będzie wynosił 14 dni od daty wystawienia faktury.</w:t>
      </w:r>
    </w:p>
    <w:p w:rsidR="00652BAE" w:rsidRPr="002100D3" w:rsidRDefault="00652BAE" w:rsidP="0059587C">
      <w:pPr>
        <w:spacing w:after="0" w:line="240" w:lineRule="auto"/>
        <w:ind w:left="360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D843A1" w:rsidP="00D843A1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                                                                                 </w:t>
      </w:r>
      <w:r w:rsidR="002100D3"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§6</w:t>
      </w:r>
    </w:p>
    <w:p w:rsidR="002100D3" w:rsidRDefault="002100D3" w:rsidP="002100D3">
      <w:pPr>
        <w:numPr>
          <w:ilvl w:val="0"/>
          <w:numId w:val="6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iCs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iCs/>
          <w:sz w:val="24"/>
          <w:szCs w:val="24"/>
          <w:lang w:eastAsia="pl-PL"/>
        </w:rPr>
        <w:t>Umowa może być rozwiązana przez każdą ze Stron z zachowaniem 3 miesięcznego okresu wypowiedzenia.</w:t>
      </w:r>
    </w:p>
    <w:p w:rsidR="00A02868" w:rsidRPr="002100D3" w:rsidRDefault="00A02868" w:rsidP="004D016C">
      <w:p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iCs/>
          <w:sz w:val="24"/>
          <w:szCs w:val="24"/>
          <w:lang w:eastAsia="pl-PL"/>
        </w:rPr>
      </w:pPr>
    </w:p>
    <w:p w:rsidR="002100D3" w:rsidRPr="002100D3" w:rsidRDefault="002100D3" w:rsidP="002100D3">
      <w:pPr>
        <w:numPr>
          <w:ilvl w:val="0"/>
          <w:numId w:val="6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i/>
          <w:iCs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iCs/>
          <w:sz w:val="24"/>
          <w:szCs w:val="24"/>
          <w:lang w:eastAsia="pl-PL"/>
        </w:rPr>
        <w:t>Wydzierżawiający ma prawo do wypowiedzenia Umowy w trybie natychmiastowym, bez zachowania terminów wypowiedzenia, w przypadku</w:t>
      </w:r>
      <w:r w:rsidRPr="002100D3">
        <w:rPr>
          <w:rFonts w:ascii="Arial Narrow" w:eastAsia="Times New Roman" w:hAnsi="Arial Narrow" w:cs="Tahoma"/>
          <w:i/>
          <w:iCs/>
          <w:sz w:val="24"/>
          <w:szCs w:val="24"/>
          <w:lang w:eastAsia="pl-PL"/>
        </w:rPr>
        <w:t>:</w:t>
      </w:r>
    </w:p>
    <w:p w:rsidR="002100D3" w:rsidRPr="002100D3" w:rsidRDefault="002100D3" w:rsidP="002100D3">
      <w:pPr>
        <w:numPr>
          <w:ilvl w:val="0"/>
          <w:numId w:val="7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i/>
          <w:iCs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iCs/>
          <w:sz w:val="24"/>
          <w:szCs w:val="24"/>
          <w:lang w:eastAsia="pl-PL"/>
        </w:rPr>
        <w:t xml:space="preserve">przekraczającego okres </w:t>
      </w:r>
      <w:r w:rsidR="00062066">
        <w:rPr>
          <w:rFonts w:ascii="Arial Narrow" w:eastAsia="Times New Roman" w:hAnsi="Arial Narrow" w:cs="Tahoma"/>
          <w:iCs/>
          <w:sz w:val="24"/>
          <w:szCs w:val="24"/>
          <w:lang w:eastAsia="pl-PL"/>
        </w:rPr>
        <w:t>dwu</w:t>
      </w:r>
      <w:r w:rsidRPr="002100D3">
        <w:rPr>
          <w:rFonts w:ascii="Arial Narrow" w:eastAsia="Times New Roman" w:hAnsi="Arial Narrow" w:cs="Tahoma"/>
          <w:iCs/>
          <w:sz w:val="24"/>
          <w:szCs w:val="24"/>
          <w:lang w:eastAsia="pl-PL"/>
        </w:rPr>
        <w:t>miesięczny opóźnienia w zapłacie czynszu przez Dzierżawcę;</w:t>
      </w:r>
    </w:p>
    <w:p w:rsidR="002100D3" w:rsidRPr="002100D3" w:rsidRDefault="002100D3" w:rsidP="002100D3">
      <w:pPr>
        <w:numPr>
          <w:ilvl w:val="0"/>
          <w:numId w:val="7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oddania Przedmiotu Dzierżawy w dzierżawę, najem albo do bezpłatnego używania osobom trzecim na jakiejkolwiek podstawie prawnej;</w:t>
      </w:r>
    </w:p>
    <w:p w:rsidR="002100D3" w:rsidRPr="002100D3" w:rsidRDefault="002100D3" w:rsidP="002100D3">
      <w:pPr>
        <w:numPr>
          <w:ilvl w:val="0"/>
          <w:numId w:val="7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używania Przedmiotu Dzierżawy w sposób:</w:t>
      </w:r>
    </w:p>
    <w:p w:rsidR="002100D3" w:rsidRPr="002100D3" w:rsidRDefault="002100D3" w:rsidP="002100D3">
      <w:pPr>
        <w:numPr>
          <w:ilvl w:val="0"/>
          <w:numId w:val="8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sprzeczny z postanowieniami niniejszej Umowy, jeżeli stwierdzone naruszenia nie zostaną usunięte w wyznaczonym dodatkowo Dzierżawcy terminie;    </w:t>
      </w:r>
    </w:p>
    <w:p w:rsidR="002100D3" w:rsidRPr="002100D3" w:rsidRDefault="002100D3" w:rsidP="002100D3">
      <w:pPr>
        <w:numPr>
          <w:ilvl w:val="0"/>
          <w:numId w:val="8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naruszający przepisy o ochronie i kształtowaniu środowiska oraz o ochronie przyrody lub inne przepisy powszechnie obowiązujące;</w:t>
      </w:r>
    </w:p>
    <w:p w:rsidR="002100D3" w:rsidRDefault="002100D3" w:rsidP="002100D3">
      <w:pPr>
        <w:numPr>
          <w:ilvl w:val="0"/>
          <w:numId w:val="8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wystąpienia innych okoliczności niezależnych od Wydzierżawiającego, które będą dawały podstawę do rozwiązania Umowy, między innymi związane z wejściem w życie przepisów o reprywatyzacji.</w:t>
      </w:r>
    </w:p>
    <w:p w:rsidR="00062066" w:rsidRPr="002100D3" w:rsidRDefault="00062066" w:rsidP="0059587C">
      <w:pPr>
        <w:tabs>
          <w:tab w:val="left" w:pos="4965"/>
        </w:tabs>
        <w:spacing w:after="0" w:line="240" w:lineRule="auto"/>
        <w:ind w:left="720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numPr>
          <w:ilvl w:val="0"/>
          <w:numId w:val="6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Rozwiązanie umowy w trybie ust. 1 albo 2 nie rodzi po stronie Dzierżawcy uprawnienia do żadnego odszkodowania (w tym utraconych korzyści), co Dzierżawca przyjmuje do wiadomości i akceptuje.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§7</w:t>
      </w:r>
    </w:p>
    <w:p w:rsidR="002100D3" w:rsidRPr="002100D3" w:rsidRDefault="002100D3" w:rsidP="002100D3">
      <w:pPr>
        <w:numPr>
          <w:ilvl w:val="0"/>
          <w:numId w:val="9"/>
        </w:numPr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Korzystanie z Przedmiotu Dzierżawy musi odbywać się w zgodzie z obowiązującymi przepisami prawa, w szczególności ustawą o lasach, ustawą o ochronie gruntów rolnych i leśnych, przepisami dotyczącymi ochrony środowiska i bezpieczeństwa przeciwpożarowego.</w:t>
      </w:r>
    </w:p>
    <w:p w:rsidR="002100D3" w:rsidRPr="002100D3" w:rsidRDefault="002100D3" w:rsidP="002100D3">
      <w:pPr>
        <w:numPr>
          <w:ilvl w:val="0"/>
          <w:numId w:val="9"/>
        </w:numPr>
        <w:tabs>
          <w:tab w:val="left" w:pos="4965"/>
        </w:tabs>
        <w:spacing w:after="0" w:line="240" w:lineRule="auto"/>
        <w:ind w:left="426" w:hanging="426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Niedozwolone jest korzystanie z gruntów dla innych celów niż określone w niniejszej Umowie.</w:t>
      </w:r>
    </w:p>
    <w:p w:rsidR="002100D3" w:rsidRPr="002100D3" w:rsidRDefault="002100D3" w:rsidP="002100D3">
      <w:pPr>
        <w:numPr>
          <w:ilvl w:val="0"/>
          <w:numId w:val="9"/>
        </w:numPr>
        <w:tabs>
          <w:tab w:val="left" w:pos="4965"/>
        </w:tabs>
        <w:spacing w:after="0" w:line="240" w:lineRule="auto"/>
        <w:ind w:left="426" w:hanging="426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Arial"/>
          <w:sz w:val="24"/>
          <w:szCs w:val="24"/>
          <w:lang w:eastAsia="pl-PL"/>
        </w:rPr>
        <w:t>Dzierżawca nie będzie używać Przedmiotu Dzierżawy do celów zgromadzeń publicznych lub politycznych, ani do celów niebezpiecznego, hałaśliwego, szkodliwego lub natarczywego handlu, działalności lub zajęcia, ani też do celów nielegalnych.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§8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ind w:left="360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Dzierżawca zobowiązany jest:</w:t>
      </w:r>
    </w:p>
    <w:p w:rsidR="002100D3" w:rsidRPr="002100D3" w:rsidRDefault="002100D3" w:rsidP="002100D3">
      <w:pPr>
        <w:numPr>
          <w:ilvl w:val="0"/>
          <w:numId w:val="10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Zapewnić bezpieczeństwo przeciwpożarowe na dzierżawionym terenie ;</w:t>
      </w:r>
    </w:p>
    <w:p w:rsidR="002100D3" w:rsidRPr="002100D3" w:rsidRDefault="002100D3" w:rsidP="002100D3">
      <w:pPr>
        <w:numPr>
          <w:ilvl w:val="0"/>
          <w:numId w:val="10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Korzystać z Przedmiotu Dzierżawy należącego do obszaru Natura 2000 w sposób zapewniający przestrzeganie zapisów projektu planu zadań ochronnych albo projektu planu ochronnego dla danego obszaru Natura 2000, oraz odpowiednio planu zadań ochronnych albo planu ochronnego – po ich ustanowieniu, a w szczególności przestrzegać zakazu wypalania traw, wydobywania torfu, penetrowania siedlisk ptaków przez ludzi i zwierzęta domowe oraz utylizować i odprowadzać wszelkie odpady i ścieki zgodnie z obowiązującymi w tym zakresie przepisami;</w:t>
      </w:r>
    </w:p>
    <w:p w:rsidR="002100D3" w:rsidRPr="002100D3" w:rsidRDefault="002100D3" w:rsidP="002100D3">
      <w:pPr>
        <w:numPr>
          <w:ilvl w:val="0"/>
          <w:numId w:val="10"/>
        </w:numPr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Utrzymywać ład i porządek na Przedmiocie Dzierżawy oraz w bezpośrednim jego sąsiedztwie;</w:t>
      </w:r>
    </w:p>
    <w:p w:rsidR="002100D3" w:rsidRPr="002100D3" w:rsidRDefault="002100D3" w:rsidP="002100D3">
      <w:pPr>
        <w:numPr>
          <w:ilvl w:val="0"/>
          <w:numId w:val="10"/>
        </w:numPr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W okresie zimowym odśnieżać ciągi komunikacyjne, a także dach </w:t>
      </w:r>
      <w:r w:rsidR="00062066">
        <w:rPr>
          <w:rFonts w:ascii="Arial Narrow" w:eastAsia="Times New Roman" w:hAnsi="Arial Narrow" w:cs="Tahoma"/>
          <w:sz w:val="24"/>
          <w:szCs w:val="24"/>
          <w:lang w:eastAsia="pl-PL"/>
        </w:rPr>
        <w:t>budynku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oraz usuwać oblodzenie;</w:t>
      </w:r>
    </w:p>
    <w:p w:rsidR="002100D3" w:rsidRPr="002100D3" w:rsidRDefault="002100D3" w:rsidP="002100D3">
      <w:pPr>
        <w:numPr>
          <w:ilvl w:val="0"/>
          <w:numId w:val="10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Stosować się do poleceń i zarządzeń porządkowych Służby Leśnej wydanych w granicach obowiązujących przepisów;</w:t>
      </w:r>
    </w:p>
    <w:p w:rsidR="002100D3" w:rsidRPr="002100D3" w:rsidRDefault="002100D3" w:rsidP="002100D3">
      <w:pPr>
        <w:numPr>
          <w:ilvl w:val="0"/>
          <w:numId w:val="10"/>
        </w:numPr>
        <w:spacing w:after="0" w:line="240" w:lineRule="auto"/>
        <w:jc w:val="both"/>
        <w:rPr>
          <w:rFonts w:ascii="Arial Narrow" w:eastAsia="Times New Roman" w:hAnsi="Arial Narrow" w:cs="Arial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Arial"/>
          <w:sz w:val="24"/>
          <w:szCs w:val="24"/>
          <w:lang w:eastAsia="pl-PL"/>
        </w:rPr>
        <w:t>Powstrzymać się przed immisjami zakłócającymi korzystanie z nieruchomości sąsiadujących.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9</w:t>
      </w:r>
    </w:p>
    <w:p w:rsidR="002100D3" w:rsidRPr="002100D3" w:rsidRDefault="002100D3" w:rsidP="002100D3">
      <w:pPr>
        <w:numPr>
          <w:ilvl w:val="1"/>
          <w:numId w:val="10"/>
        </w:numPr>
        <w:tabs>
          <w:tab w:val="num" w:pos="0"/>
        </w:tabs>
        <w:spacing w:after="0" w:line="240" w:lineRule="auto"/>
        <w:ind w:left="284" w:hanging="284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Nakłady konieczne na Przedmiot Dzierżawy, utrzymujące Przedmiot Dzierżawy w stanie zdatnym do użytku obciążają w całości Dzierżawcę.</w:t>
      </w:r>
    </w:p>
    <w:p w:rsidR="002100D3" w:rsidRDefault="002100D3" w:rsidP="002100D3">
      <w:pPr>
        <w:numPr>
          <w:ilvl w:val="1"/>
          <w:numId w:val="10"/>
        </w:numPr>
        <w:tabs>
          <w:tab w:val="num" w:pos="0"/>
        </w:tabs>
        <w:spacing w:after="0" w:line="240" w:lineRule="auto"/>
        <w:ind w:left="284" w:hanging="284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Dzierżawca uprawniony jest do dokonywania na własny koszt i ryzyko nakładów użytecznych na Przedmiocie Dzierżawy. Przed dokonaniem powyższych nakładów Dzierżawca zobowiązany jest uzgodnić z Wydzierżawiającym zakres i koszt planowanych prac, przedstawiając stosowne propozycje na piśmie wraz z niezbędną dokumentacją.</w:t>
      </w:r>
    </w:p>
    <w:p w:rsidR="00297FFE" w:rsidRPr="002100D3" w:rsidRDefault="00297FFE" w:rsidP="00377928">
      <w:pPr>
        <w:tabs>
          <w:tab w:val="num" w:pos="1080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numPr>
          <w:ilvl w:val="1"/>
          <w:numId w:val="10"/>
        </w:numPr>
        <w:tabs>
          <w:tab w:val="num" w:pos="0"/>
        </w:tabs>
        <w:spacing w:after="0" w:line="240" w:lineRule="auto"/>
        <w:ind w:left="284" w:hanging="284"/>
        <w:jc w:val="both"/>
        <w:rPr>
          <w:rFonts w:ascii="Arial Narrow" w:eastAsia="Times New Roman" w:hAnsi="Arial Narrow" w:cs="Arial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Wydzierżawiający w terminie 10 dni roboczych od dnia otrzymania propozycji opisanych w ust. 2 zgłosi swoje uwagi.</w:t>
      </w:r>
      <w:r w:rsidRPr="002100D3">
        <w:rPr>
          <w:rFonts w:ascii="Arial Narrow" w:eastAsia="Times New Roman" w:hAnsi="Arial Narrow" w:cs="Arial"/>
          <w:sz w:val="24"/>
          <w:szCs w:val="24"/>
          <w:lang w:eastAsia="pl-PL"/>
        </w:rPr>
        <w:t xml:space="preserve"> Niezgłoszenie przez Wydzierżawiającego uwag w tym terminie jest równoznaczne z wyrażeniem zgody na wykonanie przez Dzierżawcę prac zgodnie z przedłożoną propozycją. Jednakże akceptacja propozycji nie zwalnia Dzierżawcy z odpowiedzialności w przypadku, gdy prace zostaną wykonane niezgodnie z prawem, zasadami sztuki technicznej lub obowiązującymi normami. Dzierżawca jest zobowiązany do uzyskania we własnym zakresie wszystkich zezwoleń związanych z wykonaniem prac oraz pozwolenia na użytkowanie, o ile będzie wymagane dla danego obiektu.</w:t>
      </w:r>
    </w:p>
    <w:p w:rsidR="002100D3" w:rsidRPr="002100D3" w:rsidRDefault="002100D3" w:rsidP="002100D3">
      <w:pPr>
        <w:numPr>
          <w:ilvl w:val="1"/>
          <w:numId w:val="10"/>
        </w:numPr>
        <w:tabs>
          <w:tab w:val="num" w:pos="0"/>
        </w:tabs>
        <w:spacing w:after="0" w:line="240" w:lineRule="auto"/>
        <w:ind w:left="284" w:hanging="284"/>
        <w:jc w:val="both"/>
        <w:rPr>
          <w:rFonts w:ascii="Arial Narrow" w:eastAsia="Times New Roman" w:hAnsi="Arial Narrow" w:cs="Arial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Arial"/>
          <w:sz w:val="24"/>
          <w:szCs w:val="24"/>
          <w:lang w:eastAsia="pl-PL"/>
        </w:rPr>
        <w:t>Dzierżawca ponosi odpowiedzialność za wszelkie szkody wyrządzone Wydzierżawiającemu lub osobom trzecim w czasie wykonywania prac, o których mowa w ust. 1 do 3 powyżej. W czasie wykonywania prac Dzierżawca zobowiązany jest zapewnić przestrzeganie przepisów BHP, ppoż. i sanitarnych. Prace powinny być wykonywane zgodnie z zasadami wiedzy technicznej przez osoby posiadające niezbędne kwalifikacje oraz właściwe ubezpieczone.</w:t>
      </w:r>
    </w:p>
    <w:p w:rsidR="002100D3" w:rsidRPr="002100D3" w:rsidRDefault="002100D3" w:rsidP="002100D3">
      <w:pPr>
        <w:numPr>
          <w:ilvl w:val="1"/>
          <w:numId w:val="10"/>
        </w:numPr>
        <w:tabs>
          <w:tab w:val="num" w:pos="0"/>
        </w:tabs>
        <w:spacing w:after="0" w:line="240" w:lineRule="auto"/>
        <w:ind w:left="284" w:hanging="284"/>
        <w:jc w:val="both"/>
        <w:rPr>
          <w:rFonts w:ascii="Arial Narrow" w:eastAsia="Times New Roman" w:hAnsi="Arial Narrow" w:cs="Arial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Arial"/>
          <w:sz w:val="24"/>
          <w:szCs w:val="24"/>
          <w:lang w:eastAsia="pl-PL"/>
        </w:rPr>
        <w:t>Dzierżawca będzie realizował prace opisane w niniejszym paragrafie w sposób niepowodujący szkód dla Wydzierżawiającego oraz nieruchomości sąsiadujących.</w:t>
      </w:r>
    </w:p>
    <w:p w:rsidR="002100D3" w:rsidRPr="002100D3" w:rsidRDefault="002100D3" w:rsidP="002100D3">
      <w:pPr>
        <w:numPr>
          <w:ilvl w:val="1"/>
          <w:numId w:val="10"/>
        </w:numPr>
        <w:tabs>
          <w:tab w:val="num" w:pos="0"/>
        </w:tabs>
        <w:spacing w:after="0" w:line="240" w:lineRule="auto"/>
        <w:ind w:left="284" w:hanging="284"/>
        <w:jc w:val="both"/>
        <w:rPr>
          <w:rFonts w:ascii="Arial Narrow" w:eastAsia="Times New Roman" w:hAnsi="Arial Narrow" w:cs="Arial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Arial"/>
          <w:sz w:val="24"/>
          <w:szCs w:val="24"/>
          <w:lang w:eastAsia="pl-PL"/>
        </w:rPr>
        <w:t>Dzierżawca zezwala Wydzierżawiającemu na inspekcję prac objętych niniejszym paragrafem.</w:t>
      </w:r>
    </w:p>
    <w:p w:rsidR="002100D3" w:rsidRPr="002100D3" w:rsidRDefault="002100D3" w:rsidP="002100D3">
      <w:pPr>
        <w:numPr>
          <w:ilvl w:val="1"/>
          <w:numId w:val="10"/>
        </w:numPr>
        <w:tabs>
          <w:tab w:val="num" w:pos="0"/>
        </w:tabs>
        <w:spacing w:after="0" w:line="240" w:lineRule="auto"/>
        <w:ind w:left="284" w:hanging="284"/>
        <w:jc w:val="both"/>
        <w:rPr>
          <w:rFonts w:ascii="Arial Narrow" w:eastAsia="Times New Roman" w:hAnsi="Arial Narrow" w:cs="Arial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Arial"/>
          <w:sz w:val="24"/>
          <w:szCs w:val="24"/>
          <w:lang w:eastAsia="pl-PL"/>
        </w:rPr>
        <w:t>W sytuacji, gdy wykonywane prace będą wymagały sporządzenia odpowiedniej dokumentacji powykonawczej, wówczas Dzierżawca przekaże Wydzierżawiającemu kopię takiej dokumentacji w terminie 30 dni od daty zakończenia prac.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10</w:t>
      </w:r>
    </w:p>
    <w:p w:rsidR="002100D3" w:rsidRPr="002100D3" w:rsidRDefault="002100D3" w:rsidP="002100D3">
      <w:pPr>
        <w:numPr>
          <w:ilvl w:val="0"/>
          <w:numId w:val="11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Po ustaniu Umowy, w terminie uzgodnionym przez Strony, nie później jednak niż 14 dni od ustania Umowy, Dzierżawca zobowiązany jest zwrócić Wydzierżawiającemu protokolarnie Przedmiot Dzierżawy w stanie niepogorszonym, z zachowaniem przysługującego Wydzierżawiającemu prawa do </w:t>
      </w:r>
      <w:r w:rsidR="00377928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wynagrodzenia w wysokości ostatnio płaconego 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czynszu za wzmiankowany 14 dniowy okres posiadania Przedmiotu Dzierżawy przez Dzierżawcę po ustaniu Umowy. Protokół, po jego sporządzeniu, będzie stanowił załącznik nr 4 do niniejszej Umowy. </w:t>
      </w:r>
    </w:p>
    <w:p w:rsidR="002100D3" w:rsidRPr="002100D3" w:rsidRDefault="002100D3" w:rsidP="002100D3">
      <w:pPr>
        <w:numPr>
          <w:ilvl w:val="0"/>
          <w:numId w:val="11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Na pisemne żądanie Wydzierżawiającego Dzierżawca usunie zainstalowane przez siebie urządzenia lub naniesienia oraz przywróci Przedmiot Dzierżawy do stanu poprzedniego w wyznaczonym przez Wydzierżawiającego terminie, nie krótszym niż 30 dni.  Koszt czynności wskazanych w zdaniu poprzedzającym w całości obciąża Dzierżawcę i nie podlega zwrotowi.  Prace muszą być prowadzone zgodnie z obowiązującymi przepisami. </w:t>
      </w:r>
    </w:p>
    <w:p w:rsidR="002100D3" w:rsidRPr="002100D3" w:rsidRDefault="002100D3" w:rsidP="002100D3">
      <w:pPr>
        <w:numPr>
          <w:ilvl w:val="0"/>
          <w:numId w:val="11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W przypadku, gdy Dzierżawca nie usunie zainstalowanych naniesień i urządzeń w terminie określonym w ust. 2, jednak nie dłuższym niż 3 miesiące, Wydzierżawiający ma prawo usunięcia naniesień i urządzeń na koszt Dzierżawcy.</w:t>
      </w:r>
    </w:p>
    <w:p w:rsidR="002100D3" w:rsidRPr="002100D3" w:rsidRDefault="002100D3" w:rsidP="002100D3">
      <w:pPr>
        <w:numPr>
          <w:ilvl w:val="0"/>
          <w:numId w:val="11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W razie uchybienia obowiązkom wskazanym w niniejszym paragrafie, Dzierżawca zapłaci Wydzierżawiającemu karę umowną w wysokości 200% ostatniego czynszu dzierżawnego, liczoną proporcjonalnie do liczby dni zwłoki w zwrocie Przedmiotu Dzierżawy w stanie wolnym od osób i rzeczy. Wydzierżawiający uprawniony jest do dochodzenia odszkodowania uzupełniającego.</w:t>
      </w:r>
    </w:p>
    <w:p w:rsidR="002100D3" w:rsidRPr="002100D3" w:rsidRDefault="002100D3" w:rsidP="002100D3">
      <w:pPr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D843A1" w:rsidP="00D843A1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                                                                            </w:t>
      </w:r>
      <w:r w:rsidR="002100D3"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11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Wydzierżawiający zastrzega sobie prawo do przeprowadzania w każdym czasie kontroli sposobu wykonywania Umowy, potwierdzonej protokołem kontroli, celem określenia prawidłowości wykonywania zobowiązań wynikających z postanowień niniejszej Umowy.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D843A1" w:rsidRDefault="00D843A1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D843A1" w:rsidRDefault="00D843A1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D843A1" w:rsidRDefault="00D843A1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12</w:t>
      </w:r>
    </w:p>
    <w:p w:rsidR="002100D3" w:rsidRPr="002100D3" w:rsidRDefault="002100D3" w:rsidP="002100D3">
      <w:pPr>
        <w:numPr>
          <w:ilvl w:val="0"/>
          <w:numId w:val="12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Dzierżawca pokrywa szkody, jakie mogą powstać w czasie używania Przedmiotu Dzierżawy, w gruncie, w przyległych drzewach, krzewach itp. roślinności lub szkody dla osób trzecich oraz straty zaistniałe na skutek nieprzestrzegania niniejszej Umowy, spowodowane działaniami Dzierżawcy bądź osób trzecich.</w:t>
      </w:r>
    </w:p>
    <w:p w:rsidR="002100D3" w:rsidRPr="002100D3" w:rsidRDefault="002100D3" w:rsidP="002100D3">
      <w:pPr>
        <w:numPr>
          <w:ilvl w:val="0"/>
          <w:numId w:val="12"/>
        </w:num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Oszacowanie szkód dokonane będzie protokolarnie, wspólnie przez Strony, a gdyby Dzierżawca uchylał się od spisania protokołu, Wydzierżawiający będzie uprawniony dochodzić od Dzierżawcy pokrycia szkód na podstawie wyceny licencjonowanego rzeczoznawcy majątkowego powołanego przez Wydzierżawiającego na koszt Dzierżawcy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13</w:t>
      </w:r>
    </w:p>
    <w:p w:rsidR="002100D3" w:rsidRPr="002100D3" w:rsidRDefault="002100D3" w:rsidP="002100D3">
      <w:pPr>
        <w:numPr>
          <w:ilvl w:val="0"/>
          <w:numId w:val="13"/>
        </w:numPr>
        <w:tabs>
          <w:tab w:val="left" w:pos="708"/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Wydzierżawiający nie ponosi odpowiedzialności za wszelkie wypadki i szkody poniesione przez Dzierżawcę lub inne osoby przebywające na Przedmiocie Dzierżawy, terenach przyległych i drogach dojazdowych do niego, które mogą zaistnieć na skutek oddziaływania czynników biotycznych i abiotycznych środowiska w trakcie korzystania z Przedmiotu Dzierżawy.</w:t>
      </w:r>
    </w:p>
    <w:p w:rsidR="002100D3" w:rsidRPr="002100D3" w:rsidRDefault="002100D3" w:rsidP="002100D3">
      <w:pPr>
        <w:numPr>
          <w:ilvl w:val="0"/>
          <w:numId w:val="13"/>
        </w:numPr>
        <w:tabs>
          <w:tab w:val="left" w:pos="-2268"/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Wydzierżawiający nie ponosi odpowiedzialności za wady ukryte Przedmiotu Dzierżawy (w tym między innymi sieci elektroenergetycznej, wodociągowej, gazowej, kanalizacji,).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14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Dzierżawcy nie przysługuje roszczenie o zwrot jakichkolwiek nakładów poczynionych na Przedmiot Dzierżawy, jak również o zapłatę równowartości tychże nakładów, czy odszkodowań z tego tytułu.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15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Wszelkie zmiany Umowy, jej wypowiedzenie oraz rozwiązanie za porozumieniem Stron wymagają formy pisemnej pod rygorem nieważności.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16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W sprawach nieuregulowanych postanowieniami niniejszej Umowy zastosowanie mają przepisy Kodeksu Cywilnego.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17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Wszelkie spory związane z realizacją lub interpretacją niniejszej umowy podlegać będą rozstrzygnięciu przez sąd właściwy terytorialnie dla Wydzierżawiającego. 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center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§ 18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jc w:val="both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>Umowa została sporządzona w dwóch egzemplarzach wraz z załącznikami, po jednym dla każdej ze Stron.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D843A1" w:rsidRDefault="00D843A1" w:rsidP="00D843A1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       </w:t>
      </w:r>
    </w:p>
    <w:p w:rsidR="00D843A1" w:rsidRDefault="00D843A1" w:rsidP="00D843A1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D843A1" w:rsidRDefault="00D843A1" w:rsidP="00D843A1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D843A1" w:rsidRPr="002100D3" w:rsidRDefault="00D843A1" w:rsidP="00D843A1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 xml:space="preserve"> Wydzierżawiający</w:t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ab/>
      </w:r>
      <w:r w:rsidRPr="002100D3">
        <w:rPr>
          <w:rFonts w:ascii="Arial Narrow" w:eastAsia="Times New Roman" w:hAnsi="Arial Narrow" w:cs="Tahoma"/>
          <w:sz w:val="24"/>
          <w:szCs w:val="24"/>
          <w:lang w:eastAsia="pl-PL"/>
        </w:rPr>
        <w:tab/>
        <w:t xml:space="preserve">       Dzierżawca 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D843A1" w:rsidRDefault="00D843A1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0"/>
          <w:szCs w:val="24"/>
          <w:u w:val="single"/>
          <w:lang w:eastAsia="pl-PL"/>
        </w:rPr>
      </w:pPr>
    </w:p>
    <w:p w:rsidR="00D843A1" w:rsidRDefault="00D843A1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0"/>
          <w:szCs w:val="24"/>
          <w:u w:val="single"/>
          <w:lang w:eastAsia="pl-PL"/>
        </w:rPr>
      </w:pPr>
    </w:p>
    <w:p w:rsidR="00D843A1" w:rsidRDefault="00D843A1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0"/>
          <w:szCs w:val="24"/>
          <w:u w:val="single"/>
          <w:lang w:eastAsia="pl-PL"/>
        </w:rPr>
      </w:pPr>
    </w:p>
    <w:p w:rsidR="00D843A1" w:rsidRDefault="00D843A1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0"/>
          <w:szCs w:val="24"/>
          <w:u w:val="single"/>
          <w:lang w:eastAsia="pl-PL"/>
        </w:rPr>
      </w:pPr>
    </w:p>
    <w:p w:rsidR="00D843A1" w:rsidRDefault="00D843A1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0"/>
          <w:szCs w:val="24"/>
          <w:u w:val="single"/>
          <w:lang w:eastAsia="pl-PL"/>
        </w:rPr>
      </w:pPr>
    </w:p>
    <w:p w:rsidR="00D843A1" w:rsidRDefault="00D843A1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0"/>
          <w:szCs w:val="24"/>
          <w:u w:val="single"/>
          <w:lang w:eastAsia="pl-PL"/>
        </w:rPr>
      </w:pPr>
    </w:p>
    <w:p w:rsidR="00D843A1" w:rsidRDefault="00D843A1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0"/>
          <w:szCs w:val="24"/>
          <w:u w:val="single"/>
          <w:lang w:eastAsia="pl-PL"/>
        </w:rPr>
      </w:pPr>
    </w:p>
    <w:p w:rsidR="00D843A1" w:rsidRDefault="00D843A1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0"/>
          <w:szCs w:val="24"/>
          <w:u w:val="single"/>
          <w:lang w:eastAsia="pl-PL"/>
        </w:rPr>
      </w:pP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0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0"/>
          <w:szCs w:val="24"/>
          <w:u w:val="single"/>
          <w:lang w:eastAsia="pl-PL"/>
        </w:rPr>
        <w:t>Załączniki:</w:t>
      </w:r>
      <w:r w:rsidRPr="002100D3">
        <w:rPr>
          <w:rFonts w:ascii="Arial Narrow" w:eastAsia="Times New Roman" w:hAnsi="Arial Narrow" w:cs="Tahoma"/>
          <w:sz w:val="20"/>
          <w:szCs w:val="24"/>
          <w:lang w:eastAsia="pl-PL"/>
        </w:rPr>
        <w:t>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0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0"/>
          <w:szCs w:val="24"/>
          <w:lang w:eastAsia="pl-PL"/>
        </w:rPr>
        <w:t xml:space="preserve">Załącznik nr 1. </w:t>
      </w:r>
      <w:proofErr w:type="spellStart"/>
      <w:r w:rsidRPr="002100D3">
        <w:rPr>
          <w:rFonts w:ascii="Arial Narrow" w:eastAsia="Times New Roman" w:hAnsi="Arial Narrow" w:cs="Tahoma"/>
          <w:sz w:val="20"/>
          <w:szCs w:val="24"/>
          <w:lang w:eastAsia="pl-PL"/>
        </w:rPr>
        <w:t>Wyrys</w:t>
      </w:r>
      <w:proofErr w:type="spellEnd"/>
      <w:r w:rsidRPr="002100D3">
        <w:rPr>
          <w:rFonts w:ascii="Arial Narrow" w:eastAsia="Times New Roman" w:hAnsi="Arial Narrow" w:cs="Tahoma"/>
          <w:sz w:val="20"/>
          <w:szCs w:val="24"/>
          <w:lang w:eastAsia="pl-PL"/>
        </w:rPr>
        <w:t xml:space="preserve"> z mapy gospodarczej Nadleśnictwa Gryfice w skali 1:5000</w:t>
      </w:r>
    </w:p>
    <w:p w:rsidR="002100D3" w:rsidRPr="00D843A1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0"/>
          <w:szCs w:val="24"/>
          <w:lang w:eastAsia="pl-PL"/>
        </w:rPr>
      </w:pPr>
      <w:r w:rsidRPr="002100D3">
        <w:rPr>
          <w:rFonts w:ascii="Arial Narrow" w:eastAsia="Times New Roman" w:hAnsi="Arial Narrow" w:cs="Tahoma"/>
          <w:sz w:val="20"/>
          <w:szCs w:val="24"/>
          <w:lang w:eastAsia="pl-PL"/>
        </w:rPr>
        <w:t>Załącznik nr 2. Protokół zdawczo - odbiorczy z dnia ………..</w:t>
      </w:r>
    </w:p>
    <w:p w:rsidR="002100D3" w:rsidRPr="002100D3" w:rsidRDefault="002100D3" w:rsidP="002100D3">
      <w:pPr>
        <w:tabs>
          <w:tab w:val="left" w:pos="4965"/>
        </w:tabs>
        <w:spacing w:after="0" w:line="240" w:lineRule="auto"/>
        <w:rPr>
          <w:rFonts w:ascii="Arial Narrow" w:eastAsia="Times New Roman" w:hAnsi="Arial Narrow" w:cs="Tahoma"/>
          <w:sz w:val="24"/>
          <w:szCs w:val="24"/>
          <w:lang w:eastAsia="pl-PL"/>
        </w:rPr>
      </w:pPr>
    </w:p>
    <w:p w:rsidR="00A55A34" w:rsidRDefault="00A55A34">
      <w:bookmarkStart w:id="0" w:name="_GoBack"/>
      <w:bookmarkEnd w:id="0"/>
    </w:p>
    <w:sectPr w:rsidR="00A55A34" w:rsidSect="00297FFE">
      <w:pgSz w:w="11906" w:h="16838"/>
      <w:pgMar w:top="56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7BED" w:rsidRDefault="00CD7BED" w:rsidP="00D843A1">
      <w:pPr>
        <w:spacing w:after="0" w:line="240" w:lineRule="auto"/>
      </w:pPr>
      <w:r>
        <w:separator/>
      </w:r>
    </w:p>
  </w:endnote>
  <w:endnote w:type="continuationSeparator" w:id="0">
    <w:p w:rsidR="00CD7BED" w:rsidRDefault="00CD7BED" w:rsidP="00D843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7BED" w:rsidRDefault="00CD7BED" w:rsidP="00D843A1">
      <w:pPr>
        <w:spacing w:after="0" w:line="240" w:lineRule="auto"/>
      </w:pPr>
      <w:r>
        <w:separator/>
      </w:r>
    </w:p>
  </w:footnote>
  <w:footnote w:type="continuationSeparator" w:id="0">
    <w:p w:rsidR="00CD7BED" w:rsidRDefault="00CD7BED" w:rsidP="00D843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276BCC"/>
    <w:multiLevelType w:val="hybridMultilevel"/>
    <w:tmpl w:val="7E04C47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43C57AD"/>
    <w:multiLevelType w:val="hybridMultilevel"/>
    <w:tmpl w:val="A06A8F1E"/>
    <w:lvl w:ilvl="0" w:tplc="C4E8A4A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4B6E45C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2DDD41A3"/>
    <w:multiLevelType w:val="hybridMultilevel"/>
    <w:tmpl w:val="0FB8663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DE15940"/>
    <w:multiLevelType w:val="hybridMultilevel"/>
    <w:tmpl w:val="D2C445C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F725FDA"/>
    <w:multiLevelType w:val="hybridMultilevel"/>
    <w:tmpl w:val="B21AFE9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3DA36105"/>
    <w:multiLevelType w:val="hybridMultilevel"/>
    <w:tmpl w:val="969C788C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42642A3C"/>
    <w:multiLevelType w:val="hybridMultilevel"/>
    <w:tmpl w:val="BE6CAA70"/>
    <w:lvl w:ilvl="0" w:tplc="8C4E1E82">
      <w:start w:val="4"/>
      <w:numFmt w:val="decimal"/>
      <w:lvlText w:val="%1."/>
      <w:lvlJc w:val="left"/>
      <w:pPr>
        <w:ind w:left="420" w:hanging="360"/>
      </w:pPr>
    </w:lvl>
    <w:lvl w:ilvl="1" w:tplc="04150019">
      <w:start w:val="1"/>
      <w:numFmt w:val="lowerLetter"/>
      <w:lvlText w:val="%2."/>
      <w:lvlJc w:val="left"/>
      <w:pPr>
        <w:ind w:left="1140" w:hanging="360"/>
      </w:pPr>
    </w:lvl>
    <w:lvl w:ilvl="2" w:tplc="0415001B">
      <w:start w:val="1"/>
      <w:numFmt w:val="lowerRoman"/>
      <w:lvlText w:val="%3."/>
      <w:lvlJc w:val="right"/>
      <w:pPr>
        <w:ind w:left="1860" w:hanging="180"/>
      </w:pPr>
    </w:lvl>
    <w:lvl w:ilvl="3" w:tplc="0415000F">
      <w:start w:val="1"/>
      <w:numFmt w:val="decimal"/>
      <w:lvlText w:val="%4."/>
      <w:lvlJc w:val="left"/>
      <w:pPr>
        <w:ind w:left="2580" w:hanging="360"/>
      </w:pPr>
    </w:lvl>
    <w:lvl w:ilvl="4" w:tplc="04150019">
      <w:start w:val="1"/>
      <w:numFmt w:val="lowerLetter"/>
      <w:lvlText w:val="%5."/>
      <w:lvlJc w:val="left"/>
      <w:pPr>
        <w:ind w:left="3300" w:hanging="360"/>
      </w:pPr>
    </w:lvl>
    <w:lvl w:ilvl="5" w:tplc="0415001B">
      <w:start w:val="1"/>
      <w:numFmt w:val="lowerRoman"/>
      <w:lvlText w:val="%6."/>
      <w:lvlJc w:val="right"/>
      <w:pPr>
        <w:ind w:left="4020" w:hanging="180"/>
      </w:pPr>
    </w:lvl>
    <w:lvl w:ilvl="6" w:tplc="0415000F">
      <w:start w:val="1"/>
      <w:numFmt w:val="decimal"/>
      <w:lvlText w:val="%7."/>
      <w:lvlJc w:val="left"/>
      <w:pPr>
        <w:ind w:left="4740" w:hanging="360"/>
      </w:pPr>
    </w:lvl>
    <w:lvl w:ilvl="7" w:tplc="04150019">
      <w:start w:val="1"/>
      <w:numFmt w:val="lowerLetter"/>
      <w:lvlText w:val="%8."/>
      <w:lvlJc w:val="left"/>
      <w:pPr>
        <w:ind w:left="5460" w:hanging="360"/>
      </w:pPr>
    </w:lvl>
    <w:lvl w:ilvl="8" w:tplc="0415001B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49086B08"/>
    <w:multiLevelType w:val="hybridMultilevel"/>
    <w:tmpl w:val="689E10C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D36557B"/>
    <w:multiLevelType w:val="hybridMultilevel"/>
    <w:tmpl w:val="130E56A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2182834"/>
    <w:multiLevelType w:val="hybridMultilevel"/>
    <w:tmpl w:val="46BACE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3032BA"/>
    <w:multiLevelType w:val="hybridMultilevel"/>
    <w:tmpl w:val="6966C5DE"/>
    <w:lvl w:ilvl="0" w:tplc="C4E8A4A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62BF7798"/>
    <w:multiLevelType w:val="hybridMultilevel"/>
    <w:tmpl w:val="8B0EFBB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695D6E38"/>
    <w:multiLevelType w:val="hybridMultilevel"/>
    <w:tmpl w:val="0A2811D6"/>
    <w:lvl w:ilvl="0" w:tplc="BC5A7BC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EFB57A8"/>
    <w:multiLevelType w:val="hybridMultilevel"/>
    <w:tmpl w:val="60D0A72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D3"/>
    <w:rsid w:val="00062066"/>
    <w:rsid w:val="00104AA5"/>
    <w:rsid w:val="002100D3"/>
    <w:rsid w:val="00284DA9"/>
    <w:rsid w:val="00297FFE"/>
    <w:rsid w:val="00377928"/>
    <w:rsid w:val="003C3700"/>
    <w:rsid w:val="004C75E1"/>
    <w:rsid w:val="004D016C"/>
    <w:rsid w:val="0059587C"/>
    <w:rsid w:val="005E0A27"/>
    <w:rsid w:val="00652BAE"/>
    <w:rsid w:val="006F07B7"/>
    <w:rsid w:val="00790BE7"/>
    <w:rsid w:val="008379E5"/>
    <w:rsid w:val="009148BB"/>
    <w:rsid w:val="009300CA"/>
    <w:rsid w:val="00A02868"/>
    <w:rsid w:val="00A55A34"/>
    <w:rsid w:val="00C178AD"/>
    <w:rsid w:val="00CD7BED"/>
    <w:rsid w:val="00D419C0"/>
    <w:rsid w:val="00D843A1"/>
    <w:rsid w:val="00DC7A07"/>
    <w:rsid w:val="00DD1C42"/>
    <w:rsid w:val="00DF6189"/>
    <w:rsid w:val="00E940AC"/>
    <w:rsid w:val="00FF2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70919"/>
  <w15:docId w15:val="{B483B3C5-E230-458A-BE06-ACA46051C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uiPriority w:val="99"/>
    <w:unhideWhenUsed/>
    <w:rsid w:val="00284D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284DA9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4D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4DA9"/>
    <w:rPr>
      <w:rFonts w:ascii="Segoe UI" w:hAnsi="Segoe UI" w:cs="Segoe UI"/>
      <w:sz w:val="18"/>
      <w:szCs w:val="18"/>
    </w:rPr>
  </w:style>
  <w:style w:type="paragraph" w:styleId="Data">
    <w:name w:val="Date"/>
    <w:basedOn w:val="Normalny"/>
    <w:next w:val="Normalny"/>
    <w:link w:val="DataZnak"/>
    <w:semiHidden/>
    <w:rsid w:val="00790B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DataZnak">
    <w:name w:val="Data Znak"/>
    <w:basedOn w:val="Domylnaczcionkaakapitu"/>
    <w:link w:val="Data"/>
    <w:semiHidden/>
    <w:rsid w:val="00790BE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652BAE"/>
    <w:pPr>
      <w:spacing w:after="200" w:line="276" w:lineRule="auto"/>
      <w:ind w:left="720"/>
    </w:pPr>
    <w:rPr>
      <w:rFonts w:ascii="Calibri" w:eastAsia="Times New Roman" w:hAnsi="Calibri" w:cs="Times New Roman"/>
      <w:lang w:eastAsia="pl-PL"/>
    </w:rPr>
  </w:style>
  <w:style w:type="paragraph" w:styleId="Bezodstpw">
    <w:name w:val="No Spacing"/>
    <w:uiPriority w:val="99"/>
    <w:qFormat/>
    <w:rsid w:val="00652BAE"/>
    <w:pPr>
      <w:spacing w:after="0" w:line="240" w:lineRule="auto"/>
    </w:pPr>
    <w:rPr>
      <w:rFonts w:ascii="Calibri" w:eastAsia="Calibri" w:hAnsi="Calibri"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C75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C75E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C75E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75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C75E1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D843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43A1"/>
  </w:style>
  <w:style w:type="paragraph" w:styleId="Stopka">
    <w:name w:val="footer"/>
    <w:basedOn w:val="Normalny"/>
    <w:link w:val="StopkaZnak"/>
    <w:uiPriority w:val="99"/>
    <w:unhideWhenUsed/>
    <w:rsid w:val="00D843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43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11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2200</Words>
  <Characters>13204</Characters>
  <Application>Microsoft Office Word</Application>
  <DocSecurity>0</DocSecurity>
  <Lines>110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Gradoń Zbigniew</dc:creator>
  <cp:lastModifiedBy>Zbigniew Gradoń - Nadleśnictwo Gryfice</cp:lastModifiedBy>
  <cp:revision>4</cp:revision>
  <cp:lastPrinted>2016-06-13T05:44:00Z</cp:lastPrinted>
  <dcterms:created xsi:type="dcterms:W3CDTF">2023-07-26T09:08:00Z</dcterms:created>
  <dcterms:modified xsi:type="dcterms:W3CDTF">2023-07-26T09:13:00Z</dcterms:modified>
</cp:coreProperties>
</file>