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FE512" w14:textId="0828D37D" w:rsidR="00F43E5F" w:rsidRPr="008726D0" w:rsidRDefault="00F43E5F" w:rsidP="00F43E5F">
      <w:pPr>
        <w:pStyle w:val="Style5"/>
        <w:widowControl/>
        <w:spacing w:before="48"/>
        <w:ind w:right="5"/>
        <w:jc w:val="right"/>
        <w:rPr>
          <w:rStyle w:val="FontStyle20"/>
          <w:rFonts w:asciiTheme="minorHAnsi" w:hAnsiTheme="minorHAnsi" w:cstheme="minorHAnsi"/>
          <w:sz w:val="22"/>
          <w:szCs w:val="22"/>
        </w:rPr>
      </w:pPr>
      <w:r w:rsidRPr="008726D0">
        <w:rPr>
          <w:rStyle w:val="FontStyle20"/>
          <w:rFonts w:asciiTheme="minorHAnsi" w:hAnsiTheme="minorHAnsi" w:cstheme="minorHAnsi"/>
          <w:sz w:val="22"/>
          <w:szCs w:val="22"/>
        </w:rPr>
        <w:t xml:space="preserve">Załącznik nr </w:t>
      </w:r>
      <w:r w:rsidR="00676980" w:rsidRPr="008726D0">
        <w:rPr>
          <w:rStyle w:val="FontStyle20"/>
          <w:rFonts w:asciiTheme="minorHAnsi" w:hAnsiTheme="minorHAnsi" w:cstheme="minorHAnsi"/>
          <w:sz w:val="22"/>
          <w:szCs w:val="22"/>
        </w:rPr>
        <w:t>1</w:t>
      </w:r>
      <w:r w:rsidR="00653A54" w:rsidRPr="008726D0">
        <w:rPr>
          <w:rStyle w:val="FontStyle20"/>
          <w:rFonts w:asciiTheme="minorHAnsi" w:hAnsiTheme="minorHAnsi" w:cstheme="minorHAnsi"/>
          <w:sz w:val="22"/>
          <w:szCs w:val="22"/>
        </w:rPr>
        <w:t xml:space="preserve"> </w:t>
      </w:r>
    </w:p>
    <w:p w14:paraId="62B3BFC6" w14:textId="77777777" w:rsidR="00F43E5F" w:rsidRPr="008726D0" w:rsidRDefault="00F43E5F" w:rsidP="00F43E5F">
      <w:pPr>
        <w:pStyle w:val="Style9"/>
        <w:widowControl/>
        <w:tabs>
          <w:tab w:val="left" w:leader="dot" w:pos="2813"/>
        </w:tabs>
        <w:spacing w:before="106" w:line="240" w:lineRule="auto"/>
        <w:ind w:right="24"/>
        <w:jc w:val="right"/>
        <w:rPr>
          <w:rStyle w:val="FontStyle25"/>
          <w:rFonts w:asciiTheme="minorHAnsi" w:hAnsiTheme="minorHAnsi" w:cstheme="minorHAnsi"/>
          <w:sz w:val="22"/>
          <w:szCs w:val="22"/>
        </w:rPr>
      </w:pPr>
      <w:r w:rsidRPr="008726D0">
        <w:rPr>
          <w:rStyle w:val="FontStyle25"/>
          <w:rFonts w:asciiTheme="minorHAnsi" w:hAnsiTheme="minorHAnsi" w:cstheme="minorHAnsi"/>
          <w:sz w:val="22"/>
          <w:szCs w:val="22"/>
        </w:rPr>
        <w:t>do umowy najmu nr</w:t>
      </w:r>
      <w:r w:rsidRPr="008726D0">
        <w:rPr>
          <w:rStyle w:val="FontStyle25"/>
          <w:rFonts w:asciiTheme="minorHAnsi" w:hAnsiTheme="minorHAnsi" w:cstheme="minorHAnsi"/>
          <w:sz w:val="22"/>
          <w:szCs w:val="22"/>
        </w:rPr>
        <w:tab/>
      </w:r>
    </w:p>
    <w:p w14:paraId="24D0FFC6" w14:textId="77777777" w:rsidR="00F43E5F" w:rsidRPr="008726D0" w:rsidRDefault="00F43E5F" w:rsidP="00F43E5F">
      <w:pPr>
        <w:pStyle w:val="Style5"/>
        <w:widowControl/>
        <w:spacing w:line="24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00F1178A" w14:textId="77777777" w:rsidR="00F43E5F" w:rsidRDefault="00F43E5F" w:rsidP="003B74C6">
      <w:pPr>
        <w:pStyle w:val="Style5"/>
        <w:widowControl/>
        <w:jc w:val="center"/>
        <w:rPr>
          <w:rStyle w:val="FontStyle20"/>
          <w:rFonts w:asciiTheme="minorHAnsi" w:hAnsiTheme="minorHAnsi" w:cstheme="minorHAnsi"/>
          <w:sz w:val="22"/>
          <w:szCs w:val="22"/>
        </w:rPr>
      </w:pPr>
      <w:r w:rsidRPr="008726D0">
        <w:rPr>
          <w:rStyle w:val="FontStyle20"/>
          <w:rFonts w:asciiTheme="minorHAnsi" w:hAnsiTheme="minorHAnsi" w:cstheme="minorHAnsi"/>
          <w:sz w:val="22"/>
          <w:szCs w:val="22"/>
        </w:rPr>
        <w:t>Protokół zdawczo-odbiorczy</w:t>
      </w:r>
    </w:p>
    <w:p w14:paraId="1D3AD74D" w14:textId="75625CF1" w:rsidR="0072039A" w:rsidRPr="008726D0" w:rsidRDefault="0072039A" w:rsidP="003B74C6">
      <w:pPr>
        <w:pStyle w:val="Style5"/>
        <w:widowControl/>
        <w:jc w:val="center"/>
        <w:rPr>
          <w:rStyle w:val="FontStyle20"/>
          <w:rFonts w:asciiTheme="minorHAnsi" w:hAnsiTheme="minorHAnsi" w:cstheme="minorHAnsi"/>
          <w:sz w:val="22"/>
          <w:szCs w:val="22"/>
        </w:rPr>
      </w:pPr>
      <w:r w:rsidRPr="008726D0">
        <w:rPr>
          <w:rStyle w:val="FontStyle20"/>
          <w:rFonts w:asciiTheme="minorHAnsi" w:hAnsiTheme="minorHAnsi" w:cstheme="minorHAnsi"/>
          <w:sz w:val="22"/>
          <w:szCs w:val="22"/>
        </w:rPr>
        <w:t>(wzór)</w:t>
      </w:r>
    </w:p>
    <w:p w14:paraId="4EFEDDB3" w14:textId="77777777" w:rsidR="00F43E5F" w:rsidRPr="008726D0" w:rsidRDefault="00F43E5F" w:rsidP="00F43E5F">
      <w:pPr>
        <w:pStyle w:val="Style9"/>
        <w:widowControl/>
        <w:spacing w:line="240" w:lineRule="exact"/>
        <w:jc w:val="left"/>
        <w:rPr>
          <w:rFonts w:asciiTheme="minorHAnsi" w:hAnsiTheme="minorHAnsi" w:cstheme="minorHAnsi"/>
          <w:sz w:val="22"/>
          <w:szCs w:val="22"/>
        </w:rPr>
      </w:pPr>
    </w:p>
    <w:p w14:paraId="228BEC47" w14:textId="31FBF5FC" w:rsidR="00F43E5F" w:rsidRPr="008726D0" w:rsidRDefault="00F43E5F" w:rsidP="00F43E5F">
      <w:pPr>
        <w:pStyle w:val="Style9"/>
        <w:widowControl/>
        <w:tabs>
          <w:tab w:val="left" w:leader="dot" w:pos="4099"/>
        </w:tabs>
        <w:spacing w:before="91" w:line="240" w:lineRule="auto"/>
        <w:jc w:val="left"/>
        <w:rPr>
          <w:rStyle w:val="FontStyle25"/>
          <w:rFonts w:asciiTheme="minorHAnsi" w:hAnsiTheme="minorHAnsi" w:cstheme="minorHAnsi"/>
          <w:sz w:val="22"/>
          <w:szCs w:val="22"/>
        </w:rPr>
      </w:pPr>
      <w:r w:rsidRPr="008726D0">
        <w:rPr>
          <w:rStyle w:val="FontStyle25"/>
          <w:rFonts w:asciiTheme="minorHAnsi" w:hAnsiTheme="minorHAnsi" w:cstheme="minorHAnsi"/>
          <w:sz w:val="22"/>
          <w:szCs w:val="22"/>
        </w:rPr>
        <w:t xml:space="preserve">Protokół sporządzono w dniu </w:t>
      </w:r>
      <w:r w:rsidRPr="008726D0">
        <w:rPr>
          <w:rStyle w:val="FontStyle25"/>
          <w:rFonts w:asciiTheme="minorHAnsi" w:hAnsiTheme="minorHAnsi" w:cstheme="minorHAnsi"/>
          <w:sz w:val="22"/>
          <w:szCs w:val="22"/>
        </w:rPr>
        <w:tab/>
        <w:t>202</w:t>
      </w:r>
      <w:r w:rsidR="0036628E" w:rsidRPr="008726D0">
        <w:rPr>
          <w:rStyle w:val="FontStyle25"/>
          <w:rFonts w:asciiTheme="minorHAnsi" w:hAnsiTheme="minorHAnsi" w:cstheme="minorHAnsi"/>
          <w:sz w:val="22"/>
          <w:szCs w:val="22"/>
        </w:rPr>
        <w:t>5</w:t>
      </w:r>
      <w:r w:rsidRPr="008726D0">
        <w:rPr>
          <w:rStyle w:val="FontStyle25"/>
          <w:rFonts w:asciiTheme="minorHAnsi" w:hAnsiTheme="minorHAnsi" w:cstheme="minorHAnsi"/>
          <w:sz w:val="22"/>
          <w:szCs w:val="22"/>
        </w:rPr>
        <w:t xml:space="preserve"> roku pomiędzy:</w:t>
      </w:r>
    </w:p>
    <w:p w14:paraId="6CF427DF" w14:textId="77777777" w:rsidR="00F43E5F" w:rsidRPr="008726D0" w:rsidRDefault="00F43E5F" w:rsidP="00F43E5F">
      <w:pPr>
        <w:pStyle w:val="Style5"/>
        <w:widowControl/>
        <w:spacing w:before="163"/>
        <w:rPr>
          <w:rStyle w:val="FontStyle25"/>
          <w:rFonts w:asciiTheme="minorHAnsi" w:hAnsiTheme="minorHAnsi" w:cstheme="minorHAnsi"/>
          <w:sz w:val="22"/>
          <w:szCs w:val="22"/>
        </w:rPr>
      </w:pPr>
      <w:r w:rsidRPr="008726D0">
        <w:rPr>
          <w:rStyle w:val="FontStyle20"/>
          <w:rFonts w:asciiTheme="minorHAnsi" w:hAnsiTheme="minorHAnsi" w:cstheme="minorHAnsi"/>
          <w:sz w:val="22"/>
          <w:szCs w:val="22"/>
        </w:rPr>
        <w:t xml:space="preserve">Skarbem Państwa - Ministerstwem Sprawiedliwości </w:t>
      </w:r>
      <w:r w:rsidRPr="008726D0">
        <w:rPr>
          <w:rStyle w:val="FontStyle25"/>
          <w:rFonts w:asciiTheme="minorHAnsi" w:hAnsiTheme="minorHAnsi" w:cstheme="minorHAnsi"/>
          <w:sz w:val="22"/>
          <w:szCs w:val="22"/>
        </w:rPr>
        <w:t>reprezentowanym przez:</w:t>
      </w:r>
    </w:p>
    <w:p w14:paraId="6DAA8C2C" w14:textId="77777777" w:rsidR="00F43E5F" w:rsidRPr="008726D0" w:rsidRDefault="00F43E5F" w:rsidP="00F43E5F">
      <w:pPr>
        <w:pStyle w:val="Style6"/>
        <w:widowControl/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42D05F0F" w14:textId="76284738" w:rsidR="00F43E5F" w:rsidRPr="008726D0" w:rsidRDefault="00F43E5F" w:rsidP="00F43E5F">
      <w:pPr>
        <w:pStyle w:val="Style6"/>
        <w:widowControl/>
        <w:tabs>
          <w:tab w:val="left" w:leader="dot" w:pos="8794"/>
        </w:tabs>
        <w:spacing w:before="72"/>
        <w:rPr>
          <w:rStyle w:val="FontStyle18"/>
          <w:rFonts w:asciiTheme="minorHAnsi" w:hAnsiTheme="minorHAnsi" w:cstheme="minorHAnsi"/>
          <w:sz w:val="22"/>
          <w:szCs w:val="22"/>
        </w:rPr>
      </w:pPr>
      <w:r w:rsidRPr="008726D0">
        <w:rPr>
          <w:rStyle w:val="FontStyle18"/>
          <w:rFonts w:asciiTheme="minorHAnsi" w:hAnsiTheme="minorHAnsi" w:cstheme="minorHAnsi"/>
          <w:sz w:val="22"/>
          <w:szCs w:val="22"/>
        </w:rPr>
        <w:tab/>
      </w:r>
    </w:p>
    <w:p w14:paraId="4EDB8BA7" w14:textId="77777777" w:rsidR="00F43E5F" w:rsidRPr="008726D0" w:rsidRDefault="00F43E5F" w:rsidP="00F43E5F">
      <w:pPr>
        <w:pStyle w:val="Style9"/>
        <w:widowControl/>
        <w:spacing w:before="14"/>
        <w:jc w:val="left"/>
        <w:rPr>
          <w:rStyle w:val="FontStyle25"/>
          <w:rFonts w:asciiTheme="minorHAnsi" w:hAnsiTheme="minorHAnsi" w:cstheme="minorHAnsi"/>
          <w:sz w:val="22"/>
          <w:szCs w:val="22"/>
        </w:rPr>
      </w:pPr>
      <w:r w:rsidRPr="008726D0">
        <w:rPr>
          <w:rStyle w:val="FontStyle25"/>
          <w:rFonts w:asciiTheme="minorHAnsi" w:hAnsiTheme="minorHAnsi" w:cstheme="minorHAnsi"/>
          <w:sz w:val="22"/>
          <w:szCs w:val="22"/>
        </w:rPr>
        <w:t>zwanym dalej „Przekazującym",</w:t>
      </w:r>
    </w:p>
    <w:p w14:paraId="57897144" w14:textId="77777777" w:rsidR="00F43E5F" w:rsidRPr="008726D0" w:rsidRDefault="00F43E5F" w:rsidP="00F43E5F">
      <w:pPr>
        <w:pStyle w:val="Style9"/>
        <w:widowControl/>
        <w:spacing w:before="5"/>
        <w:jc w:val="left"/>
        <w:rPr>
          <w:rStyle w:val="FontStyle25"/>
          <w:rFonts w:asciiTheme="minorHAnsi" w:hAnsiTheme="minorHAnsi" w:cstheme="minorHAnsi"/>
          <w:sz w:val="22"/>
          <w:szCs w:val="22"/>
        </w:rPr>
      </w:pPr>
      <w:r w:rsidRPr="008726D0">
        <w:rPr>
          <w:rStyle w:val="FontStyle25"/>
          <w:rFonts w:asciiTheme="minorHAnsi" w:hAnsiTheme="minorHAnsi" w:cstheme="minorHAnsi"/>
          <w:sz w:val="22"/>
          <w:szCs w:val="22"/>
        </w:rPr>
        <w:t>a</w:t>
      </w:r>
    </w:p>
    <w:p w14:paraId="4ECB113F" w14:textId="77777777" w:rsidR="00F43E5F" w:rsidRPr="008726D0" w:rsidRDefault="00F43E5F" w:rsidP="00F43E5F">
      <w:pPr>
        <w:pStyle w:val="Style9"/>
        <w:widowControl/>
        <w:tabs>
          <w:tab w:val="left" w:leader="dot" w:pos="6115"/>
        </w:tabs>
        <w:jc w:val="left"/>
        <w:rPr>
          <w:rStyle w:val="FontStyle25"/>
          <w:rFonts w:asciiTheme="minorHAnsi" w:hAnsiTheme="minorHAnsi" w:cstheme="minorHAnsi"/>
          <w:sz w:val="22"/>
          <w:szCs w:val="22"/>
        </w:rPr>
      </w:pPr>
      <w:r w:rsidRPr="008726D0">
        <w:rPr>
          <w:rStyle w:val="FontStyle25"/>
          <w:rFonts w:asciiTheme="minorHAnsi" w:hAnsiTheme="minorHAnsi" w:cstheme="minorHAnsi"/>
          <w:sz w:val="22"/>
          <w:szCs w:val="22"/>
        </w:rPr>
        <w:tab/>
        <w:t>reprezentowanym przez:</w:t>
      </w:r>
    </w:p>
    <w:p w14:paraId="5F618C08" w14:textId="77777777" w:rsidR="00F43E5F" w:rsidRPr="008726D0" w:rsidRDefault="00F43E5F" w:rsidP="00F43E5F">
      <w:pPr>
        <w:pStyle w:val="Style10"/>
        <w:widowControl/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3C45E932" w14:textId="02412EFD" w:rsidR="00F43E5F" w:rsidRPr="008726D0" w:rsidRDefault="00F43E5F" w:rsidP="00F43E5F">
      <w:pPr>
        <w:pStyle w:val="Style10"/>
        <w:widowControl/>
        <w:tabs>
          <w:tab w:val="left" w:leader="dot" w:pos="8794"/>
        </w:tabs>
        <w:spacing w:before="58"/>
        <w:rPr>
          <w:rStyle w:val="FontStyle19"/>
          <w:rFonts w:asciiTheme="minorHAnsi" w:hAnsiTheme="minorHAnsi" w:cstheme="minorHAnsi"/>
          <w:sz w:val="22"/>
          <w:szCs w:val="22"/>
        </w:rPr>
      </w:pPr>
      <w:r w:rsidRPr="008726D0">
        <w:rPr>
          <w:rStyle w:val="FontStyle19"/>
          <w:rFonts w:asciiTheme="minorHAnsi" w:hAnsiTheme="minorHAnsi" w:cstheme="minorHAnsi"/>
          <w:sz w:val="22"/>
          <w:szCs w:val="22"/>
        </w:rPr>
        <w:tab/>
      </w:r>
    </w:p>
    <w:p w14:paraId="610FF848" w14:textId="77777777" w:rsidR="00F43E5F" w:rsidRPr="008726D0" w:rsidRDefault="00F43E5F" w:rsidP="00F43E5F">
      <w:pPr>
        <w:pStyle w:val="Style9"/>
        <w:widowControl/>
        <w:spacing w:before="158" w:line="240" w:lineRule="auto"/>
        <w:jc w:val="left"/>
        <w:rPr>
          <w:rStyle w:val="FontStyle25"/>
          <w:rFonts w:asciiTheme="minorHAnsi" w:hAnsiTheme="minorHAnsi" w:cstheme="minorHAnsi"/>
          <w:sz w:val="22"/>
          <w:szCs w:val="22"/>
        </w:rPr>
      </w:pPr>
      <w:r w:rsidRPr="008726D0">
        <w:rPr>
          <w:rStyle w:val="FontStyle25"/>
          <w:rFonts w:asciiTheme="minorHAnsi" w:hAnsiTheme="minorHAnsi" w:cstheme="minorHAnsi"/>
          <w:sz w:val="22"/>
          <w:szCs w:val="22"/>
        </w:rPr>
        <w:t>zwanym dalej „Przejmującym".</w:t>
      </w:r>
    </w:p>
    <w:p w14:paraId="3CB4C92F" w14:textId="77777777" w:rsidR="00F43E5F" w:rsidRPr="008726D0" w:rsidRDefault="00F43E5F" w:rsidP="00F43E5F">
      <w:pPr>
        <w:pStyle w:val="Style9"/>
        <w:widowControl/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7E96E08B" w14:textId="77777777" w:rsidR="00F43E5F" w:rsidRPr="008726D0" w:rsidRDefault="00F43E5F" w:rsidP="00F43E5F">
      <w:pPr>
        <w:pStyle w:val="Style9"/>
        <w:widowControl/>
        <w:spacing w:before="187"/>
        <w:rPr>
          <w:rStyle w:val="FontStyle25"/>
          <w:rFonts w:asciiTheme="minorHAnsi" w:hAnsiTheme="minorHAnsi" w:cstheme="minorHAnsi"/>
          <w:sz w:val="22"/>
          <w:szCs w:val="22"/>
        </w:rPr>
      </w:pPr>
      <w:r w:rsidRPr="008726D0">
        <w:rPr>
          <w:rStyle w:val="FontStyle25"/>
          <w:rFonts w:asciiTheme="minorHAnsi" w:hAnsiTheme="minorHAnsi" w:cstheme="minorHAnsi"/>
          <w:sz w:val="22"/>
          <w:szCs w:val="22"/>
        </w:rPr>
        <w:t>W sprawie przekazania lokalu znajdującego się na parterze i w piwnicach budynku przy Al. Ujazdowskich 11 w Warszawie w obecności przedstawicieli:</w:t>
      </w:r>
    </w:p>
    <w:p w14:paraId="7D3137D8" w14:textId="77777777" w:rsidR="00F43E5F" w:rsidRPr="008726D0" w:rsidRDefault="00F43E5F" w:rsidP="00F43E5F">
      <w:pPr>
        <w:pStyle w:val="Style9"/>
        <w:widowControl/>
        <w:spacing w:line="240" w:lineRule="exact"/>
        <w:jc w:val="left"/>
        <w:rPr>
          <w:rFonts w:asciiTheme="minorHAnsi" w:hAnsiTheme="minorHAnsi" w:cstheme="minorHAnsi"/>
          <w:sz w:val="22"/>
          <w:szCs w:val="22"/>
        </w:rPr>
      </w:pPr>
    </w:p>
    <w:p w14:paraId="64384357" w14:textId="77777777" w:rsidR="00F43E5F" w:rsidRPr="008726D0" w:rsidRDefault="00F43E5F" w:rsidP="00F43E5F">
      <w:pPr>
        <w:pStyle w:val="Style9"/>
        <w:widowControl/>
        <w:spacing w:before="163"/>
        <w:jc w:val="left"/>
        <w:rPr>
          <w:rStyle w:val="FontStyle25"/>
          <w:rFonts w:asciiTheme="minorHAnsi" w:hAnsiTheme="minorHAnsi" w:cstheme="minorHAnsi"/>
          <w:sz w:val="22"/>
          <w:szCs w:val="22"/>
        </w:rPr>
      </w:pPr>
      <w:r w:rsidRPr="008726D0">
        <w:rPr>
          <w:rStyle w:val="FontStyle25"/>
          <w:rFonts w:asciiTheme="minorHAnsi" w:hAnsiTheme="minorHAnsi" w:cstheme="minorHAnsi"/>
          <w:sz w:val="22"/>
          <w:szCs w:val="22"/>
        </w:rPr>
        <w:t>Skarbu Państwa — Ministerstwa Sprawiedliwości:</w:t>
      </w:r>
    </w:p>
    <w:p w14:paraId="5D7C53C5" w14:textId="77777777" w:rsidR="00F43E5F" w:rsidRPr="008726D0" w:rsidRDefault="00F43E5F" w:rsidP="00F43E5F">
      <w:pPr>
        <w:pStyle w:val="Style7"/>
        <w:widowControl/>
        <w:numPr>
          <w:ilvl w:val="0"/>
          <w:numId w:val="1"/>
        </w:numPr>
        <w:tabs>
          <w:tab w:val="left" w:leader="dot" w:pos="144"/>
        </w:tabs>
        <w:spacing w:line="403" w:lineRule="exact"/>
        <w:rPr>
          <w:rStyle w:val="FontStyle25"/>
          <w:rFonts w:asciiTheme="minorHAnsi" w:hAnsiTheme="minorHAnsi" w:cstheme="minorHAnsi"/>
          <w:sz w:val="22"/>
          <w:szCs w:val="22"/>
        </w:rPr>
      </w:pPr>
      <w:r w:rsidRPr="008726D0">
        <w:rPr>
          <w:rStyle w:val="FontStyle25"/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14:paraId="05A68D61" w14:textId="77777777" w:rsidR="00F43E5F" w:rsidRPr="008726D0" w:rsidRDefault="00F43E5F" w:rsidP="00F43E5F">
      <w:pPr>
        <w:pStyle w:val="Style7"/>
        <w:widowControl/>
        <w:numPr>
          <w:ilvl w:val="0"/>
          <w:numId w:val="1"/>
        </w:numPr>
        <w:tabs>
          <w:tab w:val="left" w:leader="dot" w:pos="144"/>
        </w:tabs>
        <w:spacing w:line="403" w:lineRule="exact"/>
        <w:rPr>
          <w:rStyle w:val="FontStyle25"/>
          <w:rFonts w:asciiTheme="minorHAnsi" w:hAnsiTheme="minorHAnsi" w:cstheme="minorHAnsi"/>
          <w:sz w:val="22"/>
          <w:szCs w:val="22"/>
        </w:rPr>
      </w:pPr>
      <w:r w:rsidRPr="008726D0">
        <w:rPr>
          <w:rStyle w:val="FontStyle25"/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14:paraId="618A696D" w14:textId="77777777" w:rsidR="00F43E5F" w:rsidRPr="008726D0" w:rsidRDefault="00F43E5F" w:rsidP="00F43E5F">
      <w:pPr>
        <w:pStyle w:val="Style7"/>
        <w:widowControl/>
        <w:tabs>
          <w:tab w:val="left" w:leader="dot" w:pos="144"/>
        </w:tabs>
        <w:spacing w:line="403" w:lineRule="exact"/>
        <w:rPr>
          <w:rFonts w:asciiTheme="minorHAnsi" w:hAnsiTheme="minorHAnsi" w:cstheme="minorHAnsi"/>
          <w:sz w:val="22"/>
          <w:szCs w:val="22"/>
        </w:rPr>
      </w:pPr>
    </w:p>
    <w:p w14:paraId="15FB545D" w14:textId="77777777" w:rsidR="00F43E5F" w:rsidRPr="008726D0" w:rsidRDefault="00F43E5F" w:rsidP="00F43E5F">
      <w:pPr>
        <w:pStyle w:val="Style9"/>
        <w:widowControl/>
        <w:spacing w:before="67" w:line="240" w:lineRule="auto"/>
        <w:jc w:val="left"/>
        <w:rPr>
          <w:rStyle w:val="FontStyle25"/>
          <w:rFonts w:asciiTheme="minorHAnsi" w:hAnsiTheme="minorHAnsi" w:cstheme="minorHAnsi"/>
          <w:sz w:val="22"/>
          <w:szCs w:val="22"/>
        </w:rPr>
      </w:pPr>
      <w:r w:rsidRPr="008726D0">
        <w:rPr>
          <w:rStyle w:val="FontStyle25"/>
          <w:rFonts w:asciiTheme="minorHAnsi" w:hAnsiTheme="minorHAnsi" w:cstheme="minorHAnsi"/>
          <w:sz w:val="22"/>
          <w:szCs w:val="22"/>
        </w:rPr>
        <w:t>a</w:t>
      </w:r>
    </w:p>
    <w:p w14:paraId="65E03E7D" w14:textId="77777777" w:rsidR="00F43E5F" w:rsidRPr="008726D0" w:rsidRDefault="00F43E5F" w:rsidP="00F43E5F">
      <w:pPr>
        <w:pStyle w:val="Style9"/>
        <w:widowControl/>
        <w:spacing w:before="67" w:line="240" w:lineRule="auto"/>
        <w:jc w:val="left"/>
        <w:rPr>
          <w:rStyle w:val="FontStyle25"/>
          <w:rFonts w:asciiTheme="minorHAnsi" w:hAnsiTheme="minorHAnsi" w:cstheme="minorHAnsi"/>
          <w:sz w:val="22"/>
          <w:szCs w:val="22"/>
        </w:rPr>
      </w:pPr>
      <w:r w:rsidRPr="008726D0">
        <w:rPr>
          <w:rStyle w:val="FontStyle25"/>
          <w:rFonts w:asciiTheme="minorHAnsi" w:hAnsiTheme="minorHAnsi" w:cstheme="minorHAnsi"/>
          <w:sz w:val="22"/>
          <w:szCs w:val="22"/>
        </w:rPr>
        <w:t>Przejmującym</w:t>
      </w:r>
    </w:p>
    <w:p w14:paraId="66CA1EEB" w14:textId="77777777" w:rsidR="00F43E5F" w:rsidRPr="008726D0" w:rsidRDefault="00F43E5F" w:rsidP="00F43E5F">
      <w:pPr>
        <w:pStyle w:val="Style7"/>
        <w:widowControl/>
        <w:numPr>
          <w:ilvl w:val="0"/>
          <w:numId w:val="2"/>
        </w:numPr>
        <w:tabs>
          <w:tab w:val="left" w:leader="dot" w:pos="144"/>
        </w:tabs>
        <w:spacing w:line="403" w:lineRule="exact"/>
        <w:rPr>
          <w:rStyle w:val="FontStyle25"/>
          <w:rFonts w:asciiTheme="minorHAnsi" w:hAnsiTheme="minorHAnsi" w:cstheme="minorHAnsi"/>
          <w:sz w:val="22"/>
          <w:szCs w:val="22"/>
        </w:rPr>
      </w:pPr>
      <w:r w:rsidRPr="008726D0">
        <w:rPr>
          <w:rStyle w:val="FontStyle25"/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14:paraId="73111195" w14:textId="77777777" w:rsidR="00F43E5F" w:rsidRPr="008726D0" w:rsidRDefault="00F43E5F" w:rsidP="00F43E5F">
      <w:pPr>
        <w:pStyle w:val="Style7"/>
        <w:widowControl/>
        <w:numPr>
          <w:ilvl w:val="0"/>
          <w:numId w:val="2"/>
        </w:numPr>
        <w:tabs>
          <w:tab w:val="left" w:leader="dot" w:pos="144"/>
        </w:tabs>
        <w:spacing w:line="403" w:lineRule="exact"/>
        <w:rPr>
          <w:rStyle w:val="FontStyle25"/>
          <w:rFonts w:asciiTheme="minorHAnsi" w:hAnsiTheme="minorHAnsi" w:cstheme="minorHAnsi"/>
          <w:sz w:val="22"/>
          <w:szCs w:val="22"/>
        </w:rPr>
      </w:pPr>
      <w:r w:rsidRPr="008726D0">
        <w:rPr>
          <w:rStyle w:val="FontStyle25"/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14:paraId="70DC76C4" w14:textId="77777777" w:rsidR="00F43E5F" w:rsidRPr="008726D0" w:rsidRDefault="00F43E5F" w:rsidP="00F43E5F">
      <w:pPr>
        <w:pStyle w:val="Style9"/>
        <w:widowControl/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54C51DEF" w14:textId="77777777" w:rsidR="00F43E5F" w:rsidRPr="008726D0" w:rsidRDefault="00F43E5F" w:rsidP="00F43E5F">
      <w:pPr>
        <w:pStyle w:val="Style9"/>
        <w:widowControl/>
        <w:spacing w:before="202"/>
        <w:rPr>
          <w:rStyle w:val="FontStyle25"/>
          <w:rFonts w:asciiTheme="minorHAnsi" w:hAnsiTheme="minorHAnsi" w:cstheme="minorHAnsi"/>
          <w:sz w:val="22"/>
          <w:szCs w:val="22"/>
        </w:rPr>
      </w:pPr>
      <w:r w:rsidRPr="008726D0">
        <w:rPr>
          <w:rStyle w:val="FontStyle25"/>
          <w:rFonts w:asciiTheme="minorHAnsi" w:hAnsiTheme="minorHAnsi" w:cstheme="minorHAnsi"/>
          <w:sz w:val="22"/>
          <w:szCs w:val="22"/>
        </w:rPr>
        <w:t>Spisany protokół zdawczo-odbiorczy dotyczy przekazania lokalu znajdującego się na parterze i piwnicach budynku usytuowanego w Warszawie przy Al. Ujazdowskich 11, przeznaczonego na prowadzenie bufetu-stołówki pracowniczej.</w:t>
      </w:r>
    </w:p>
    <w:p w14:paraId="291A46D9" w14:textId="77777777" w:rsidR="00F43E5F" w:rsidRPr="008726D0" w:rsidRDefault="00F43E5F" w:rsidP="00F43E5F">
      <w:pPr>
        <w:pStyle w:val="Style9"/>
        <w:widowControl/>
        <w:spacing w:line="240" w:lineRule="exact"/>
        <w:jc w:val="left"/>
        <w:rPr>
          <w:rFonts w:asciiTheme="minorHAnsi" w:hAnsiTheme="minorHAnsi" w:cstheme="minorHAnsi"/>
          <w:sz w:val="22"/>
          <w:szCs w:val="22"/>
        </w:rPr>
      </w:pPr>
    </w:p>
    <w:p w14:paraId="701CB152" w14:textId="77777777" w:rsidR="00F43E5F" w:rsidRPr="008726D0" w:rsidRDefault="00F43E5F" w:rsidP="00F43E5F">
      <w:pPr>
        <w:pStyle w:val="Style9"/>
        <w:widowControl/>
        <w:spacing w:before="158"/>
        <w:jc w:val="left"/>
        <w:rPr>
          <w:rStyle w:val="FontStyle25"/>
          <w:rFonts w:asciiTheme="minorHAnsi" w:hAnsiTheme="minorHAnsi" w:cstheme="minorHAnsi"/>
          <w:sz w:val="22"/>
          <w:szCs w:val="22"/>
        </w:rPr>
      </w:pPr>
      <w:r w:rsidRPr="008726D0">
        <w:rPr>
          <w:rStyle w:val="FontStyle25"/>
          <w:rFonts w:asciiTheme="minorHAnsi" w:hAnsiTheme="minorHAnsi" w:cstheme="minorHAnsi"/>
          <w:sz w:val="22"/>
          <w:szCs w:val="22"/>
        </w:rPr>
        <w:t>Uwagi ogólne dotyczące stanu lokalu:</w:t>
      </w:r>
    </w:p>
    <w:p w14:paraId="17CB835D" w14:textId="09C4FF2E" w:rsidR="00F43E5F" w:rsidRPr="008726D0" w:rsidRDefault="007205DE" w:rsidP="00F43E5F">
      <w:pPr>
        <w:pStyle w:val="Style7"/>
        <w:widowControl/>
        <w:numPr>
          <w:ilvl w:val="0"/>
          <w:numId w:val="3"/>
        </w:numPr>
        <w:tabs>
          <w:tab w:val="left" w:pos="130"/>
          <w:tab w:val="left" w:leader="dot" w:pos="1142"/>
        </w:tabs>
        <w:spacing w:line="403" w:lineRule="exact"/>
        <w:rPr>
          <w:rStyle w:val="FontStyle25"/>
          <w:rFonts w:asciiTheme="minorHAnsi" w:hAnsiTheme="minorHAnsi" w:cstheme="minorHAnsi"/>
          <w:sz w:val="22"/>
          <w:szCs w:val="22"/>
        </w:rPr>
      </w:pPr>
      <w:r w:rsidRPr="008726D0">
        <w:rPr>
          <w:rStyle w:val="FontStyle25"/>
          <w:rFonts w:asciiTheme="minorHAnsi" w:hAnsiTheme="minorHAnsi" w:cstheme="minorHAnsi"/>
          <w:sz w:val="22"/>
          <w:szCs w:val="22"/>
        </w:rPr>
        <w:t>p</w:t>
      </w:r>
      <w:r w:rsidR="00F43E5F" w:rsidRPr="008726D0">
        <w:rPr>
          <w:rStyle w:val="FontStyle25"/>
          <w:rFonts w:asciiTheme="minorHAnsi" w:hAnsiTheme="minorHAnsi" w:cstheme="minorHAnsi"/>
          <w:sz w:val="22"/>
          <w:szCs w:val="22"/>
        </w:rPr>
        <w:t xml:space="preserve">odłoga - </w:t>
      </w:r>
      <w:r w:rsidR="00F43E5F" w:rsidRPr="008726D0">
        <w:rPr>
          <w:rStyle w:val="FontStyle25"/>
          <w:rFonts w:asciiTheme="minorHAnsi" w:hAnsiTheme="minorHAnsi" w:cstheme="minorHAnsi"/>
          <w:sz w:val="22"/>
          <w:szCs w:val="22"/>
        </w:rPr>
        <w:tab/>
        <w:t xml:space="preserve"> ,</w:t>
      </w:r>
    </w:p>
    <w:p w14:paraId="757B41E7" w14:textId="396ED28E" w:rsidR="00F43E5F" w:rsidRPr="008726D0" w:rsidRDefault="007205DE" w:rsidP="00F43E5F">
      <w:pPr>
        <w:pStyle w:val="Style7"/>
        <w:widowControl/>
        <w:numPr>
          <w:ilvl w:val="0"/>
          <w:numId w:val="3"/>
        </w:numPr>
        <w:tabs>
          <w:tab w:val="left" w:pos="130"/>
          <w:tab w:val="left" w:leader="dot" w:pos="8986"/>
        </w:tabs>
        <w:spacing w:line="403" w:lineRule="exact"/>
        <w:rPr>
          <w:rStyle w:val="FontStyle25"/>
          <w:rFonts w:asciiTheme="minorHAnsi" w:hAnsiTheme="minorHAnsi" w:cstheme="minorHAnsi"/>
          <w:sz w:val="22"/>
          <w:szCs w:val="22"/>
        </w:rPr>
      </w:pPr>
      <w:r w:rsidRPr="008726D0">
        <w:rPr>
          <w:rStyle w:val="FontStyle25"/>
          <w:rFonts w:asciiTheme="minorHAnsi" w:hAnsiTheme="minorHAnsi" w:cstheme="minorHAnsi"/>
          <w:sz w:val="22"/>
          <w:szCs w:val="22"/>
        </w:rPr>
        <w:t>ś</w:t>
      </w:r>
      <w:r w:rsidR="00F43E5F" w:rsidRPr="008726D0">
        <w:rPr>
          <w:rStyle w:val="FontStyle25"/>
          <w:rFonts w:asciiTheme="minorHAnsi" w:hAnsiTheme="minorHAnsi" w:cstheme="minorHAnsi"/>
          <w:sz w:val="22"/>
          <w:szCs w:val="22"/>
        </w:rPr>
        <w:t>ciany -</w:t>
      </w:r>
      <w:r w:rsidR="00F43E5F" w:rsidRPr="008726D0">
        <w:rPr>
          <w:rStyle w:val="FontStyle25"/>
          <w:rFonts w:asciiTheme="minorHAnsi" w:hAnsiTheme="minorHAnsi" w:cstheme="minorHAnsi"/>
          <w:sz w:val="22"/>
          <w:szCs w:val="22"/>
        </w:rPr>
        <w:tab/>
        <w:t>,</w:t>
      </w:r>
    </w:p>
    <w:p w14:paraId="149C20D3" w14:textId="1D2E5504" w:rsidR="00F43E5F" w:rsidRPr="008726D0" w:rsidRDefault="007205DE" w:rsidP="00F43E5F">
      <w:pPr>
        <w:pStyle w:val="Style7"/>
        <w:widowControl/>
        <w:numPr>
          <w:ilvl w:val="0"/>
          <w:numId w:val="3"/>
        </w:numPr>
        <w:tabs>
          <w:tab w:val="left" w:pos="130"/>
          <w:tab w:val="left" w:leader="dot" w:pos="8909"/>
        </w:tabs>
        <w:spacing w:before="5" w:line="403" w:lineRule="exact"/>
        <w:rPr>
          <w:rStyle w:val="FontStyle25"/>
          <w:rFonts w:asciiTheme="minorHAnsi" w:hAnsiTheme="minorHAnsi" w:cstheme="minorHAnsi"/>
          <w:sz w:val="22"/>
          <w:szCs w:val="22"/>
        </w:rPr>
      </w:pPr>
      <w:r w:rsidRPr="008726D0">
        <w:rPr>
          <w:rStyle w:val="FontStyle25"/>
          <w:rFonts w:asciiTheme="minorHAnsi" w:hAnsiTheme="minorHAnsi" w:cstheme="minorHAnsi"/>
          <w:sz w:val="22"/>
          <w:szCs w:val="22"/>
        </w:rPr>
        <w:t>o</w:t>
      </w:r>
      <w:r w:rsidR="00F43E5F" w:rsidRPr="008726D0">
        <w:rPr>
          <w:rStyle w:val="FontStyle25"/>
          <w:rFonts w:asciiTheme="minorHAnsi" w:hAnsiTheme="minorHAnsi" w:cstheme="minorHAnsi"/>
          <w:sz w:val="22"/>
          <w:szCs w:val="22"/>
        </w:rPr>
        <w:t>świetlenie w lokalu -</w:t>
      </w:r>
      <w:r w:rsidR="00F43E5F" w:rsidRPr="008726D0">
        <w:rPr>
          <w:rStyle w:val="FontStyle25"/>
          <w:rFonts w:asciiTheme="minorHAnsi" w:hAnsiTheme="minorHAnsi" w:cstheme="minorHAnsi"/>
          <w:sz w:val="22"/>
          <w:szCs w:val="22"/>
        </w:rPr>
        <w:tab/>
        <w:t>,</w:t>
      </w:r>
    </w:p>
    <w:p w14:paraId="44A3F354" w14:textId="67DC3870" w:rsidR="00F43E5F" w:rsidRPr="008726D0" w:rsidRDefault="007205DE" w:rsidP="00F43E5F">
      <w:pPr>
        <w:pStyle w:val="Style7"/>
        <w:widowControl/>
        <w:numPr>
          <w:ilvl w:val="0"/>
          <w:numId w:val="4"/>
        </w:numPr>
        <w:tabs>
          <w:tab w:val="left" w:pos="139"/>
          <w:tab w:val="left" w:leader="dot" w:pos="8962"/>
        </w:tabs>
        <w:spacing w:line="403" w:lineRule="exact"/>
        <w:rPr>
          <w:rStyle w:val="FontStyle25"/>
          <w:rFonts w:asciiTheme="minorHAnsi" w:hAnsiTheme="minorHAnsi" w:cstheme="minorHAnsi"/>
          <w:sz w:val="22"/>
          <w:szCs w:val="22"/>
        </w:rPr>
      </w:pPr>
      <w:r w:rsidRPr="008726D0">
        <w:rPr>
          <w:rStyle w:val="FontStyle25"/>
          <w:rFonts w:asciiTheme="minorHAnsi" w:hAnsiTheme="minorHAnsi" w:cstheme="minorHAnsi"/>
          <w:sz w:val="22"/>
          <w:szCs w:val="22"/>
        </w:rPr>
        <w:lastRenderedPageBreak/>
        <w:t>s</w:t>
      </w:r>
      <w:r w:rsidR="00F43E5F" w:rsidRPr="008726D0">
        <w:rPr>
          <w:rStyle w:val="FontStyle25"/>
          <w:rFonts w:asciiTheme="minorHAnsi" w:hAnsiTheme="minorHAnsi" w:cstheme="minorHAnsi"/>
          <w:sz w:val="22"/>
          <w:szCs w:val="22"/>
        </w:rPr>
        <w:t xml:space="preserve">tan ogólny lokalu - </w:t>
      </w:r>
      <w:r w:rsidR="00F43E5F" w:rsidRPr="008726D0">
        <w:rPr>
          <w:rStyle w:val="FontStyle25"/>
          <w:rFonts w:asciiTheme="minorHAnsi" w:hAnsiTheme="minorHAnsi" w:cstheme="minorHAnsi"/>
          <w:sz w:val="22"/>
          <w:szCs w:val="22"/>
        </w:rPr>
        <w:tab/>
      </w:r>
    </w:p>
    <w:p w14:paraId="3CE60500" w14:textId="77777777" w:rsidR="00FC3C09" w:rsidRPr="008726D0" w:rsidRDefault="00FC3C09" w:rsidP="00FC3C09">
      <w:pPr>
        <w:spacing w:line="360" w:lineRule="auto"/>
        <w:jc w:val="both"/>
        <w:rPr>
          <w:rFonts w:cstheme="minorHAnsi"/>
          <w:b/>
        </w:rPr>
      </w:pPr>
    </w:p>
    <w:p w14:paraId="2DA158AC" w14:textId="5F5AB0D5" w:rsidR="00676980" w:rsidRPr="008726D0" w:rsidRDefault="00676980" w:rsidP="00FC3C09">
      <w:pPr>
        <w:spacing w:line="360" w:lineRule="auto"/>
        <w:jc w:val="both"/>
        <w:rPr>
          <w:rFonts w:cstheme="minorHAnsi"/>
          <w:b/>
        </w:rPr>
      </w:pPr>
      <w:r w:rsidRPr="008726D0">
        <w:rPr>
          <w:rFonts w:cstheme="minorHAnsi"/>
          <w:b/>
        </w:rPr>
        <w:t>Wykaz sprzętu i wyposażenia znajdującego się w pomieszczeniach, stanowiącego</w:t>
      </w:r>
      <w:r w:rsidR="00FC3C09" w:rsidRPr="008726D0">
        <w:rPr>
          <w:rFonts w:cstheme="minorHAnsi"/>
          <w:b/>
        </w:rPr>
        <w:t xml:space="preserve"> </w:t>
      </w:r>
      <w:r w:rsidRPr="008726D0">
        <w:rPr>
          <w:rFonts w:cstheme="minorHAnsi"/>
          <w:b/>
        </w:rPr>
        <w:t>własność Ministerstwa Sprawiedliwości, które zostaną udostępnione Oferentowi</w:t>
      </w:r>
    </w:p>
    <w:tbl>
      <w:tblPr>
        <w:tblpPr w:leftFromText="141" w:rightFromText="141" w:vertAnchor="text" w:horzAnchor="margin" w:tblpY="103"/>
        <w:tblW w:w="836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49"/>
        <w:gridCol w:w="565"/>
        <w:gridCol w:w="1715"/>
        <w:gridCol w:w="1701"/>
        <w:gridCol w:w="1134"/>
      </w:tblGrid>
      <w:tr w:rsidR="00676980" w:rsidRPr="008726D0" w14:paraId="6608EB76" w14:textId="77777777" w:rsidTr="00863891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3896A" w14:textId="77777777" w:rsidR="00676980" w:rsidRPr="008726D0" w:rsidRDefault="00676980" w:rsidP="00863891">
            <w:pPr>
              <w:jc w:val="center"/>
              <w:rPr>
                <w:rFonts w:cstheme="minorHAnsi"/>
                <w:b/>
                <w:i/>
              </w:rPr>
            </w:pPr>
            <w:r w:rsidRPr="008726D0">
              <w:rPr>
                <w:rFonts w:cstheme="minorHAnsi"/>
                <w:b/>
                <w:i/>
              </w:rPr>
              <w:t>Nazwa urządzenia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B738F" w14:textId="77777777" w:rsidR="00676980" w:rsidRPr="008726D0" w:rsidRDefault="00676980" w:rsidP="00863891">
            <w:pPr>
              <w:jc w:val="center"/>
              <w:rPr>
                <w:rFonts w:cstheme="minorHAnsi"/>
                <w:b/>
                <w:i/>
              </w:rPr>
            </w:pPr>
            <w:r w:rsidRPr="008726D0">
              <w:rPr>
                <w:rFonts w:cstheme="minorHAnsi"/>
                <w:b/>
                <w:i/>
              </w:rPr>
              <w:t>Szt.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1CCD" w14:textId="77777777" w:rsidR="00676980" w:rsidRPr="008726D0" w:rsidRDefault="00676980" w:rsidP="00863891">
            <w:pPr>
              <w:jc w:val="center"/>
              <w:rPr>
                <w:rFonts w:cstheme="minorHAnsi"/>
                <w:b/>
                <w:i/>
              </w:rPr>
            </w:pPr>
            <w:r w:rsidRPr="008726D0">
              <w:rPr>
                <w:rFonts w:cstheme="minorHAnsi"/>
                <w:b/>
                <w:i/>
              </w:rPr>
              <w:t>Wymiar[mm]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6B4DF" w14:textId="77777777" w:rsidR="00676980" w:rsidRPr="008726D0" w:rsidRDefault="00676980" w:rsidP="00863891">
            <w:pPr>
              <w:jc w:val="center"/>
              <w:rPr>
                <w:rFonts w:cstheme="minorHAnsi"/>
                <w:b/>
                <w:i/>
              </w:rPr>
            </w:pPr>
            <w:r w:rsidRPr="008726D0">
              <w:rPr>
                <w:rFonts w:cstheme="minorHAnsi"/>
                <w:b/>
                <w:i/>
              </w:rPr>
              <w:t>Model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5A508" w14:textId="77777777" w:rsidR="00676980" w:rsidRPr="008726D0" w:rsidRDefault="00676980" w:rsidP="00863891">
            <w:pPr>
              <w:jc w:val="center"/>
              <w:rPr>
                <w:rFonts w:cstheme="minorHAnsi"/>
                <w:b/>
                <w:i/>
              </w:rPr>
            </w:pPr>
            <w:r w:rsidRPr="008726D0">
              <w:rPr>
                <w:rFonts w:cstheme="minorHAnsi"/>
                <w:b/>
                <w:i/>
              </w:rPr>
              <w:t>Producent</w:t>
            </w:r>
          </w:p>
        </w:tc>
      </w:tr>
      <w:tr w:rsidR="00676980" w:rsidRPr="008726D0" w14:paraId="2C9F2A6A" w14:textId="77777777" w:rsidTr="00863891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DF99C" w14:textId="77777777" w:rsidR="00676980" w:rsidRPr="008726D0" w:rsidRDefault="00676980" w:rsidP="00863891">
            <w:pPr>
              <w:jc w:val="both"/>
              <w:rPr>
                <w:rFonts w:cstheme="minorHAnsi"/>
                <w:b/>
              </w:rPr>
            </w:pPr>
            <w:r w:rsidRPr="008726D0">
              <w:rPr>
                <w:rFonts w:cstheme="minorHAnsi"/>
                <w:b/>
              </w:rPr>
              <w:t>PIWNICA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DDD85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7F6EE" w14:textId="77777777" w:rsidR="00676980" w:rsidRPr="008726D0" w:rsidRDefault="00676980" w:rsidP="00863891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8EA78" w14:textId="77777777" w:rsidR="00676980" w:rsidRPr="008726D0" w:rsidRDefault="00676980" w:rsidP="00863891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C78C" w14:textId="77777777" w:rsidR="00676980" w:rsidRPr="008726D0" w:rsidRDefault="00676980" w:rsidP="00863891">
            <w:pPr>
              <w:jc w:val="both"/>
              <w:rPr>
                <w:rFonts w:cstheme="minorHAnsi"/>
              </w:rPr>
            </w:pPr>
          </w:p>
        </w:tc>
      </w:tr>
      <w:tr w:rsidR="00676980" w:rsidRPr="008726D0" w14:paraId="2DB4E6D1" w14:textId="77777777" w:rsidTr="00863891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AF534" w14:textId="77777777" w:rsidR="00676980" w:rsidRPr="008726D0" w:rsidRDefault="00676980" w:rsidP="00863891">
            <w:pPr>
              <w:jc w:val="both"/>
              <w:rPr>
                <w:rFonts w:cstheme="minorHAnsi"/>
                <w:b/>
                <w:i/>
              </w:rPr>
            </w:pPr>
            <w:r w:rsidRPr="008726D0">
              <w:rPr>
                <w:rFonts w:cstheme="minorHAnsi"/>
                <w:b/>
                <w:i/>
              </w:rPr>
              <w:t>Mycie warzyw liściastych / Dezynfekcja jaj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DBDC9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7F17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68299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D2156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</w:p>
        </w:tc>
      </w:tr>
      <w:tr w:rsidR="00676980" w:rsidRPr="008726D0" w14:paraId="69F76081" w14:textId="77777777" w:rsidTr="00863891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79C19" w14:textId="77777777" w:rsidR="00676980" w:rsidRPr="008726D0" w:rsidRDefault="00676980" w:rsidP="00863891">
            <w:pPr>
              <w:jc w:val="both"/>
              <w:rPr>
                <w:rFonts w:cstheme="minorHAnsi"/>
              </w:rPr>
            </w:pPr>
            <w:r w:rsidRPr="008726D0">
              <w:rPr>
                <w:rFonts w:cstheme="minorHAnsi"/>
              </w:rPr>
              <w:t>Zlew 1-komorowy bez półki + bateria sztorcowa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1917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B4F0F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1100x600x850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4EC22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DMP-3200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AD98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Dora Metal</w:t>
            </w:r>
          </w:p>
        </w:tc>
      </w:tr>
      <w:tr w:rsidR="00676980" w:rsidRPr="008726D0" w14:paraId="5C867ADB" w14:textId="77777777" w:rsidTr="00863891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2F38" w14:textId="77777777" w:rsidR="00676980" w:rsidRPr="008726D0" w:rsidRDefault="00676980" w:rsidP="00863891">
            <w:pPr>
              <w:jc w:val="both"/>
              <w:rPr>
                <w:rFonts w:cstheme="minorHAnsi"/>
              </w:rPr>
            </w:pPr>
            <w:r w:rsidRPr="008726D0">
              <w:rPr>
                <w:rFonts w:cstheme="minorHAnsi"/>
              </w:rPr>
              <w:t>Zlew 2-komorowy bez półki + bateria prysznicowa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668F0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80C0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1000x700x850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C1D1F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DMP-3009/</w:t>
            </w:r>
          </w:p>
          <w:p w14:paraId="0A15D9CC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Gastro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12F0B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Dora Metal</w:t>
            </w:r>
          </w:p>
        </w:tc>
      </w:tr>
      <w:tr w:rsidR="00676980" w:rsidRPr="008726D0" w14:paraId="766553FF" w14:textId="77777777" w:rsidTr="00863891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16CD" w14:textId="77777777" w:rsidR="00676980" w:rsidRPr="008726D0" w:rsidRDefault="00676980" w:rsidP="00863891">
            <w:pPr>
              <w:jc w:val="both"/>
              <w:rPr>
                <w:rFonts w:cstheme="minorHAnsi"/>
                <w:b/>
                <w:i/>
              </w:rPr>
            </w:pPr>
            <w:r w:rsidRPr="008726D0">
              <w:rPr>
                <w:rFonts w:cstheme="minorHAnsi"/>
                <w:b/>
                <w:i/>
              </w:rPr>
              <w:t>Pomieszczenie porządkowe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B8EE4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58131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A0FC4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B994F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</w:p>
        </w:tc>
      </w:tr>
      <w:tr w:rsidR="00676980" w:rsidRPr="008726D0" w14:paraId="6E2EA7E6" w14:textId="77777777" w:rsidTr="00863891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57D9" w14:textId="77777777" w:rsidR="00676980" w:rsidRPr="008726D0" w:rsidRDefault="00676980" w:rsidP="00863891">
            <w:pPr>
              <w:jc w:val="both"/>
              <w:rPr>
                <w:rFonts w:cstheme="minorHAnsi"/>
              </w:rPr>
            </w:pPr>
            <w:r w:rsidRPr="008726D0">
              <w:rPr>
                <w:rFonts w:cstheme="minorHAnsi"/>
              </w:rPr>
              <w:t>Zlew 1-komorowy, porządkowy + bateria sztorcowa z wyciąganą wylewką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ADD33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BE4E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500x500x250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56278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DMP-3232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6EE9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Dora Metal</w:t>
            </w:r>
          </w:p>
        </w:tc>
      </w:tr>
      <w:tr w:rsidR="00676980" w:rsidRPr="008726D0" w14:paraId="697B86C9" w14:textId="77777777" w:rsidTr="00863891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18CB" w14:textId="77777777" w:rsidR="00676980" w:rsidRPr="008726D0" w:rsidRDefault="00676980" w:rsidP="00863891">
            <w:pPr>
              <w:jc w:val="both"/>
              <w:rPr>
                <w:rFonts w:cstheme="minorHAnsi"/>
                <w:b/>
                <w:i/>
              </w:rPr>
            </w:pPr>
            <w:r w:rsidRPr="008726D0">
              <w:rPr>
                <w:rFonts w:cstheme="minorHAnsi"/>
                <w:b/>
                <w:i/>
              </w:rPr>
              <w:t>Pokój socjalny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FEF80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3CD7A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EA233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17969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</w:p>
        </w:tc>
      </w:tr>
      <w:tr w:rsidR="00676980" w:rsidRPr="008726D0" w14:paraId="7232525A" w14:textId="77777777" w:rsidTr="00863891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BE76" w14:textId="77777777" w:rsidR="00676980" w:rsidRPr="008726D0" w:rsidRDefault="00676980" w:rsidP="00863891">
            <w:pPr>
              <w:jc w:val="both"/>
              <w:rPr>
                <w:rFonts w:cstheme="minorHAnsi"/>
              </w:rPr>
            </w:pPr>
            <w:r w:rsidRPr="008726D0">
              <w:rPr>
                <w:rFonts w:cstheme="minorHAnsi"/>
              </w:rPr>
              <w:t xml:space="preserve">Szafka kuchenna z wbudowaną umywalką i zlewem 1-komorowym + bateria sztorcowa [2 szt.] oraz miejscem na chłodziarkę </w:t>
            </w:r>
            <w:proofErr w:type="spellStart"/>
            <w:r w:rsidRPr="008726D0">
              <w:rPr>
                <w:rFonts w:cstheme="minorHAnsi"/>
              </w:rPr>
              <w:t>podblatową</w:t>
            </w:r>
            <w:proofErr w:type="spellEnd"/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D8EDB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472C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1500x600x850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D0DC4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60D8A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Polska</w:t>
            </w:r>
          </w:p>
        </w:tc>
      </w:tr>
      <w:tr w:rsidR="00676980" w:rsidRPr="008726D0" w14:paraId="6CF28322" w14:textId="77777777" w:rsidTr="00863891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4421" w14:textId="77777777" w:rsidR="00676980" w:rsidRPr="008726D0" w:rsidRDefault="00676980" w:rsidP="00863891">
            <w:pPr>
              <w:jc w:val="both"/>
              <w:rPr>
                <w:rFonts w:cstheme="minorHAnsi"/>
                <w:b/>
                <w:i/>
              </w:rPr>
            </w:pPr>
            <w:r w:rsidRPr="008726D0">
              <w:rPr>
                <w:rFonts w:cstheme="minorHAnsi"/>
                <w:b/>
                <w:i/>
              </w:rPr>
              <w:t>Separator tłuszczu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85C29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47740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8A5F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C3A3A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</w:p>
        </w:tc>
      </w:tr>
      <w:tr w:rsidR="00676980" w:rsidRPr="008726D0" w14:paraId="35AF9385" w14:textId="77777777" w:rsidTr="00863891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D94CF" w14:textId="77777777" w:rsidR="00676980" w:rsidRPr="008726D0" w:rsidRDefault="00676980" w:rsidP="00863891">
            <w:pPr>
              <w:jc w:val="both"/>
              <w:rPr>
                <w:rFonts w:cstheme="minorHAnsi"/>
                <w:b/>
              </w:rPr>
            </w:pPr>
            <w:r w:rsidRPr="008726D0">
              <w:rPr>
                <w:rFonts w:cstheme="minorHAnsi"/>
                <w:b/>
              </w:rPr>
              <w:t>PARTER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29181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E691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E274F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EB59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</w:p>
        </w:tc>
      </w:tr>
      <w:tr w:rsidR="00676980" w:rsidRPr="008726D0" w14:paraId="62DB4C80" w14:textId="77777777" w:rsidTr="00863891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1528" w14:textId="77777777" w:rsidR="00676980" w:rsidRPr="008726D0" w:rsidRDefault="00676980" w:rsidP="00863891">
            <w:pPr>
              <w:jc w:val="both"/>
              <w:rPr>
                <w:rFonts w:cstheme="minorHAnsi"/>
                <w:b/>
                <w:i/>
              </w:rPr>
            </w:pPr>
            <w:r w:rsidRPr="008726D0">
              <w:rPr>
                <w:rFonts w:cstheme="minorHAnsi"/>
                <w:b/>
                <w:i/>
              </w:rPr>
              <w:t>Kuchnia główna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7014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39338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3B106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AF950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</w:p>
        </w:tc>
      </w:tr>
      <w:tr w:rsidR="00676980" w:rsidRPr="008726D0" w14:paraId="5C92230A" w14:textId="77777777" w:rsidTr="00863891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AD8F" w14:textId="77777777" w:rsidR="00676980" w:rsidRPr="008726D0" w:rsidRDefault="00676980" w:rsidP="00863891">
            <w:pPr>
              <w:jc w:val="both"/>
              <w:rPr>
                <w:rFonts w:cstheme="minorHAnsi"/>
              </w:rPr>
            </w:pPr>
            <w:r w:rsidRPr="008726D0">
              <w:rPr>
                <w:rFonts w:cstheme="minorHAnsi"/>
              </w:rPr>
              <w:t>Umywalka + bateria sztorcowa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FF5E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B0BD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400x385x110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DF23D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DMP-3253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2F51C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Dora Metal</w:t>
            </w:r>
          </w:p>
        </w:tc>
      </w:tr>
      <w:tr w:rsidR="00676980" w:rsidRPr="008726D0" w14:paraId="2972ADDC" w14:textId="77777777" w:rsidTr="00863891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717D0" w14:textId="77777777" w:rsidR="00676980" w:rsidRPr="008726D0" w:rsidRDefault="00676980" w:rsidP="00863891">
            <w:pPr>
              <w:jc w:val="both"/>
              <w:rPr>
                <w:rFonts w:cstheme="minorHAnsi"/>
              </w:rPr>
            </w:pPr>
            <w:r w:rsidRPr="008726D0">
              <w:rPr>
                <w:rFonts w:cstheme="minorHAnsi"/>
              </w:rPr>
              <w:t>Zlew 1-komorowy z szafką + bateria sztorcowa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76F5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55A29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1200x600x850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0C9D7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DMP-3211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E2A6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Dora Metal</w:t>
            </w:r>
          </w:p>
        </w:tc>
      </w:tr>
      <w:tr w:rsidR="00676980" w:rsidRPr="008726D0" w14:paraId="7287CF01" w14:textId="77777777" w:rsidTr="00863891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48EB4" w14:textId="77777777" w:rsidR="00676980" w:rsidRPr="008726D0" w:rsidRDefault="00676980" w:rsidP="00863891">
            <w:pPr>
              <w:jc w:val="both"/>
              <w:rPr>
                <w:rFonts w:cstheme="minorHAnsi"/>
              </w:rPr>
            </w:pPr>
            <w:r w:rsidRPr="008726D0">
              <w:rPr>
                <w:rFonts w:cstheme="minorHAnsi"/>
              </w:rPr>
              <w:t>Zlew 1 -komorowy z półką + bateria sztorcowa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34CF3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BAEEC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600x600x850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29579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DMP-3201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D1D40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Dora Metal</w:t>
            </w:r>
          </w:p>
        </w:tc>
      </w:tr>
      <w:tr w:rsidR="00676980" w:rsidRPr="008726D0" w14:paraId="2D6D4A38" w14:textId="77777777" w:rsidTr="00863891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4063" w14:textId="77777777" w:rsidR="00676980" w:rsidRPr="008726D0" w:rsidRDefault="00676980" w:rsidP="00863891">
            <w:pPr>
              <w:jc w:val="both"/>
              <w:rPr>
                <w:rFonts w:cstheme="minorHAnsi"/>
              </w:rPr>
            </w:pPr>
            <w:r w:rsidRPr="008726D0">
              <w:rPr>
                <w:rFonts w:cstheme="minorHAnsi"/>
              </w:rPr>
              <w:t>Basen z osłoną czołową + bateria prysznicowa [głębokość komory 40 cm]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C0CE1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D155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800x700x850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6932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DMP-3235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77AE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Dora Metal</w:t>
            </w:r>
          </w:p>
        </w:tc>
      </w:tr>
      <w:tr w:rsidR="00676980" w:rsidRPr="008726D0" w14:paraId="7C240ADA" w14:textId="77777777" w:rsidTr="00863891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117F" w14:textId="77777777" w:rsidR="00676980" w:rsidRPr="008726D0" w:rsidRDefault="00676980" w:rsidP="00863891">
            <w:pPr>
              <w:jc w:val="both"/>
              <w:rPr>
                <w:rFonts w:cstheme="minorHAnsi"/>
              </w:rPr>
            </w:pPr>
            <w:r w:rsidRPr="008726D0">
              <w:rPr>
                <w:rFonts w:cstheme="minorHAnsi"/>
              </w:rPr>
              <w:lastRenderedPageBreak/>
              <w:t xml:space="preserve">Okap przyścienny (+ oświetlenie </w:t>
            </w:r>
            <w:r w:rsidRPr="008726D0">
              <w:rPr>
                <w:rFonts w:cstheme="minorHAnsi"/>
              </w:rPr>
              <w:br/>
              <w:t>i filtry tłuszczowe)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1619" w14:textId="77777777" w:rsidR="00676980" w:rsidRPr="008726D0" w:rsidRDefault="00676980" w:rsidP="00863891">
            <w:pPr>
              <w:jc w:val="center"/>
              <w:rPr>
                <w:rFonts w:cstheme="minorHAnsi"/>
                <w:bCs/>
              </w:rPr>
            </w:pPr>
            <w:r w:rsidRPr="008726D0">
              <w:rPr>
                <w:rFonts w:cstheme="minorHAnsi"/>
                <w:bCs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57234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3600x1100x550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B2CC7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DMS-3606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199C0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Dora Metal</w:t>
            </w:r>
          </w:p>
        </w:tc>
      </w:tr>
      <w:tr w:rsidR="00676980" w:rsidRPr="008726D0" w14:paraId="17049C55" w14:textId="77777777" w:rsidTr="00863891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13E91" w14:textId="77777777" w:rsidR="00676980" w:rsidRPr="008726D0" w:rsidRDefault="00676980" w:rsidP="00863891">
            <w:pPr>
              <w:jc w:val="both"/>
              <w:rPr>
                <w:rFonts w:cstheme="minorHAnsi"/>
              </w:rPr>
            </w:pPr>
            <w:r w:rsidRPr="008726D0">
              <w:rPr>
                <w:rFonts w:cstheme="minorHAnsi"/>
              </w:rPr>
              <w:t>Zlew 1-komorowy z otworem na odpadki + bateria prysznicowa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9ED68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5997B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1000x600x850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DD057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wg DMP-3200 + Gastro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461C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Dora Metal</w:t>
            </w:r>
          </w:p>
        </w:tc>
      </w:tr>
      <w:tr w:rsidR="00676980" w:rsidRPr="008726D0" w14:paraId="517A6C30" w14:textId="77777777" w:rsidTr="00863891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1B9B" w14:textId="77777777" w:rsidR="00676980" w:rsidRPr="008726D0" w:rsidRDefault="00676980" w:rsidP="00863891">
            <w:pPr>
              <w:jc w:val="both"/>
              <w:rPr>
                <w:rFonts w:cstheme="minorHAnsi"/>
                <w:b/>
                <w:i/>
              </w:rPr>
            </w:pPr>
            <w:r w:rsidRPr="008726D0">
              <w:rPr>
                <w:rFonts w:cstheme="minorHAnsi"/>
                <w:b/>
                <w:i/>
              </w:rPr>
              <w:t>Ekspedycja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E207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DC6A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0BF5A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9A84D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</w:p>
        </w:tc>
      </w:tr>
      <w:tr w:rsidR="00676980" w:rsidRPr="008726D0" w14:paraId="42D85055" w14:textId="77777777" w:rsidTr="00863891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3B96" w14:textId="77777777" w:rsidR="00676980" w:rsidRPr="008726D0" w:rsidRDefault="00676980" w:rsidP="00863891">
            <w:pPr>
              <w:jc w:val="both"/>
              <w:rPr>
                <w:rFonts w:cstheme="minorHAnsi"/>
              </w:rPr>
            </w:pPr>
            <w:r w:rsidRPr="008726D0">
              <w:rPr>
                <w:rFonts w:cstheme="minorHAnsi"/>
              </w:rPr>
              <w:t>Boks dystrybutora talerzy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BD4A3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967AD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500x150x690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B385A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DM-94336-S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DD31A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Dora Metal</w:t>
            </w:r>
          </w:p>
        </w:tc>
      </w:tr>
      <w:tr w:rsidR="00676980" w:rsidRPr="008726D0" w14:paraId="773D6831" w14:textId="77777777" w:rsidTr="00863891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E9615" w14:textId="77777777" w:rsidR="00676980" w:rsidRPr="008726D0" w:rsidRDefault="00676980" w:rsidP="00863891">
            <w:pPr>
              <w:jc w:val="both"/>
              <w:rPr>
                <w:rFonts w:cstheme="minorHAnsi"/>
              </w:rPr>
            </w:pPr>
            <w:r w:rsidRPr="008726D0">
              <w:rPr>
                <w:rFonts w:cstheme="minorHAnsi"/>
              </w:rPr>
              <w:t>+dystrybutor talerzy 1-tubowy, podgrzewany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8F3A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3779E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460x460x850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0B02D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665000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F00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proofErr w:type="spellStart"/>
            <w:r w:rsidRPr="008726D0">
              <w:rPr>
                <w:rFonts w:cstheme="minorHAnsi"/>
              </w:rPr>
              <w:t>Stalgast</w:t>
            </w:r>
            <w:proofErr w:type="spellEnd"/>
          </w:p>
        </w:tc>
      </w:tr>
      <w:tr w:rsidR="00676980" w:rsidRPr="008726D0" w14:paraId="4BA70BC7" w14:textId="77777777" w:rsidTr="00863891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30DCD" w14:textId="77777777" w:rsidR="00676980" w:rsidRPr="008726D0" w:rsidRDefault="00676980" w:rsidP="00863891">
            <w:pPr>
              <w:jc w:val="both"/>
              <w:rPr>
                <w:rFonts w:cstheme="minorHAnsi"/>
              </w:rPr>
            </w:pPr>
            <w:r w:rsidRPr="008726D0">
              <w:rPr>
                <w:rFonts w:cstheme="minorHAnsi"/>
              </w:rPr>
              <w:t>Bemar 3x1/1GN z niezależnie sterowanymi komorami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51777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1E73B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1204x700x850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08259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DM-94943/3-O-S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7359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Dora Metal</w:t>
            </w:r>
          </w:p>
        </w:tc>
      </w:tr>
      <w:tr w:rsidR="00676980" w:rsidRPr="008726D0" w14:paraId="691B5604" w14:textId="77777777" w:rsidTr="00863891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BA117" w14:textId="77777777" w:rsidR="00676980" w:rsidRPr="008726D0" w:rsidRDefault="00676980" w:rsidP="00863891">
            <w:pPr>
              <w:ind w:left="-40"/>
              <w:jc w:val="both"/>
              <w:rPr>
                <w:rFonts w:cstheme="minorHAnsi"/>
              </w:rPr>
            </w:pPr>
            <w:r w:rsidRPr="008726D0">
              <w:rPr>
                <w:rFonts w:cstheme="minorHAnsi"/>
              </w:rPr>
              <w:t>+komplet pojemników GN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FDA5B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89739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E2818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F802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proofErr w:type="spellStart"/>
            <w:r w:rsidRPr="008726D0">
              <w:rPr>
                <w:rFonts w:cstheme="minorHAnsi"/>
              </w:rPr>
              <w:t>Stalgast</w:t>
            </w:r>
            <w:proofErr w:type="spellEnd"/>
          </w:p>
        </w:tc>
      </w:tr>
      <w:tr w:rsidR="00676980" w:rsidRPr="008726D0" w14:paraId="1C05E4C1" w14:textId="77777777" w:rsidTr="00863891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FC9DE" w14:textId="77777777" w:rsidR="00676980" w:rsidRPr="008726D0" w:rsidRDefault="00676980" w:rsidP="00863891">
            <w:pPr>
              <w:jc w:val="both"/>
              <w:rPr>
                <w:rFonts w:cstheme="minorHAnsi"/>
              </w:rPr>
            </w:pPr>
            <w:r w:rsidRPr="008726D0">
              <w:rPr>
                <w:rFonts w:cstheme="minorHAnsi"/>
              </w:rPr>
              <w:t xml:space="preserve">+nadstawka 1-półkowa z oświetleniem </w:t>
            </w:r>
            <w:r w:rsidRPr="008726D0">
              <w:rPr>
                <w:rFonts w:cstheme="minorHAnsi"/>
              </w:rPr>
              <w:br/>
              <w:t>i osłoną przeciwkaszlową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3180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CBE7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1204x428x450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0C93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DM-94580-O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2AF6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Dora Metal</w:t>
            </w:r>
          </w:p>
        </w:tc>
      </w:tr>
      <w:tr w:rsidR="00676980" w:rsidRPr="008726D0" w14:paraId="365143FF" w14:textId="77777777" w:rsidTr="00863891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57B3C" w14:textId="77777777" w:rsidR="00676980" w:rsidRPr="008726D0" w:rsidRDefault="00676980" w:rsidP="00863891">
            <w:pPr>
              <w:jc w:val="both"/>
              <w:rPr>
                <w:rFonts w:cstheme="minorHAnsi"/>
              </w:rPr>
            </w:pPr>
            <w:r w:rsidRPr="008726D0">
              <w:rPr>
                <w:rFonts w:cstheme="minorHAnsi"/>
              </w:rPr>
              <w:t>Element neutralny, otwarty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56C57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9FA47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1700x700x850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6A3C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DM-94970-S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3DC3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Dora Metal</w:t>
            </w:r>
          </w:p>
        </w:tc>
      </w:tr>
      <w:tr w:rsidR="00676980" w:rsidRPr="008726D0" w14:paraId="01A48D63" w14:textId="77777777" w:rsidTr="00863891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6587" w14:textId="77777777" w:rsidR="00676980" w:rsidRPr="008726D0" w:rsidRDefault="00676980" w:rsidP="00863891">
            <w:pPr>
              <w:jc w:val="both"/>
              <w:rPr>
                <w:rFonts w:cstheme="minorHAnsi"/>
              </w:rPr>
            </w:pPr>
            <w:r w:rsidRPr="008726D0">
              <w:rPr>
                <w:rFonts w:cstheme="minorHAnsi"/>
              </w:rPr>
              <w:t>Kociołek do zup o pojemności 10 l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5C85B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1C82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średnica 380 mm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66BB7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432101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EFFB4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proofErr w:type="spellStart"/>
            <w:r w:rsidRPr="008726D0">
              <w:rPr>
                <w:rFonts w:cstheme="minorHAnsi"/>
              </w:rPr>
              <w:t>Stalgast</w:t>
            </w:r>
            <w:proofErr w:type="spellEnd"/>
          </w:p>
        </w:tc>
      </w:tr>
      <w:tr w:rsidR="00676980" w:rsidRPr="008726D0" w14:paraId="3359A72F" w14:textId="77777777" w:rsidTr="00863891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BF25" w14:textId="77777777" w:rsidR="00676980" w:rsidRPr="008726D0" w:rsidRDefault="00676980" w:rsidP="00863891">
            <w:pPr>
              <w:jc w:val="both"/>
              <w:rPr>
                <w:rFonts w:cstheme="minorHAnsi"/>
              </w:rPr>
            </w:pPr>
            <w:r w:rsidRPr="008726D0">
              <w:rPr>
                <w:rFonts w:cstheme="minorHAnsi"/>
              </w:rPr>
              <w:t>Element kasowy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C06B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F7CEA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850x700x850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7C30A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wg DM-94511-S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14EE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Dora Metal</w:t>
            </w:r>
          </w:p>
        </w:tc>
      </w:tr>
      <w:tr w:rsidR="00676980" w:rsidRPr="008726D0" w14:paraId="6DAC1F21" w14:textId="77777777" w:rsidTr="00863891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F7CD0" w14:textId="77777777" w:rsidR="00676980" w:rsidRPr="008726D0" w:rsidRDefault="00676980" w:rsidP="00863891">
            <w:pPr>
              <w:jc w:val="both"/>
              <w:rPr>
                <w:rFonts w:cstheme="minorHAnsi"/>
              </w:rPr>
            </w:pPr>
            <w:r w:rsidRPr="008726D0">
              <w:rPr>
                <w:rFonts w:cstheme="minorHAnsi"/>
              </w:rPr>
              <w:t>Prowadnica do tac i zabudowa dekoracyjna drewnopodobna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3EDA8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14BC8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dł. 6,35 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4F3F9" w14:textId="77777777" w:rsidR="00676980" w:rsidRPr="008726D0" w:rsidRDefault="00676980" w:rsidP="00863891">
            <w:pPr>
              <w:jc w:val="center"/>
              <w:rPr>
                <w:rFonts w:cstheme="minorHAnsi"/>
                <w:lang w:val="en-US"/>
              </w:rPr>
            </w:pPr>
            <w:r w:rsidRPr="008726D0">
              <w:rPr>
                <w:rFonts w:cstheme="minorHAnsi"/>
              </w:rPr>
              <w:t xml:space="preserve">DM-94720 +   </w:t>
            </w:r>
            <w:r w:rsidRPr="008726D0">
              <w:rPr>
                <w:rFonts w:cstheme="minorHAnsi"/>
                <w:lang w:val="en-US"/>
              </w:rPr>
              <w:t>DM-</w:t>
            </w:r>
            <w:r w:rsidRPr="008726D0">
              <w:rPr>
                <w:rFonts w:cstheme="minorHAnsi"/>
              </w:rPr>
              <w:t>94710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079C3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Dora Metal</w:t>
            </w:r>
          </w:p>
        </w:tc>
      </w:tr>
      <w:tr w:rsidR="00676980" w:rsidRPr="008726D0" w14:paraId="538F4027" w14:textId="77777777" w:rsidTr="00863891"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32766" w14:textId="77777777" w:rsidR="00676980" w:rsidRPr="008726D0" w:rsidRDefault="00676980" w:rsidP="00863891">
            <w:pPr>
              <w:jc w:val="both"/>
              <w:rPr>
                <w:rFonts w:cstheme="minorHAnsi"/>
              </w:rPr>
            </w:pPr>
            <w:r w:rsidRPr="008726D0">
              <w:rPr>
                <w:rFonts w:cstheme="minorHAnsi"/>
              </w:rPr>
              <w:t>Stół z szafką i wbudowaną umywalką + bateria sztorcowa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B8257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4168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800x600x850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E3203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DMP-3211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160E7" w14:textId="77777777" w:rsidR="00676980" w:rsidRPr="008726D0" w:rsidRDefault="00676980" w:rsidP="00863891">
            <w:pPr>
              <w:jc w:val="center"/>
              <w:rPr>
                <w:rFonts w:cstheme="minorHAnsi"/>
              </w:rPr>
            </w:pPr>
            <w:r w:rsidRPr="008726D0">
              <w:rPr>
                <w:rFonts w:cstheme="minorHAnsi"/>
              </w:rPr>
              <w:t>Dora Metal</w:t>
            </w:r>
          </w:p>
        </w:tc>
      </w:tr>
    </w:tbl>
    <w:p w14:paraId="399D07E3" w14:textId="77777777" w:rsidR="00676980" w:rsidRPr="008726D0" w:rsidRDefault="00676980" w:rsidP="00676980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b/>
        </w:rPr>
      </w:pPr>
    </w:p>
    <w:p w14:paraId="584462A2" w14:textId="77777777" w:rsidR="00676980" w:rsidRPr="008726D0" w:rsidRDefault="00676980" w:rsidP="00676980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b/>
        </w:rPr>
      </w:pPr>
    </w:p>
    <w:p w14:paraId="3F528636" w14:textId="77777777" w:rsidR="00676980" w:rsidRPr="008726D0" w:rsidRDefault="00676980" w:rsidP="00F43E5F">
      <w:pPr>
        <w:pStyle w:val="Style9"/>
        <w:widowControl/>
        <w:spacing w:before="48" w:line="408" w:lineRule="exact"/>
        <w:rPr>
          <w:rStyle w:val="FontStyle25"/>
          <w:rFonts w:asciiTheme="minorHAnsi" w:hAnsiTheme="minorHAnsi" w:cstheme="minorHAnsi"/>
          <w:sz w:val="22"/>
          <w:szCs w:val="22"/>
        </w:rPr>
      </w:pPr>
    </w:p>
    <w:p w14:paraId="2E52A4FE" w14:textId="77777777" w:rsidR="00676980" w:rsidRPr="008726D0" w:rsidRDefault="00676980" w:rsidP="00F43E5F">
      <w:pPr>
        <w:pStyle w:val="Style9"/>
        <w:widowControl/>
        <w:spacing w:before="48" w:line="408" w:lineRule="exact"/>
        <w:rPr>
          <w:rStyle w:val="FontStyle25"/>
          <w:rFonts w:asciiTheme="minorHAnsi" w:hAnsiTheme="minorHAnsi" w:cstheme="minorHAnsi"/>
          <w:sz w:val="22"/>
          <w:szCs w:val="22"/>
        </w:rPr>
      </w:pPr>
    </w:p>
    <w:p w14:paraId="48B056CD" w14:textId="77777777" w:rsidR="00676980" w:rsidRPr="008726D0" w:rsidRDefault="00676980" w:rsidP="00F43E5F">
      <w:pPr>
        <w:pStyle w:val="Style9"/>
        <w:widowControl/>
        <w:spacing w:before="48" w:line="408" w:lineRule="exact"/>
        <w:rPr>
          <w:rStyle w:val="FontStyle25"/>
          <w:rFonts w:asciiTheme="minorHAnsi" w:hAnsiTheme="minorHAnsi" w:cstheme="minorHAnsi"/>
          <w:sz w:val="22"/>
          <w:szCs w:val="22"/>
        </w:rPr>
      </w:pPr>
    </w:p>
    <w:p w14:paraId="60395FD3" w14:textId="77777777" w:rsidR="00676980" w:rsidRPr="008726D0" w:rsidRDefault="00676980" w:rsidP="00F43E5F">
      <w:pPr>
        <w:pStyle w:val="Style9"/>
        <w:widowControl/>
        <w:spacing w:before="48" w:line="408" w:lineRule="exact"/>
        <w:rPr>
          <w:rStyle w:val="FontStyle25"/>
          <w:rFonts w:asciiTheme="minorHAnsi" w:hAnsiTheme="minorHAnsi" w:cstheme="minorHAnsi"/>
          <w:sz w:val="22"/>
          <w:szCs w:val="22"/>
        </w:rPr>
      </w:pPr>
    </w:p>
    <w:p w14:paraId="5F14AD9F" w14:textId="77777777" w:rsidR="00676980" w:rsidRPr="008726D0" w:rsidRDefault="00676980" w:rsidP="00F43E5F">
      <w:pPr>
        <w:pStyle w:val="Style9"/>
        <w:widowControl/>
        <w:spacing w:before="48" w:line="408" w:lineRule="exact"/>
        <w:rPr>
          <w:rStyle w:val="FontStyle25"/>
          <w:rFonts w:asciiTheme="minorHAnsi" w:hAnsiTheme="minorHAnsi" w:cstheme="minorHAnsi"/>
          <w:sz w:val="22"/>
          <w:szCs w:val="22"/>
        </w:rPr>
      </w:pPr>
    </w:p>
    <w:p w14:paraId="6B1605B4" w14:textId="77777777" w:rsidR="00676980" w:rsidRPr="008726D0" w:rsidRDefault="00676980" w:rsidP="00F43E5F">
      <w:pPr>
        <w:pStyle w:val="Style9"/>
        <w:widowControl/>
        <w:spacing w:before="48" w:line="408" w:lineRule="exact"/>
        <w:rPr>
          <w:rStyle w:val="FontStyle25"/>
          <w:rFonts w:asciiTheme="minorHAnsi" w:hAnsiTheme="minorHAnsi" w:cstheme="minorHAnsi"/>
          <w:sz w:val="22"/>
          <w:szCs w:val="22"/>
        </w:rPr>
      </w:pPr>
    </w:p>
    <w:p w14:paraId="77C26496" w14:textId="77777777" w:rsidR="00676980" w:rsidRPr="008726D0" w:rsidRDefault="00676980" w:rsidP="00F43E5F">
      <w:pPr>
        <w:pStyle w:val="Style9"/>
        <w:widowControl/>
        <w:spacing w:before="48" w:line="408" w:lineRule="exact"/>
        <w:rPr>
          <w:rStyle w:val="FontStyle25"/>
          <w:rFonts w:asciiTheme="minorHAnsi" w:hAnsiTheme="minorHAnsi" w:cstheme="minorHAnsi"/>
          <w:sz w:val="22"/>
          <w:szCs w:val="22"/>
        </w:rPr>
      </w:pPr>
    </w:p>
    <w:p w14:paraId="62DD7182" w14:textId="77777777" w:rsidR="00676980" w:rsidRPr="008726D0" w:rsidRDefault="00676980" w:rsidP="00F43E5F">
      <w:pPr>
        <w:pStyle w:val="Style9"/>
        <w:widowControl/>
        <w:spacing w:before="48" w:line="408" w:lineRule="exact"/>
        <w:rPr>
          <w:rStyle w:val="FontStyle25"/>
          <w:rFonts w:asciiTheme="minorHAnsi" w:hAnsiTheme="minorHAnsi" w:cstheme="minorHAnsi"/>
          <w:sz w:val="22"/>
          <w:szCs w:val="22"/>
        </w:rPr>
      </w:pPr>
    </w:p>
    <w:p w14:paraId="32CA3D65" w14:textId="77777777" w:rsidR="00676980" w:rsidRPr="008726D0" w:rsidRDefault="00676980" w:rsidP="00F43E5F">
      <w:pPr>
        <w:pStyle w:val="Style9"/>
        <w:widowControl/>
        <w:spacing w:before="48" w:line="408" w:lineRule="exact"/>
        <w:rPr>
          <w:rStyle w:val="FontStyle25"/>
          <w:rFonts w:asciiTheme="minorHAnsi" w:hAnsiTheme="minorHAnsi" w:cstheme="minorHAnsi"/>
          <w:sz w:val="22"/>
          <w:szCs w:val="22"/>
        </w:rPr>
      </w:pPr>
    </w:p>
    <w:p w14:paraId="4B450995" w14:textId="77777777" w:rsidR="00676980" w:rsidRPr="008726D0" w:rsidRDefault="00676980" w:rsidP="00F43E5F">
      <w:pPr>
        <w:pStyle w:val="Style9"/>
        <w:widowControl/>
        <w:spacing w:before="48" w:line="408" w:lineRule="exact"/>
        <w:rPr>
          <w:rStyle w:val="FontStyle25"/>
          <w:rFonts w:asciiTheme="minorHAnsi" w:hAnsiTheme="minorHAnsi" w:cstheme="minorHAnsi"/>
          <w:sz w:val="22"/>
          <w:szCs w:val="22"/>
        </w:rPr>
      </w:pPr>
    </w:p>
    <w:p w14:paraId="784F5C73" w14:textId="77777777" w:rsidR="00676980" w:rsidRPr="008726D0" w:rsidRDefault="00676980" w:rsidP="00F43E5F">
      <w:pPr>
        <w:pStyle w:val="Style9"/>
        <w:widowControl/>
        <w:spacing w:before="48" w:line="408" w:lineRule="exact"/>
        <w:rPr>
          <w:rStyle w:val="FontStyle25"/>
          <w:rFonts w:asciiTheme="minorHAnsi" w:hAnsiTheme="minorHAnsi" w:cstheme="minorHAnsi"/>
          <w:sz w:val="22"/>
          <w:szCs w:val="22"/>
        </w:rPr>
      </w:pPr>
    </w:p>
    <w:p w14:paraId="414C5509" w14:textId="77777777" w:rsidR="00676980" w:rsidRPr="008726D0" w:rsidRDefault="00676980" w:rsidP="00676980">
      <w:pPr>
        <w:pStyle w:val="Style9"/>
        <w:widowControl/>
        <w:spacing w:before="48" w:line="408" w:lineRule="exact"/>
        <w:rPr>
          <w:rStyle w:val="FontStyle25"/>
          <w:rFonts w:asciiTheme="minorHAnsi" w:hAnsiTheme="minorHAnsi" w:cstheme="minorHAnsi"/>
          <w:sz w:val="22"/>
          <w:szCs w:val="22"/>
        </w:rPr>
      </w:pPr>
      <w:r w:rsidRPr="008726D0">
        <w:rPr>
          <w:rStyle w:val="FontStyle25"/>
          <w:rFonts w:asciiTheme="minorHAnsi" w:hAnsiTheme="minorHAnsi" w:cstheme="minorHAnsi"/>
          <w:sz w:val="22"/>
          <w:szCs w:val="22"/>
        </w:rPr>
        <w:t>Protokół sporządzono w dwóch jednobrzmiących egzemplarzach po jednym dla każdej ze stron.</w:t>
      </w:r>
    </w:p>
    <w:p w14:paraId="286707D2" w14:textId="77777777" w:rsidR="00676980" w:rsidRPr="008726D0" w:rsidRDefault="00676980" w:rsidP="00676980">
      <w:pPr>
        <w:pStyle w:val="Style9"/>
        <w:widowControl/>
        <w:spacing w:before="48" w:line="408" w:lineRule="exact"/>
        <w:rPr>
          <w:rStyle w:val="FontStyle25"/>
          <w:rFonts w:asciiTheme="minorHAnsi" w:hAnsiTheme="minorHAnsi" w:cstheme="minorHAnsi"/>
          <w:sz w:val="22"/>
          <w:szCs w:val="22"/>
        </w:rPr>
      </w:pPr>
    </w:p>
    <w:p w14:paraId="13A3DD0E" w14:textId="41237C33" w:rsidR="00676980" w:rsidRPr="008726D0" w:rsidRDefault="00676980" w:rsidP="00676980">
      <w:pPr>
        <w:pStyle w:val="Style9"/>
        <w:widowControl/>
        <w:spacing w:before="67" w:line="240" w:lineRule="auto"/>
        <w:jc w:val="left"/>
        <w:rPr>
          <w:rStyle w:val="FontStyle25"/>
          <w:rFonts w:asciiTheme="minorHAnsi" w:hAnsiTheme="minorHAnsi" w:cstheme="minorHAnsi"/>
          <w:sz w:val="22"/>
          <w:szCs w:val="22"/>
        </w:rPr>
      </w:pPr>
      <w:r w:rsidRPr="008726D0">
        <w:rPr>
          <w:rStyle w:val="FontStyle25"/>
          <w:rFonts w:asciiTheme="minorHAnsi" w:hAnsiTheme="minorHAnsi" w:cstheme="minorHAnsi"/>
          <w:sz w:val="22"/>
          <w:szCs w:val="22"/>
        </w:rPr>
        <w:t>Przekazujący</w:t>
      </w:r>
      <w:r w:rsidRPr="008726D0">
        <w:rPr>
          <w:rStyle w:val="FontStyle25"/>
          <w:rFonts w:asciiTheme="minorHAnsi" w:hAnsiTheme="minorHAnsi" w:cstheme="minorHAnsi"/>
          <w:sz w:val="22"/>
          <w:szCs w:val="22"/>
        </w:rPr>
        <w:tab/>
      </w:r>
      <w:r w:rsidRPr="008726D0">
        <w:rPr>
          <w:rStyle w:val="FontStyle25"/>
          <w:rFonts w:asciiTheme="minorHAnsi" w:hAnsiTheme="minorHAnsi" w:cstheme="minorHAnsi"/>
          <w:sz w:val="22"/>
          <w:szCs w:val="22"/>
        </w:rPr>
        <w:tab/>
      </w:r>
      <w:r w:rsidRPr="008726D0">
        <w:rPr>
          <w:rStyle w:val="FontStyle25"/>
          <w:rFonts w:asciiTheme="minorHAnsi" w:hAnsiTheme="minorHAnsi" w:cstheme="minorHAnsi"/>
          <w:sz w:val="22"/>
          <w:szCs w:val="22"/>
        </w:rPr>
        <w:tab/>
      </w:r>
      <w:r w:rsidRPr="008726D0">
        <w:rPr>
          <w:rStyle w:val="FontStyle25"/>
          <w:rFonts w:asciiTheme="minorHAnsi" w:hAnsiTheme="minorHAnsi" w:cstheme="minorHAnsi"/>
          <w:sz w:val="22"/>
          <w:szCs w:val="22"/>
        </w:rPr>
        <w:tab/>
      </w:r>
      <w:r w:rsidRPr="008726D0">
        <w:rPr>
          <w:rStyle w:val="FontStyle25"/>
          <w:rFonts w:asciiTheme="minorHAnsi" w:hAnsiTheme="minorHAnsi" w:cstheme="minorHAnsi"/>
          <w:sz w:val="22"/>
          <w:szCs w:val="22"/>
        </w:rPr>
        <w:tab/>
      </w:r>
      <w:r w:rsidRPr="008726D0">
        <w:rPr>
          <w:rStyle w:val="FontStyle25"/>
          <w:rFonts w:asciiTheme="minorHAnsi" w:hAnsiTheme="minorHAnsi" w:cstheme="minorHAnsi"/>
          <w:sz w:val="22"/>
          <w:szCs w:val="22"/>
        </w:rPr>
        <w:tab/>
      </w:r>
      <w:r w:rsidRPr="008726D0">
        <w:rPr>
          <w:rStyle w:val="FontStyle25"/>
          <w:rFonts w:asciiTheme="minorHAnsi" w:hAnsiTheme="minorHAnsi" w:cstheme="minorHAnsi"/>
          <w:sz w:val="22"/>
          <w:szCs w:val="22"/>
        </w:rPr>
        <w:tab/>
      </w:r>
      <w:r w:rsidRPr="008726D0">
        <w:rPr>
          <w:rStyle w:val="FontStyle25"/>
          <w:rFonts w:asciiTheme="minorHAnsi" w:hAnsiTheme="minorHAnsi" w:cstheme="minorHAnsi"/>
          <w:sz w:val="22"/>
          <w:szCs w:val="22"/>
        </w:rPr>
        <w:tab/>
      </w:r>
      <w:r w:rsidRPr="008726D0">
        <w:rPr>
          <w:rStyle w:val="FontStyle25"/>
          <w:rFonts w:asciiTheme="minorHAnsi" w:hAnsiTheme="minorHAnsi" w:cstheme="minorHAnsi"/>
          <w:sz w:val="22"/>
          <w:szCs w:val="22"/>
        </w:rPr>
        <w:tab/>
        <w:t>Przejmujący</w:t>
      </w:r>
    </w:p>
    <w:p w14:paraId="10642CCB" w14:textId="77777777" w:rsidR="00676980" w:rsidRPr="008726D0" w:rsidRDefault="00676980" w:rsidP="00676980">
      <w:pPr>
        <w:pStyle w:val="Style9"/>
        <w:widowControl/>
        <w:spacing w:before="48" w:line="408" w:lineRule="exact"/>
        <w:rPr>
          <w:rFonts w:asciiTheme="minorHAnsi" w:hAnsiTheme="minorHAnsi" w:cstheme="minorHAnsi"/>
          <w:sz w:val="22"/>
          <w:szCs w:val="22"/>
        </w:rPr>
      </w:pPr>
    </w:p>
    <w:p w14:paraId="7256BFC0" w14:textId="77777777" w:rsidR="00676980" w:rsidRPr="008726D0" w:rsidRDefault="00676980" w:rsidP="00F43E5F">
      <w:pPr>
        <w:pStyle w:val="Style9"/>
        <w:widowControl/>
        <w:spacing w:before="48" w:line="408" w:lineRule="exact"/>
        <w:rPr>
          <w:rStyle w:val="FontStyle25"/>
          <w:rFonts w:asciiTheme="minorHAnsi" w:hAnsiTheme="minorHAnsi" w:cstheme="minorHAnsi"/>
          <w:sz w:val="22"/>
          <w:szCs w:val="22"/>
        </w:rPr>
      </w:pPr>
    </w:p>
    <w:p w14:paraId="7D0E9DBA" w14:textId="77777777" w:rsidR="00676980" w:rsidRPr="008726D0" w:rsidRDefault="00676980" w:rsidP="00F43E5F">
      <w:pPr>
        <w:pStyle w:val="Style9"/>
        <w:widowControl/>
        <w:spacing w:before="48" w:line="408" w:lineRule="exact"/>
        <w:rPr>
          <w:rStyle w:val="FontStyle25"/>
          <w:rFonts w:asciiTheme="minorHAnsi" w:hAnsiTheme="minorHAnsi" w:cstheme="minorHAnsi"/>
          <w:sz w:val="22"/>
          <w:szCs w:val="22"/>
        </w:rPr>
      </w:pPr>
    </w:p>
    <w:p w14:paraId="298DCE16" w14:textId="77777777" w:rsidR="00676980" w:rsidRPr="008726D0" w:rsidRDefault="00676980" w:rsidP="00F43E5F">
      <w:pPr>
        <w:pStyle w:val="Style9"/>
        <w:widowControl/>
        <w:spacing w:before="48" w:line="408" w:lineRule="exact"/>
        <w:rPr>
          <w:rStyle w:val="FontStyle25"/>
          <w:rFonts w:asciiTheme="minorHAnsi" w:hAnsiTheme="minorHAnsi" w:cstheme="minorHAnsi"/>
          <w:sz w:val="22"/>
          <w:szCs w:val="22"/>
        </w:rPr>
      </w:pPr>
    </w:p>
    <w:p w14:paraId="5731A05B" w14:textId="77777777" w:rsidR="00676980" w:rsidRPr="008726D0" w:rsidRDefault="00676980" w:rsidP="00F43E5F">
      <w:pPr>
        <w:pStyle w:val="Style9"/>
        <w:widowControl/>
        <w:spacing w:before="48" w:line="408" w:lineRule="exact"/>
        <w:rPr>
          <w:rStyle w:val="FontStyle25"/>
          <w:rFonts w:asciiTheme="minorHAnsi" w:hAnsiTheme="minorHAnsi" w:cstheme="minorHAnsi"/>
          <w:sz w:val="22"/>
          <w:szCs w:val="22"/>
        </w:rPr>
      </w:pPr>
    </w:p>
    <w:p w14:paraId="5A755EED" w14:textId="77777777" w:rsidR="00676980" w:rsidRPr="008726D0" w:rsidRDefault="00676980" w:rsidP="00F43E5F">
      <w:pPr>
        <w:pStyle w:val="Style9"/>
        <w:widowControl/>
        <w:spacing w:before="48" w:line="408" w:lineRule="exact"/>
        <w:rPr>
          <w:rStyle w:val="FontStyle25"/>
          <w:rFonts w:asciiTheme="minorHAnsi" w:hAnsiTheme="minorHAnsi" w:cstheme="minorHAnsi"/>
          <w:sz w:val="22"/>
          <w:szCs w:val="22"/>
        </w:rPr>
      </w:pPr>
    </w:p>
    <w:p w14:paraId="785F7CE2" w14:textId="77777777" w:rsidR="00676980" w:rsidRPr="008726D0" w:rsidRDefault="00676980" w:rsidP="00F43E5F">
      <w:pPr>
        <w:pStyle w:val="Style9"/>
        <w:widowControl/>
        <w:spacing w:before="48" w:line="408" w:lineRule="exact"/>
        <w:rPr>
          <w:rStyle w:val="FontStyle25"/>
          <w:rFonts w:asciiTheme="minorHAnsi" w:hAnsiTheme="minorHAnsi" w:cstheme="minorHAnsi"/>
          <w:sz w:val="22"/>
          <w:szCs w:val="22"/>
        </w:rPr>
      </w:pPr>
    </w:p>
    <w:p w14:paraId="72D183F3" w14:textId="77777777" w:rsidR="00676980" w:rsidRPr="008726D0" w:rsidRDefault="00676980" w:rsidP="00F43E5F">
      <w:pPr>
        <w:pStyle w:val="Style9"/>
        <w:widowControl/>
        <w:spacing w:before="48" w:line="408" w:lineRule="exact"/>
        <w:rPr>
          <w:rStyle w:val="FontStyle25"/>
          <w:rFonts w:asciiTheme="minorHAnsi" w:hAnsiTheme="minorHAnsi" w:cstheme="minorHAnsi"/>
          <w:sz w:val="22"/>
          <w:szCs w:val="22"/>
        </w:rPr>
      </w:pPr>
    </w:p>
    <w:p w14:paraId="6045741E" w14:textId="77777777" w:rsidR="00676980" w:rsidRPr="008726D0" w:rsidRDefault="00676980" w:rsidP="00F43E5F">
      <w:pPr>
        <w:pStyle w:val="Style9"/>
        <w:widowControl/>
        <w:spacing w:before="48" w:line="408" w:lineRule="exact"/>
        <w:rPr>
          <w:rStyle w:val="FontStyle25"/>
          <w:rFonts w:asciiTheme="minorHAnsi" w:hAnsiTheme="minorHAnsi" w:cstheme="minorHAnsi"/>
          <w:sz w:val="22"/>
          <w:szCs w:val="22"/>
        </w:rPr>
      </w:pPr>
    </w:p>
    <w:p w14:paraId="6E24FFA5" w14:textId="77777777" w:rsidR="00676980" w:rsidRPr="008726D0" w:rsidRDefault="00676980" w:rsidP="00F43E5F">
      <w:pPr>
        <w:pStyle w:val="Style9"/>
        <w:widowControl/>
        <w:spacing w:before="48" w:line="408" w:lineRule="exact"/>
        <w:rPr>
          <w:rStyle w:val="FontStyle25"/>
          <w:rFonts w:asciiTheme="minorHAnsi" w:hAnsiTheme="minorHAnsi" w:cstheme="minorHAnsi"/>
          <w:sz w:val="22"/>
          <w:szCs w:val="22"/>
        </w:rPr>
      </w:pPr>
    </w:p>
    <w:p w14:paraId="1E72BD9A" w14:textId="77777777" w:rsidR="00676980" w:rsidRPr="008726D0" w:rsidRDefault="00676980" w:rsidP="00F43E5F">
      <w:pPr>
        <w:pStyle w:val="Style9"/>
        <w:widowControl/>
        <w:spacing w:before="48" w:line="408" w:lineRule="exact"/>
        <w:rPr>
          <w:rStyle w:val="FontStyle25"/>
          <w:rFonts w:asciiTheme="minorHAnsi" w:hAnsiTheme="minorHAnsi" w:cstheme="minorHAnsi"/>
          <w:sz w:val="22"/>
          <w:szCs w:val="22"/>
        </w:rPr>
      </w:pPr>
    </w:p>
    <w:p w14:paraId="6828C6B0" w14:textId="77777777" w:rsidR="00676980" w:rsidRPr="008726D0" w:rsidRDefault="00676980" w:rsidP="00F43E5F">
      <w:pPr>
        <w:pStyle w:val="Style9"/>
        <w:widowControl/>
        <w:spacing w:before="48" w:line="408" w:lineRule="exact"/>
        <w:rPr>
          <w:rStyle w:val="FontStyle25"/>
          <w:rFonts w:asciiTheme="minorHAnsi" w:hAnsiTheme="minorHAnsi" w:cstheme="minorHAnsi"/>
          <w:sz w:val="22"/>
          <w:szCs w:val="22"/>
        </w:rPr>
      </w:pPr>
    </w:p>
    <w:p w14:paraId="69F48DBA" w14:textId="77777777" w:rsidR="00676980" w:rsidRPr="008726D0" w:rsidRDefault="00676980" w:rsidP="00F43E5F">
      <w:pPr>
        <w:pStyle w:val="Style9"/>
        <w:widowControl/>
        <w:spacing w:before="48" w:line="408" w:lineRule="exact"/>
        <w:rPr>
          <w:rStyle w:val="FontStyle25"/>
          <w:rFonts w:asciiTheme="minorHAnsi" w:hAnsiTheme="minorHAnsi" w:cstheme="minorHAnsi"/>
          <w:sz w:val="22"/>
          <w:szCs w:val="22"/>
        </w:rPr>
      </w:pPr>
    </w:p>
    <w:p w14:paraId="0FD8F6F8" w14:textId="77777777" w:rsidR="00676980" w:rsidRPr="008726D0" w:rsidRDefault="00676980" w:rsidP="00F43E5F">
      <w:pPr>
        <w:pStyle w:val="Style9"/>
        <w:widowControl/>
        <w:spacing w:before="48" w:line="408" w:lineRule="exact"/>
        <w:rPr>
          <w:rStyle w:val="FontStyle25"/>
          <w:rFonts w:asciiTheme="minorHAnsi" w:hAnsiTheme="minorHAnsi" w:cstheme="minorHAnsi"/>
          <w:sz w:val="22"/>
          <w:szCs w:val="22"/>
        </w:rPr>
      </w:pPr>
    </w:p>
    <w:sectPr w:rsidR="00676980" w:rsidRPr="00872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13AF62E"/>
    <w:lvl w:ilvl="0">
      <w:numFmt w:val="bullet"/>
      <w:lvlText w:val="*"/>
      <w:lvlJc w:val="left"/>
    </w:lvl>
  </w:abstractNum>
  <w:abstractNum w:abstractNumId="1" w15:restartNumberingAfterBreak="0">
    <w:nsid w:val="04D22D56"/>
    <w:multiLevelType w:val="singleLevel"/>
    <w:tmpl w:val="A30208AC"/>
    <w:lvl w:ilvl="0">
      <w:start w:val="1"/>
      <w:numFmt w:val="decimal"/>
      <w:lvlText w:val="%1"/>
      <w:legacy w:legacy="1" w:legacySpace="0" w:legacyIndent="144"/>
      <w:lvlJc w:val="left"/>
      <w:rPr>
        <w:rFonts w:ascii="Garamond" w:hAnsi="Garamond" w:hint="default"/>
      </w:rPr>
    </w:lvl>
  </w:abstractNum>
  <w:abstractNum w:abstractNumId="2" w15:restartNumberingAfterBreak="0">
    <w:nsid w:val="06FC2425"/>
    <w:multiLevelType w:val="singleLevel"/>
    <w:tmpl w:val="A30208AC"/>
    <w:lvl w:ilvl="0">
      <w:start w:val="1"/>
      <w:numFmt w:val="decimal"/>
      <w:lvlText w:val="%1"/>
      <w:legacy w:legacy="1" w:legacySpace="0" w:legacyIndent="144"/>
      <w:lvlJc w:val="left"/>
      <w:rPr>
        <w:rFonts w:ascii="Garamond" w:hAnsi="Garamond" w:hint="default"/>
      </w:rPr>
    </w:lvl>
  </w:abstractNum>
  <w:num w:numId="1" w16cid:durableId="1951667330">
    <w:abstractNumId w:val="2"/>
  </w:num>
  <w:num w:numId="2" w16cid:durableId="2000963780">
    <w:abstractNumId w:val="1"/>
  </w:num>
  <w:num w:numId="3" w16cid:durableId="213524798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Garamond" w:hAnsi="Garamond" w:hint="default"/>
        </w:rPr>
      </w:lvl>
    </w:lvlOverride>
  </w:num>
  <w:num w:numId="4" w16cid:durableId="1668433842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Garamond" w:hAnsi="Garamond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5F"/>
    <w:rsid w:val="001371F2"/>
    <w:rsid w:val="00246055"/>
    <w:rsid w:val="0036628E"/>
    <w:rsid w:val="003B74C6"/>
    <w:rsid w:val="003F7BE8"/>
    <w:rsid w:val="0043639D"/>
    <w:rsid w:val="00653A54"/>
    <w:rsid w:val="00676980"/>
    <w:rsid w:val="0068283D"/>
    <w:rsid w:val="0072039A"/>
    <w:rsid w:val="007205DE"/>
    <w:rsid w:val="00850638"/>
    <w:rsid w:val="008726D0"/>
    <w:rsid w:val="009243EF"/>
    <w:rsid w:val="00B92B6F"/>
    <w:rsid w:val="00C36504"/>
    <w:rsid w:val="00CF74CA"/>
    <w:rsid w:val="00F43E5F"/>
    <w:rsid w:val="00FC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D7A8"/>
  <w15:chartTrackingRefBased/>
  <w15:docId w15:val="{B2871DA7-7F82-4AF8-9560-C817D1B3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5">
    <w:name w:val="Style5"/>
    <w:basedOn w:val="Normalny"/>
    <w:uiPriority w:val="99"/>
    <w:rsid w:val="00F43E5F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Theme="minorEastAsia" w:hAnsi="Garamond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F43E5F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Theme="minorEastAsia" w:hAnsi="Garamond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F43E5F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Theme="minorEastAsia" w:hAnsi="Garamond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F43E5F"/>
    <w:pPr>
      <w:widowControl w:val="0"/>
      <w:autoSpaceDE w:val="0"/>
      <w:autoSpaceDN w:val="0"/>
      <w:adjustRightInd w:val="0"/>
      <w:spacing w:after="0" w:line="403" w:lineRule="exact"/>
      <w:jc w:val="both"/>
    </w:pPr>
    <w:rPr>
      <w:rFonts w:ascii="Garamond" w:eastAsiaTheme="minorEastAsia" w:hAnsi="Garamond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F43E5F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Theme="minorEastAsia" w:hAnsi="Garamond"/>
      <w:sz w:val="24"/>
      <w:szCs w:val="24"/>
      <w:lang w:eastAsia="pl-PL"/>
    </w:rPr>
  </w:style>
  <w:style w:type="character" w:customStyle="1" w:styleId="FontStyle18">
    <w:name w:val="Font Style18"/>
    <w:basedOn w:val="Domylnaczcionkaakapitu"/>
    <w:uiPriority w:val="99"/>
    <w:rsid w:val="00F43E5F"/>
    <w:rPr>
      <w:rFonts w:ascii="Courier New" w:hAnsi="Courier New" w:cs="Courier New"/>
      <w:b/>
      <w:bCs/>
      <w:sz w:val="8"/>
      <w:szCs w:val="8"/>
    </w:rPr>
  </w:style>
  <w:style w:type="character" w:customStyle="1" w:styleId="FontStyle19">
    <w:name w:val="Font Style19"/>
    <w:basedOn w:val="Domylnaczcionkaakapitu"/>
    <w:uiPriority w:val="99"/>
    <w:rsid w:val="00F43E5F"/>
    <w:rPr>
      <w:rFonts w:ascii="Courier New" w:hAnsi="Courier New" w:cs="Courier New"/>
      <w:b/>
      <w:bCs/>
      <w:sz w:val="8"/>
      <w:szCs w:val="8"/>
    </w:rPr>
  </w:style>
  <w:style w:type="character" w:customStyle="1" w:styleId="FontStyle20">
    <w:name w:val="Font Style20"/>
    <w:basedOn w:val="Domylnaczcionkaakapitu"/>
    <w:uiPriority w:val="99"/>
    <w:rsid w:val="00F43E5F"/>
    <w:rPr>
      <w:rFonts w:ascii="Garamond" w:hAnsi="Garamond" w:cs="Garamond"/>
      <w:b/>
      <w:bCs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F43E5F"/>
    <w:rPr>
      <w:rFonts w:ascii="Garamond" w:hAnsi="Garamond" w:cs="Garamond"/>
      <w:sz w:val="20"/>
      <w:szCs w:val="20"/>
    </w:rPr>
  </w:style>
  <w:style w:type="paragraph" w:styleId="Akapitzlist">
    <w:name w:val="List Paragraph"/>
    <w:basedOn w:val="Normalny"/>
    <w:uiPriority w:val="34"/>
    <w:qFormat/>
    <w:rsid w:val="00676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Ługowoj Paulina (BA)</dc:creator>
  <cp:keywords/>
  <dc:description/>
  <cp:lastModifiedBy>Fuławka Jolanta  (BA)</cp:lastModifiedBy>
  <cp:revision>41</cp:revision>
  <cp:lastPrinted>2025-05-26T09:57:00Z</cp:lastPrinted>
  <dcterms:created xsi:type="dcterms:W3CDTF">2022-06-15T08:38:00Z</dcterms:created>
  <dcterms:modified xsi:type="dcterms:W3CDTF">2025-05-30T07:32:00Z</dcterms:modified>
</cp:coreProperties>
</file>