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A3A" w:rsidRDefault="00B80A3A">
      <w:pPr>
        <w:rPr>
          <w:rFonts w:cstheme="minorHAnsi"/>
          <w:b/>
          <w:sz w:val="24"/>
          <w:szCs w:val="24"/>
        </w:rPr>
      </w:pPr>
    </w:p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D93174">
        <w:rPr>
          <w:rFonts w:cstheme="minorHAnsi"/>
          <w:b/>
          <w:sz w:val="24"/>
          <w:szCs w:val="24"/>
        </w:rPr>
        <w:t>V</w:t>
      </w:r>
      <w:r w:rsidR="00AF5858">
        <w:rPr>
          <w:rFonts w:cstheme="minorHAnsi"/>
          <w:b/>
          <w:sz w:val="24"/>
          <w:szCs w:val="24"/>
        </w:rPr>
        <w:t>I</w:t>
      </w:r>
      <w:r w:rsidR="00B80A3A">
        <w:rPr>
          <w:rFonts w:cstheme="minorHAnsi"/>
          <w:b/>
          <w:sz w:val="24"/>
          <w:szCs w:val="24"/>
        </w:rPr>
        <w:t xml:space="preserve"> 2021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1134"/>
        <w:gridCol w:w="600"/>
        <w:gridCol w:w="818"/>
        <w:gridCol w:w="960"/>
        <w:gridCol w:w="599"/>
        <w:gridCol w:w="960"/>
        <w:gridCol w:w="883"/>
      </w:tblGrid>
      <w:tr w:rsidR="00FB5192" w:rsidRPr="00317841" w:rsidTr="00D93174">
        <w:trPr>
          <w:trHeight w:val="315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B80A3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</w:t>
            </w:r>
            <w:r w:rsidR="00B80A3A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OFERT</w:t>
            </w: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="00AF5858" w:rsidRPr="00AF585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dopuszcza się możliwość składania ofert równoważnych na poszczególne </w:t>
            </w:r>
            <w:r w:rsidR="00AF585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br/>
              <w:t xml:space="preserve">                                             </w:t>
            </w:r>
            <w:r w:rsidR="00AF5858" w:rsidRPr="00AF585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odczynniki</w:t>
            </w:r>
          </w:p>
        </w:tc>
      </w:tr>
      <w:tr w:rsidR="00317841" w:rsidRPr="00317841" w:rsidTr="00D9317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B80A3A" w:rsidRDefault="00B80A3A" w:rsidP="00B80A3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Wykaz </w:t>
            </w:r>
            <w:r w:rsidR="00317841" w:rsidRPr="00B80A3A">
              <w:rPr>
                <w:rFonts w:eastAsia="Times New Roman" w:cstheme="minorHAnsi"/>
                <w:color w:val="000000"/>
                <w:lang w:eastAsia="pl-PL"/>
              </w:rPr>
              <w:t>artykułów: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B80A3A" w:rsidRPr="00317841" w:rsidTr="00D93174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A3A" w:rsidRPr="00317841" w:rsidRDefault="00B80A3A" w:rsidP="00B80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A3A" w:rsidRPr="008316A4" w:rsidRDefault="00B80A3A" w:rsidP="00B80A3A">
            <w:pPr>
              <w:rPr>
                <w:rFonts w:ascii="Calibri" w:hAnsi="Calibri" w:cs="Calibri"/>
              </w:rPr>
            </w:pPr>
            <w:proofErr w:type="spellStart"/>
            <w:r w:rsidRPr="008316A4">
              <w:rPr>
                <w:rFonts w:ascii="Calibri" w:hAnsi="Calibri" w:cs="Calibri"/>
              </w:rPr>
              <w:t>Ezy</w:t>
            </w:r>
            <w:proofErr w:type="spellEnd"/>
            <w:r w:rsidRPr="008316A4">
              <w:rPr>
                <w:rFonts w:ascii="Calibri" w:hAnsi="Calibri" w:cs="Calibri"/>
              </w:rPr>
              <w:t xml:space="preserve"> 1μl neutralny kolor, sterylne,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A3A" w:rsidRDefault="00B80A3A" w:rsidP="00B80A3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A3A" w:rsidRDefault="00B80A3A" w:rsidP="00B80A3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5000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A3A" w:rsidRPr="00317841" w:rsidRDefault="00B80A3A" w:rsidP="00B80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A3A" w:rsidRPr="00317841" w:rsidRDefault="00B80A3A" w:rsidP="00B80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A3A" w:rsidRPr="00317841" w:rsidRDefault="00B80A3A" w:rsidP="00B80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A3A" w:rsidRPr="00317841" w:rsidRDefault="00B80A3A" w:rsidP="00B80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A3A" w:rsidRPr="00317841" w:rsidRDefault="00B80A3A" w:rsidP="00B80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80A3A" w:rsidRPr="00317841" w:rsidTr="00D93174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A3A" w:rsidRPr="00317841" w:rsidRDefault="00B80A3A" w:rsidP="00B80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A3A" w:rsidRPr="008316A4" w:rsidRDefault="00B80A3A" w:rsidP="00B80A3A">
            <w:pPr>
              <w:rPr>
                <w:rFonts w:ascii="Calibri" w:hAnsi="Calibri" w:cs="Calibri"/>
              </w:rPr>
            </w:pPr>
            <w:r w:rsidRPr="008316A4">
              <w:rPr>
                <w:rFonts w:ascii="Calibri" w:hAnsi="Calibri" w:cs="Calibri"/>
              </w:rPr>
              <w:t>Butelka do poboru wody PET 1000 ml z tiosiarczanem, sterylne, okrągłe,  średnica wlotu 38,8 mm, pakowane pojedynczo 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A3A" w:rsidRDefault="00B80A3A" w:rsidP="00B80A3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A3A" w:rsidRDefault="00072F77" w:rsidP="00B80A3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bookmarkStart w:id="0" w:name="_GoBack"/>
            <w:bookmarkEnd w:id="0"/>
            <w:r w:rsidR="00B80A3A">
              <w:rPr>
                <w:rFonts w:ascii="Calibri" w:hAnsi="Calibri" w:cs="Calibri"/>
              </w:rPr>
              <w:t>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A3A" w:rsidRPr="00317841" w:rsidRDefault="00B80A3A" w:rsidP="00B80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A3A" w:rsidRPr="00317841" w:rsidRDefault="00B80A3A" w:rsidP="00B80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A3A" w:rsidRPr="00317841" w:rsidRDefault="00B80A3A" w:rsidP="00B80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A3A" w:rsidRPr="00317841" w:rsidRDefault="00B80A3A" w:rsidP="00B80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0A3A" w:rsidRPr="00317841" w:rsidRDefault="00B80A3A" w:rsidP="00B80A3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316A4" w:rsidRPr="00317841" w:rsidTr="00D93174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16A4" w:rsidRDefault="008316A4" w:rsidP="008316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16A4" w:rsidRPr="008316A4" w:rsidRDefault="008316A4" w:rsidP="008316A4">
            <w:r w:rsidRPr="008316A4">
              <w:t>Butelka do poboru wody, PET 500 ml  z tiosiarczanu, sterylne, nakrętka, pakowane pojedynczo 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16A4" w:rsidRPr="008316A4" w:rsidRDefault="008316A4" w:rsidP="008316A4">
            <w:pPr>
              <w:jc w:val="center"/>
            </w:pPr>
            <w:r w:rsidRPr="008316A4"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16A4" w:rsidRPr="008316A4" w:rsidRDefault="008316A4" w:rsidP="008316A4">
            <w:pPr>
              <w:jc w:val="center"/>
            </w:pPr>
            <w:r w:rsidRPr="008316A4">
              <w:t>250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16A4" w:rsidRPr="00317841" w:rsidRDefault="008316A4" w:rsidP="008316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16A4" w:rsidRPr="00317841" w:rsidRDefault="008316A4" w:rsidP="008316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16A4" w:rsidRPr="00317841" w:rsidRDefault="008316A4" w:rsidP="008316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16A4" w:rsidRPr="00317841" w:rsidRDefault="008316A4" w:rsidP="008316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16A4" w:rsidRPr="00317841" w:rsidRDefault="008316A4" w:rsidP="008316A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6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93174" w:rsidRDefault="00D93174" w:rsidP="00A04828">
      <w:pPr>
        <w:ind w:left="-142"/>
        <w:rPr>
          <w:rFonts w:cstheme="minorHAnsi"/>
        </w:rPr>
      </w:pPr>
    </w:p>
    <w:p w:rsidR="00AF5858" w:rsidRPr="00AF5858" w:rsidRDefault="00AF5858" w:rsidP="00AF5858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F5858">
        <w:rPr>
          <w:rFonts w:eastAsia="Times New Roman" w:cstheme="minorHAnsi"/>
          <w:color w:val="000000"/>
          <w:lang w:eastAsia="pl-PL"/>
        </w:rPr>
        <w:t>Ww. asortyment  należy dostarczyć z okresem ważności: minimum 2 lata od daty dostawy i  ze świadectwami lub  certyfikatami  jakości.</w:t>
      </w:r>
    </w:p>
    <w:p w:rsidR="00AF5858" w:rsidRDefault="00AF5858" w:rsidP="00AF5858">
      <w:pPr>
        <w:rPr>
          <w:rFonts w:cstheme="minorHAnsi"/>
        </w:rPr>
      </w:pPr>
    </w:p>
    <w:p w:rsidR="00A04828" w:rsidRPr="00317841" w:rsidRDefault="00A04828" w:rsidP="00AF5858">
      <w:pPr>
        <w:ind w:left="-142"/>
        <w:rPr>
          <w:rFonts w:cstheme="minorHAnsi"/>
        </w:rPr>
      </w:pPr>
      <w:r w:rsidRPr="00317841">
        <w:rPr>
          <w:rFonts w:cstheme="minorHAnsi"/>
        </w:rPr>
        <w:t>2. Termin płatności/nr konta ………………………………………………………………………………</w:t>
      </w:r>
    </w:p>
    <w:p w:rsidR="00A04828" w:rsidRPr="00317841" w:rsidRDefault="00AF5858" w:rsidP="00A0482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A0482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A04828" w:rsidRPr="00317841" w:rsidRDefault="00AF5858" w:rsidP="001B22E2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A0482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8316A4" w:rsidRDefault="008316A4" w:rsidP="00A04828">
      <w:pPr>
        <w:spacing w:line="240" w:lineRule="auto"/>
        <w:jc w:val="right"/>
        <w:rPr>
          <w:rFonts w:cstheme="minorHAnsi"/>
        </w:rPr>
      </w:pPr>
    </w:p>
    <w:p w:rsidR="008316A4" w:rsidRDefault="008316A4" w:rsidP="00A04828">
      <w:pPr>
        <w:spacing w:line="240" w:lineRule="auto"/>
        <w:jc w:val="right"/>
        <w:rPr>
          <w:rFonts w:cstheme="minorHAnsi"/>
        </w:rPr>
      </w:pP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sectPr w:rsidR="00A0482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812" w:rsidRDefault="003D4812" w:rsidP="00317841">
      <w:pPr>
        <w:spacing w:after="0" w:line="240" w:lineRule="auto"/>
      </w:pPr>
      <w:r>
        <w:separator/>
      </w:r>
    </w:p>
  </w:endnote>
  <w:endnote w:type="continuationSeparator" w:id="0">
    <w:p w:rsidR="003D4812" w:rsidRDefault="003D4812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F7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F7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812" w:rsidRDefault="003D4812" w:rsidP="00317841">
      <w:pPr>
        <w:spacing w:after="0" w:line="240" w:lineRule="auto"/>
      </w:pPr>
      <w:r>
        <w:separator/>
      </w:r>
    </w:p>
  </w:footnote>
  <w:footnote w:type="continuationSeparator" w:id="0">
    <w:p w:rsidR="003D4812" w:rsidRDefault="003D4812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D0561"/>
    <w:multiLevelType w:val="hybridMultilevel"/>
    <w:tmpl w:val="7EE46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72CBB"/>
    <w:rsid w:val="00072F77"/>
    <w:rsid w:val="000B54BC"/>
    <w:rsid w:val="000D0171"/>
    <w:rsid w:val="001B22E2"/>
    <w:rsid w:val="001B5720"/>
    <w:rsid w:val="001C2F30"/>
    <w:rsid w:val="00231712"/>
    <w:rsid w:val="00317841"/>
    <w:rsid w:val="00345785"/>
    <w:rsid w:val="00373261"/>
    <w:rsid w:val="003D4812"/>
    <w:rsid w:val="004E69AC"/>
    <w:rsid w:val="005579C9"/>
    <w:rsid w:val="005E0389"/>
    <w:rsid w:val="005E3141"/>
    <w:rsid w:val="0067556A"/>
    <w:rsid w:val="006A5F56"/>
    <w:rsid w:val="00806FBC"/>
    <w:rsid w:val="008316A4"/>
    <w:rsid w:val="0083318A"/>
    <w:rsid w:val="00834B0E"/>
    <w:rsid w:val="0084298A"/>
    <w:rsid w:val="00A04828"/>
    <w:rsid w:val="00A34D0B"/>
    <w:rsid w:val="00AF5858"/>
    <w:rsid w:val="00B80A3A"/>
    <w:rsid w:val="00B95270"/>
    <w:rsid w:val="00C53622"/>
    <w:rsid w:val="00CA02DB"/>
    <w:rsid w:val="00D16408"/>
    <w:rsid w:val="00D93174"/>
    <w:rsid w:val="00D9621C"/>
    <w:rsid w:val="00DD0597"/>
    <w:rsid w:val="00E52A17"/>
    <w:rsid w:val="00EB6FDD"/>
    <w:rsid w:val="00FB5192"/>
    <w:rsid w:val="00FB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  <w:style w:type="paragraph" w:styleId="Tekstdymka">
    <w:name w:val="Balloon Text"/>
    <w:basedOn w:val="Normalny"/>
    <w:link w:val="TekstdymkaZnak"/>
    <w:uiPriority w:val="99"/>
    <w:semiHidden/>
    <w:unhideWhenUsed/>
    <w:rsid w:val="00831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6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4</cp:revision>
  <cp:lastPrinted>2021-02-16T17:45:00Z</cp:lastPrinted>
  <dcterms:created xsi:type="dcterms:W3CDTF">2021-01-19T19:18:00Z</dcterms:created>
  <dcterms:modified xsi:type="dcterms:W3CDTF">2021-02-16T19:53:00Z</dcterms:modified>
</cp:coreProperties>
</file>