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6BEB" w14:textId="77777777" w:rsidR="00803A5A" w:rsidRPr="00AC4091" w:rsidRDefault="00803A5A" w:rsidP="009B1793">
      <w:pPr>
        <w:pStyle w:val="Nagwek8"/>
        <w:numPr>
          <w:ilvl w:val="0"/>
          <w:numId w:val="0"/>
        </w:numPr>
        <w:ind w:left="7080"/>
        <w:jc w:val="left"/>
        <w:rPr>
          <w:rFonts w:asciiTheme="minorHAnsi" w:hAnsiTheme="minorHAnsi" w:cstheme="minorHAnsi"/>
          <w:sz w:val="16"/>
          <w:szCs w:val="16"/>
        </w:rPr>
      </w:pPr>
    </w:p>
    <w:p w14:paraId="58DB2C05" w14:textId="77777777" w:rsidR="00C644D5" w:rsidRPr="00AC4091" w:rsidRDefault="005031DA" w:rsidP="00956C29">
      <w:pPr>
        <w:pStyle w:val="Nagwek8"/>
        <w:numPr>
          <w:ilvl w:val="0"/>
          <w:numId w:val="0"/>
        </w:num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4091">
        <w:rPr>
          <w:rFonts w:asciiTheme="minorHAnsi" w:hAnsiTheme="minorHAnsi" w:cstheme="minorHAnsi"/>
          <w:b/>
          <w:sz w:val="22"/>
          <w:szCs w:val="22"/>
        </w:rPr>
        <w:t>FORMULARZ  OFERTY</w:t>
      </w:r>
    </w:p>
    <w:p w14:paraId="5A588B78" w14:textId="77777777" w:rsidR="005031DA" w:rsidRPr="00AC4091" w:rsidRDefault="00092EB4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Nazwa W</w:t>
      </w:r>
      <w:r w:rsidR="005031DA" w:rsidRPr="00AC4091">
        <w:rPr>
          <w:rFonts w:asciiTheme="minorHAnsi" w:hAnsiTheme="minorHAnsi" w:cstheme="minorHAnsi"/>
          <w:lang w:val="pl-PL" w:eastAsia="en-US"/>
        </w:rPr>
        <w:t>ykonawcy</w:t>
      </w:r>
    </w:p>
    <w:p w14:paraId="11EB71CF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...............................................................................................</w:t>
      </w:r>
      <w:r w:rsidR="007B02E8" w:rsidRPr="00AC4091">
        <w:rPr>
          <w:rFonts w:asciiTheme="minorHAnsi" w:hAnsiTheme="minorHAnsi" w:cstheme="minorHAnsi"/>
          <w:lang w:val="pl-PL" w:eastAsia="en-US"/>
        </w:rPr>
        <w:t>....................</w:t>
      </w:r>
    </w:p>
    <w:p w14:paraId="1079C54E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...............................................................................................</w:t>
      </w:r>
      <w:r w:rsidR="007B02E8" w:rsidRPr="00AC4091">
        <w:rPr>
          <w:rFonts w:asciiTheme="minorHAnsi" w:hAnsiTheme="minorHAnsi" w:cstheme="minorHAnsi"/>
          <w:lang w:val="pl-PL" w:eastAsia="en-US"/>
        </w:rPr>
        <w:t>....................</w:t>
      </w:r>
    </w:p>
    <w:p w14:paraId="62146940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Adres*: ..................................................................................</w:t>
      </w:r>
      <w:r w:rsidR="007B02E8" w:rsidRPr="00AC4091">
        <w:rPr>
          <w:rFonts w:asciiTheme="minorHAnsi" w:hAnsiTheme="minorHAnsi" w:cstheme="minorHAnsi"/>
          <w:lang w:val="pl-PL" w:eastAsia="en-US"/>
        </w:rPr>
        <w:t>....................</w:t>
      </w:r>
    </w:p>
    <w:p w14:paraId="4416AEF7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TEL.* .........…………................……………………………………………….</w:t>
      </w:r>
    </w:p>
    <w:p w14:paraId="35431718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REGON*: …………………................…………………………………………</w:t>
      </w:r>
    </w:p>
    <w:p w14:paraId="69D9B3A1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NIP*: …………………………………................………………………………</w:t>
      </w:r>
    </w:p>
    <w:p w14:paraId="5FCD255E" w14:textId="77777777" w:rsidR="005031DA" w:rsidRPr="00AC4091" w:rsidRDefault="005031DA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Nr rachunku ba</w:t>
      </w:r>
      <w:r w:rsidR="007B02E8" w:rsidRPr="00AC4091">
        <w:rPr>
          <w:rFonts w:asciiTheme="minorHAnsi" w:hAnsiTheme="minorHAnsi" w:cstheme="minorHAnsi"/>
          <w:lang w:val="pl-PL" w:eastAsia="en-US"/>
        </w:rPr>
        <w:t>nkowego ………………………………………………………</w:t>
      </w:r>
    </w:p>
    <w:p w14:paraId="3BBE913D" w14:textId="77777777" w:rsidR="005031DA" w:rsidRPr="00AC4091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Główny Inspektorat Farmaceutyczny</w:t>
      </w:r>
    </w:p>
    <w:p w14:paraId="18D693C6" w14:textId="77777777" w:rsidR="005031DA" w:rsidRPr="00AC4091" w:rsidDel="00BF3B1C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ul. Senatorska 12</w:t>
      </w:r>
    </w:p>
    <w:p w14:paraId="7AEFD8C2" w14:textId="77777777" w:rsidR="005031DA" w:rsidRPr="00AC4091" w:rsidRDefault="005031DA" w:rsidP="005031DA">
      <w:pPr>
        <w:pStyle w:val="normaltableau"/>
        <w:spacing w:before="0" w:after="0" w:line="360" w:lineRule="auto"/>
        <w:ind w:left="5040"/>
        <w:rPr>
          <w:rFonts w:asciiTheme="minorHAnsi" w:hAnsiTheme="minorHAnsi" w:cstheme="minorHAnsi"/>
          <w:b/>
          <w:lang w:val="pl-PL" w:eastAsia="en-US"/>
        </w:rPr>
      </w:pPr>
      <w:r w:rsidRPr="00AC4091">
        <w:rPr>
          <w:rFonts w:asciiTheme="minorHAnsi" w:hAnsiTheme="minorHAnsi" w:cstheme="minorHAnsi"/>
          <w:b/>
          <w:lang w:val="pl-PL" w:eastAsia="en-US"/>
        </w:rPr>
        <w:t>00-082</w:t>
      </w:r>
      <w:r w:rsidRPr="00AC4091" w:rsidDel="00BF3B1C">
        <w:rPr>
          <w:rFonts w:asciiTheme="minorHAnsi" w:hAnsiTheme="minorHAnsi" w:cstheme="minorHAnsi"/>
          <w:b/>
          <w:lang w:val="pl-PL" w:eastAsia="en-US"/>
        </w:rPr>
        <w:t xml:space="preserve"> Warszawa</w:t>
      </w:r>
    </w:p>
    <w:p w14:paraId="5E5B95C4" w14:textId="77777777" w:rsidR="00C644D5" w:rsidRPr="00AC4091" w:rsidRDefault="00C644D5" w:rsidP="00956C29">
      <w:pPr>
        <w:pStyle w:val="normaltableau"/>
        <w:spacing w:before="0" w:after="0" w:line="360" w:lineRule="auto"/>
        <w:rPr>
          <w:rFonts w:asciiTheme="minorHAnsi" w:hAnsiTheme="minorHAnsi" w:cstheme="minorHAnsi"/>
          <w:b/>
          <w:lang w:val="pl-PL" w:eastAsia="en-US"/>
        </w:rPr>
      </w:pPr>
    </w:p>
    <w:p w14:paraId="7A8D73D0" w14:textId="47A83B93" w:rsidR="005031DA" w:rsidRPr="00BF4A2B" w:rsidRDefault="005031DA" w:rsidP="002F2FE3">
      <w:pPr>
        <w:pStyle w:val="Akapitzlist"/>
        <w:widowControl w:val="0"/>
        <w:suppressAutoHyphens/>
        <w:spacing w:line="276" w:lineRule="auto"/>
        <w:ind w:left="284"/>
        <w:jc w:val="both"/>
        <w:rPr>
          <w:rFonts w:asciiTheme="minorHAnsi" w:hAnsiTheme="minorHAnsi" w:cstheme="minorHAnsi"/>
          <w:b/>
          <w:szCs w:val="22"/>
        </w:rPr>
      </w:pPr>
      <w:r w:rsidRPr="005F5B12">
        <w:rPr>
          <w:rFonts w:asciiTheme="minorHAnsi" w:hAnsiTheme="minorHAnsi" w:cstheme="minorHAnsi"/>
          <w:lang w:eastAsia="en-US"/>
        </w:rPr>
        <w:t>W od</w:t>
      </w:r>
      <w:r w:rsidR="00235AD5" w:rsidRPr="005F5B12">
        <w:rPr>
          <w:rFonts w:asciiTheme="minorHAnsi" w:hAnsiTheme="minorHAnsi" w:cstheme="minorHAnsi"/>
          <w:lang w:eastAsia="en-US"/>
        </w:rPr>
        <w:t xml:space="preserve">powiedzi na zapytanie ofertowe </w:t>
      </w:r>
      <w:r w:rsidR="00235AD5" w:rsidRPr="00602893">
        <w:rPr>
          <w:rFonts w:asciiTheme="minorHAnsi" w:hAnsiTheme="minorHAnsi" w:cstheme="minorHAnsi"/>
          <w:lang w:eastAsia="en-US"/>
        </w:rPr>
        <w:t>pn.</w:t>
      </w:r>
      <w:r w:rsidRPr="00AC4091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5F5B12" w:rsidRPr="00AC4091">
        <w:rPr>
          <w:rFonts w:ascii="Calibri" w:hAnsi="Calibri" w:cs="Calibri"/>
          <w:b/>
          <w:bCs/>
          <w:sz w:val="22"/>
          <w:szCs w:val="22"/>
        </w:rPr>
        <w:t>Sukcesywna dostawa artykułów spożywczych dla Głównego Inspektoratu Farmaceutycznego</w:t>
      </w:r>
      <w:r w:rsidR="00AC4091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5F5B12" w:rsidRPr="00AC40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37D3F" w:rsidRPr="00AC4091">
        <w:rPr>
          <w:rFonts w:asciiTheme="minorHAnsi" w:hAnsiTheme="minorHAnsi" w:cstheme="minorHAnsi"/>
          <w:b/>
          <w:bCs/>
          <w:sz w:val="22"/>
          <w:szCs w:val="22"/>
        </w:rPr>
        <w:t>BAG.260.3.2024 MM</w:t>
      </w:r>
      <w:r w:rsidR="005F5B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35AD5" w:rsidRPr="005F5B1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składamy niniejszą ofertę.</w:t>
      </w:r>
    </w:p>
    <w:p w14:paraId="1FA0FD2F" w14:textId="4D1618DA" w:rsidR="00956C29" w:rsidRPr="00AC4091" w:rsidRDefault="005031DA" w:rsidP="00AC4091">
      <w:pPr>
        <w:pStyle w:val="normaltableau"/>
        <w:numPr>
          <w:ilvl w:val="0"/>
          <w:numId w:val="2"/>
        </w:numPr>
        <w:tabs>
          <w:tab w:val="clear" w:pos="360"/>
        </w:tabs>
        <w:spacing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akceptujemy w całości wszystkie warunki zawarte w zapytaniu ofertowym oraz szczeg</w:t>
      </w:r>
      <w:r w:rsidR="001F5037" w:rsidRPr="00AC4091">
        <w:rPr>
          <w:rFonts w:asciiTheme="minorHAnsi" w:hAnsiTheme="minorHAnsi" w:cstheme="minorHAnsi"/>
          <w:lang w:val="pl-PL" w:eastAsia="en-US"/>
        </w:rPr>
        <w:t>ółowo określone we wzorze umowy i zobowiązujemy się, w przypadku wyboru naszej oferty, do zawarcia umowy zgodnej z niniejszą ofertą, w miejsc</w:t>
      </w:r>
      <w:r w:rsidR="004621DC" w:rsidRPr="00AC4091">
        <w:rPr>
          <w:rFonts w:asciiTheme="minorHAnsi" w:hAnsiTheme="minorHAnsi" w:cstheme="minorHAnsi"/>
          <w:lang w:val="pl-PL" w:eastAsia="en-US"/>
        </w:rPr>
        <w:t>u i terminie wyznaczonym przez Z</w:t>
      </w:r>
      <w:r w:rsidR="001F5037" w:rsidRPr="00AC4091">
        <w:rPr>
          <w:rFonts w:asciiTheme="minorHAnsi" w:hAnsiTheme="minorHAnsi" w:cstheme="minorHAnsi"/>
          <w:lang w:val="pl-PL" w:eastAsia="en-US"/>
        </w:rPr>
        <w:t>amawiającego.</w:t>
      </w:r>
    </w:p>
    <w:p w14:paraId="7E1DA90C" w14:textId="5B10BA5B" w:rsidR="00956C29" w:rsidRPr="00AC4091" w:rsidRDefault="005031DA" w:rsidP="00AC4091">
      <w:pPr>
        <w:pStyle w:val="normaltableau"/>
        <w:numPr>
          <w:ilvl w:val="0"/>
          <w:numId w:val="2"/>
        </w:numPr>
        <w:shd w:val="clear" w:color="auto" w:fill="FFFFFF"/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color w:val="000000"/>
          <w:spacing w:val="-3"/>
          <w:lang w:val="pl-PL"/>
        </w:rPr>
      </w:pPr>
      <w:r w:rsidRPr="00AC4091">
        <w:rPr>
          <w:rFonts w:asciiTheme="minorHAnsi" w:hAnsiTheme="minorHAnsi" w:cstheme="minorHAnsi"/>
          <w:b/>
          <w:lang w:val="pl-PL"/>
        </w:rPr>
        <w:t>S</w:t>
      </w:r>
      <w:r w:rsidR="00F16158">
        <w:rPr>
          <w:rFonts w:asciiTheme="minorHAnsi" w:hAnsiTheme="minorHAnsi" w:cstheme="minorHAnsi"/>
          <w:b/>
          <w:lang w:val="pl-PL"/>
        </w:rPr>
        <w:t xml:space="preserve">kładamy ofertę </w:t>
      </w:r>
      <w:r w:rsidRPr="00AC4091">
        <w:rPr>
          <w:rFonts w:asciiTheme="minorHAnsi" w:hAnsiTheme="minorHAnsi" w:cstheme="minorHAnsi"/>
          <w:lang w:val="pl-PL"/>
        </w:rPr>
        <w:t>na wykonanie przedmi</w:t>
      </w:r>
      <w:r w:rsidR="00956C29" w:rsidRPr="00AC4091">
        <w:rPr>
          <w:rFonts w:asciiTheme="minorHAnsi" w:hAnsiTheme="minorHAnsi" w:cstheme="minorHAnsi"/>
          <w:lang w:val="pl-PL"/>
        </w:rPr>
        <w:t>otu zamówienia</w:t>
      </w:r>
      <w:r w:rsidR="00F16158">
        <w:rPr>
          <w:rFonts w:asciiTheme="minorHAnsi" w:hAnsiTheme="minorHAnsi" w:cstheme="minorHAnsi"/>
          <w:lang w:val="pl-PL"/>
        </w:rPr>
        <w:t xml:space="preserve"> z</w:t>
      </w:r>
      <w:r w:rsidR="00956C29" w:rsidRPr="00AC4091">
        <w:rPr>
          <w:rFonts w:asciiTheme="minorHAnsi" w:hAnsiTheme="minorHAnsi" w:cstheme="minorHAnsi"/>
          <w:lang w:val="pl-PL"/>
        </w:rPr>
        <w:t xml:space="preserve"> </w:t>
      </w:r>
    </w:p>
    <w:p w14:paraId="3A10FAF9" w14:textId="22B1D23C" w:rsidR="00DB51A9" w:rsidRDefault="00F16158" w:rsidP="00AC4091">
      <w:pPr>
        <w:pStyle w:val="normaltableau"/>
        <w:shd w:val="clear" w:color="auto" w:fill="FFFFFF"/>
        <w:spacing w:before="0"/>
        <w:ind w:left="284"/>
        <w:jc w:val="left"/>
        <w:rPr>
          <w:rFonts w:asciiTheme="minorHAnsi" w:hAnsiTheme="minorHAnsi" w:cstheme="minorHAnsi"/>
          <w:color w:val="000000"/>
          <w:spacing w:val="2"/>
          <w:lang w:val="pl-PL"/>
        </w:rPr>
      </w:pPr>
      <w:r>
        <w:rPr>
          <w:rFonts w:asciiTheme="minorHAnsi" w:hAnsiTheme="minorHAnsi" w:cstheme="minorHAnsi"/>
          <w:b/>
          <w:color w:val="000000"/>
          <w:spacing w:val="-1"/>
          <w:lang w:val="pl-PL"/>
        </w:rPr>
        <w:t>c</w:t>
      </w:r>
      <w:r w:rsidR="005031DA" w:rsidRPr="00AC4091">
        <w:rPr>
          <w:rFonts w:asciiTheme="minorHAnsi" w:hAnsiTheme="minorHAnsi" w:cstheme="minorHAnsi"/>
          <w:b/>
          <w:color w:val="000000"/>
          <w:spacing w:val="-1"/>
          <w:lang w:val="pl-PL"/>
        </w:rPr>
        <w:t>en</w:t>
      </w:r>
      <w:r>
        <w:rPr>
          <w:rFonts w:asciiTheme="minorHAnsi" w:hAnsiTheme="minorHAnsi" w:cstheme="minorHAnsi"/>
          <w:b/>
          <w:color w:val="000000"/>
          <w:spacing w:val="-1"/>
          <w:lang w:val="pl-PL"/>
        </w:rPr>
        <w:t>ą</w:t>
      </w:r>
      <w:r w:rsidR="005031DA" w:rsidRPr="00AC4091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brutto</w:t>
      </w:r>
      <w:r w:rsidR="005031DA" w:rsidRPr="00AC4091">
        <w:rPr>
          <w:rFonts w:asciiTheme="minorHAnsi" w:hAnsiTheme="minorHAnsi" w:cstheme="minorHAnsi"/>
          <w:color w:val="000000"/>
          <w:spacing w:val="-1"/>
          <w:lang w:val="pl-PL"/>
        </w:rPr>
        <w:t xml:space="preserve"> oferty ogółem </w:t>
      </w:r>
      <w:r>
        <w:rPr>
          <w:rFonts w:asciiTheme="minorHAnsi" w:hAnsiTheme="minorHAnsi" w:cstheme="minorHAnsi"/>
          <w:color w:val="000000"/>
          <w:spacing w:val="-1"/>
          <w:lang w:val="pl-PL"/>
        </w:rPr>
        <w:t>w wysokości</w:t>
      </w:r>
      <w:r w:rsidR="005031DA" w:rsidRPr="00AC4091">
        <w:rPr>
          <w:rFonts w:asciiTheme="minorHAnsi" w:hAnsiTheme="minorHAnsi" w:cstheme="minorHAnsi"/>
          <w:color w:val="000000"/>
          <w:spacing w:val="5"/>
          <w:lang w:val="pl-PL"/>
        </w:rPr>
        <w:t>:</w:t>
      </w:r>
      <w:r w:rsidR="004621DC" w:rsidRPr="00AC4091">
        <w:rPr>
          <w:rFonts w:asciiTheme="minorHAnsi" w:hAnsiTheme="minorHAnsi" w:cstheme="minorHAnsi"/>
          <w:lang w:val="pl-PL"/>
        </w:rPr>
        <w:t>………</w:t>
      </w:r>
      <w:r>
        <w:rPr>
          <w:rFonts w:asciiTheme="minorHAnsi" w:hAnsiTheme="minorHAnsi" w:cstheme="minorHAnsi"/>
          <w:lang w:val="pl-PL"/>
        </w:rPr>
        <w:t>……………</w:t>
      </w:r>
      <w:r w:rsidR="004621DC" w:rsidRPr="00AC4091">
        <w:rPr>
          <w:rFonts w:asciiTheme="minorHAnsi" w:hAnsiTheme="minorHAnsi" w:cstheme="minorHAnsi"/>
          <w:lang w:val="pl-PL"/>
        </w:rPr>
        <w:t xml:space="preserve">………… </w:t>
      </w:r>
      <w:r w:rsidR="004621DC" w:rsidRPr="00AC4091">
        <w:rPr>
          <w:rFonts w:asciiTheme="minorHAnsi" w:hAnsiTheme="minorHAnsi" w:cstheme="minorHAnsi"/>
          <w:color w:val="000000"/>
          <w:spacing w:val="-3"/>
          <w:lang w:val="pl-PL"/>
        </w:rPr>
        <w:t>słownie: ……………………………….</w:t>
      </w:r>
      <w:r w:rsidR="005031DA" w:rsidRPr="00AC4091">
        <w:rPr>
          <w:rFonts w:asciiTheme="minorHAnsi" w:hAnsiTheme="minorHAnsi" w:cstheme="minorHAnsi"/>
          <w:color w:val="000000"/>
          <w:spacing w:val="-3"/>
          <w:lang w:val="pl-PL"/>
        </w:rPr>
        <w:br/>
        <w:t>(</w:t>
      </w:r>
      <w:r w:rsidR="005031DA" w:rsidRPr="00AC4091">
        <w:rPr>
          <w:rFonts w:asciiTheme="minorHAnsi" w:hAnsiTheme="minorHAnsi" w:cstheme="minorHAnsi"/>
          <w:b/>
          <w:color w:val="000000"/>
          <w:spacing w:val="-3"/>
          <w:lang w:val="pl-PL"/>
        </w:rPr>
        <w:t>cena netto…</w:t>
      </w:r>
      <w:r w:rsidR="005031DA" w:rsidRPr="00AC4091">
        <w:rPr>
          <w:rFonts w:asciiTheme="minorHAnsi" w:hAnsiTheme="minorHAnsi" w:cstheme="minorHAnsi"/>
          <w:color w:val="000000"/>
          <w:spacing w:val="-3"/>
          <w:lang w:val="pl-PL"/>
        </w:rPr>
        <w:t>…………………słownie…………………………………………………………</w:t>
      </w:r>
      <w:r w:rsidR="004621DC" w:rsidRPr="00AC4091">
        <w:rPr>
          <w:rFonts w:asciiTheme="minorHAnsi" w:hAnsiTheme="minorHAnsi" w:cstheme="minorHAnsi"/>
          <w:color w:val="000000"/>
          <w:spacing w:val="-3"/>
          <w:lang w:val="pl-PL"/>
        </w:rPr>
        <w:t>.</w:t>
      </w:r>
      <w:r w:rsidR="005031DA" w:rsidRPr="00AC4091">
        <w:rPr>
          <w:rFonts w:asciiTheme="minorHAnsi" w:hAnsiTheme="minorHAnsi" w:cstheme="minorHAnsi"/>
          <w:color w:val="000000"/>
          <w:spacing w:val="-3"/>
          <w:lang w:val="pl-PL"/>
        </w:rPr>
        <w:t>)</w:t>
      </w:r>
      <w:r>
        <w:rPr>
          <w:rFonts w:asciiTheme="minorHAnsi" w:hAnsiTheme="minorHAnsi" w:cstheme="minorHAnsi"/>
          <w:color w:val="000000"/>
          <w:spacing w:val="-3"/>
          <w:lang w:val="pl-PL"/>
        </w:rPr>
        <w:t>,</w:t>
      </w:r>
      <w:r w:rsidR="005031DA" w:rsidRPr="00AC4091">
        <w:rPr>
          <w:rFonts w:asciiTheme="minorHAnsi" w:hAnsiTheme="minorHAnsi" w:cstheme="minorHAnsi"/>
          <w:color w:val="000000"/>
          <w:lang w:val="pl-PL"/>
        </w:rPr>
        <w:br/>
      </w:r>
      <w:r>
        <w:rPr>
          <w:rFonts w:asciiTheme="minorHAnsi" w:hAnsiTheme="minorHAnsi" w:cstheme="minorHAnsi"/>
          <w:color w:val="000000"/>
          <w:lang w:val="pl-PL"/>
        </w:rPr>
        <w:t xml:space="preserve">która 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obejmuje </w:t>
      </w:r>
      <w:r w:rsidR="005031DA" w:rsidRPr="00B1193E">
        <w:rPr>
          <w:rFonts w:asciiTheme="minorHAnsi" w:hAnsiTheme="minorHAnsi" w:cstheme="minorHAnsi"/>
          <w:color w:val="000000"/>
          <w:spacing w:val="2"/>
          <w:u w:val="single"/>
          <w:lang w:val="pl-PL"/>
        </w:rPr>
        <w:t>cały  przedmiot zamówienia</w:t>
      </w:r>
      <w:r w:rsidR="004621DC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określony w z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>apytaniu ofertowym</w:t>
      </w:r>
      <w:r w:rsidR="00602893">
        <w:rPr>
          <w:rFonts w:asciiTheme="minorHAnsi" w:hAnsiTheme="minorHAnsi" w:cstheme="minorHAnsi"/>
          <w:color w:val="000000"/>
          <w:spacing w:val="2"/>
          <w:lang w:val="pl-PL"/>
        </w:rPr>
        <w:t>. C</w:t>
      </w:r>
      <w:r w:rsidR="005F5B12">
        <w:rPr>
          <w:rFonts w:asciiTheme="minorHAnsi" w:hAnsiTheme="minorHAnsi" w:cstheme="minorHAnsi"/>
          <w:color w:val="000000"/>
          <w:spacing w:val="2"/>
          <w:lang w:val="pl-PL"/>
        </w:rPr>
        <w:t>ena wynika</w:t>
      </w:r>
      <w:r w:rsid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z załączonego do oferty formularza cenowego, stanowiącego integralną część oferty.</w:t>
      </w:r>
      <w:r w:rsidR="005031DA" w:rsidRPr="00B1193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</w:p>
    <w:p w14:paraId="39361A60" w14:textId="2B8A7483" w:rsidR="00DB51A9" w:rsidRPr="00DB51A9" w:rsidRDefault="00DB51A9" w:rsidP="00DB51A9">
      <w:pPr>
        <w:pStyle w:val="normaltableau"/>
        <w:shd w:val="clear" w:color="auto" w:fill="FFFFFF"/>
        <w:spacing w:before="0" w:after="0"/>
        <w:ind w:left="284"/>
        <w:rPr>
          <w:rFonts w:asciiTheme="minorHAnsi" w:hAnsiTheme="minorHAnsi" w:cstheme="minorHAnsi"/>
          <w:bCs/>
          <w:color w:val="000000"/>
          <w:spacing w:val="-3"/>
          <w:lang w:val="pl-PL"/>
        </w:rPr>
      </w:pPr>
      <w:r w:rsidRPr="00DB51A9">
        <w:rPr>
          <w:rFonts w:asciiTheme="minorHAnsi" w:hAnsiTheme="minorHAnsi" w:cstheme="minorHAnsi"/>
          <w:bCs/>
          <w:color w:val="000000"/>
          <w:spacing w:val="-3"/>
          <w:lang w:val="pl-PL"/>
        </w:rPr>
        <w:t>Cena oferty zawiera  wszystkie koszty związane z prawidłową realizacją zamówienia</w:t>
      </w:r>
      <w:r w:rsidRPr="00DB51A9">
        <w:rPr>
          <w:rFonts w:ascii="Calibri" w:hAnsi="Calibri" w:cs="Calibri"/>
          <w:bCs/>
          <w:lang w:val="pl-PL"/>
        </w:rPr>
        <w:t>.</w:t>
      </w:r>
    </w:p>
    <w:p w14:paraId="29F16B77" w14:textId="376BB524" w:rsidR="00E27FC4" w:rsidRPr="005F5B12" w:rsidRDefault="004621DC" w:rsidP="00AC4091">
      <w:pPr>
        <w:pStyle w:val="normaltableau"/>
        <w:shd w:val="clear" w:color="auto" w:fill="FFFFFF"/>
        <w:spacing w:before="0"/>
        <w:ind w:left="284"/>
        <w:jc w:val="left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B1193E">
        <w:rPr>
          <w:rFonts w:asciiTheme="minorHAnsi" w:hAnsiTheme="minorHAnsi" w:cstheme="minorHAnsi"/>
          <w:color w:val="000000"/>
          <w:spacing w:val="2"/>
          <w:lang w:val="pl-PL"/>
        </w:rPr>
        <w:br/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W celu prawid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owego wype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nienia formularza oferty, Wykonawca zobowi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zany jest do wype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nienia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, podpisania i złożenia wraz z ofertą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formularza cenowego stanowi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cego za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łą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cznik nr 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2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do</w:t>
      </w:r>
      <w:r w:rsidR="005F5B12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Zapytania ofertowego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. Ca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kowity koszt realizacji zamówienia obliczony w formularzu cenowym, s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ł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u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ż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y jedynie do porównania ofert. Umowa zostanie zawarta do wysoko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ś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ci 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ś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>rodków przeznaczonych na realizacj</w:t>
      </w:r>
      <w:r w:rsidR="00E27FC4" w:rsidRPr="00AC4091">
        <w:rPr>
          <w:rFonts w:asciiTheme="minorHAnsi" w:hAnsiTheme="minorHAnsi" w:cstheme="minorHAnsi" w:hint="eastAsia"/>
          <w:i/>
          <w:color w:val="000000"/>
          <w:spacing w:val="-3"/>
          <w:sz w:val="20"/>
          <w:szCs w:val="20"/>
          <w:lang w:val="pl-PL"/>
        </w:rPr>
        <w:t>ę</w:t>
      </w:r>
      <w:r w:rsidR="00E27FC4" w:rsidRPr="00AC4091">
        <w:rPr>
          <w:rFonts w:asciiTheme="minorHAnsi" w:hAnsiTheme="minorHAnsi" w:cstheme="minorHAnsi"/>
          <w:i/>
          <w:color w:val="000000"/>
          <w:spacing w:val="-3"/>
          <w:sz w:val="20"/>
          <w:szCs w:val="20"/>
          <w:lang w:val="pl-PL"/>
        </w:rPr>
        <w:t xml:space="preserve"> zamówienia.</w:t>
      </w:r>
    </w:p>
    <w:p w14:paraId="2083798C" w14:textId="77777777" w:rsidR="00956C29" w:rsidRPr="00AC4091" w:rsidRDefault="005031DA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jes</w:t>
      </w:r>
      <w:r w:rsidR="009E03C8" w:rsidRPr="00AC4091">
        <w:rPr>
          <w:rFonts w:asciiTheme="minorHAnsi" w:hAnsiTheme="minorHAnsi" w:cstheme="minorHAnsi"/>
          <w:lang w:val="pl-PL" w:eastAsia="en-US"/>
        </w:rPr>
        <w:t>teśmy związani niniejszą ofertą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 prze</w:t>
      </w:r>
      <w:r w:rsidR="004E48A7" w:rsidRPr="00AC4091">
        <w:rPr>
          <w:rFonts w:asciiTheme="minorHAnsi" w:hAnsiTheme="minorHAnsi" w:cstheme="minorHAnsi"/>
          <w:lang w:val="pl-PL" w:eastAsia="en-US"/>
        </w:rPr>
        <w:t>z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 30 dni. Bieg terminu rozpoczyna</w:t>
      </w:r>
    </w:p>
    <w:p w14:paraId="6EDAAD26" w14:textId="77777777" w:rsidR="006C08DE" w:rsidRPr="00AC4091" w:rsidRDefault="00956C29" w:rsidP="00AC4091">
      <w:pPr>
        <w:pStyle w:val="normaltableau"/>
        <w:spacing w:before="0" w:after="0"/>
        <w:ind w:firstLine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 xml:space="preserve"> się </w:t>
      </w:r>
      <w:r w:rsidR="00376CA3" w:rsidRPr="00AC4091">
        <w:rPr>
          <w:rFonts w:asciiTheme="minorHAnsi" w:hAnsiTheme="minorHAnsi" w:cstheme="minorHAnsi"/>
          <w:lang w:val="pl-PL" w:eastAsia="en-US"/>
        </w:rPr>
        <w:t>z upływem terminu składania ofert.</w:t>
      </w:r>
    </w:p>
    <w:p w14:paraId="56317AF9" w14:textId="77777777" w:rsidR="005031DA" w:rsidRPr="00AC4091" w:rsidRDefault="005031DA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że uzyskaliśmy wszelkie infor</w:t>
      </w:r>
      <w:r w:rsidR="00956C29" w:rsidRPr="00AC4091">
        <w:rPr>
          <w:rFonts w:asciiTheme="minorHAnsi" w:hAnsiTheme="minorHAnsi" w:cstheme="minorHAnsi"/>
          <w:lang w:val="pl-PL" w:eastAsia="en-US"/>
        </w:rPr>
        <w:t xml:space="preserve">macje niezbędne do prawidłowego </w:t>
      </w:r>
      <w:r w:rsidRPr="00AC4091">
        <w:rPr>
          <w:rFonts w:asciiTheme="minorHAnsi" w:hAnsiTheme="minorHAnsi" w:cstheme="minorHAnsi"/>
          <w:lang w:val="pl-PL" w:eastAsia="en-US"/>
        </w:rPr>
        <w:t>przygotowania i złożenia niniejszej oferty.</w:t>
      </w:r>
    </w:p>
    <w:p w14:paraId="43477926" w14:textId="77777777" w:rsidR="001F5037" w:rsidRPr="00AC4091" w:rsidRDefault="001F5037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 xml:space="preserve">Oświadczamy, że posiadamy uprawnienia </w:t>
      </w:r>
      <w:r w:rsidRPr="00AC4091">
        <w:rPr>
          <w:rFonts w:asciiTheme="minorHAnsi" w:hAnsiTheme="minorHAnsi" w:cstheme="minorHAnsi"/>
          <w:bCs/>
          <w:lang w:val="pl-PL"/>
        </w:rPr>
        <w:t xml:space="preserve">i kwalifikacje, umożliwiające wykonanie </w:t>
      </w:r>
      <w:r w:rsidRPr="00AC4091">
        <w:rPr>
          <w:rFonts w:asciiTheme="minorHAnsi" w:hAnsiTheme="minorHAnsi" w:cstheme="minorHAnsi"/>
          <w:bCs/>
          <w:lang w:val="pl-PL"/>
        </w:rPr>
        <w:br/>
        <w:t xml:space="preserve">w/w zamówienia oraz dysponujemy potencjałem kadrowym i technicznym, odpowiednim </w:t>
      </w:r>
      <w:r w:rsidRPr="00AC4091">
        <w:rPr>
          <w:rFonts w:asciiTheme="minorHAnsi" w:hAnsiTheme="minorHAnsi" w:cstheme="minorHAnsi"/>
          <w:bCs/>
          <w:lang w:val="pl-PL"/>
        </w:rPr>
        <w:br/>
        <w:t>do wykonania tego zamówienia.</w:t>
      </w:r>
    </w:p>
    <w:p w14:paraId="27FF86B7" w14:textId="77777777" w:rsidR="001F5037" w:rsidRPr="00AC4091" w:rsidRDefault="001F5037" w:rsidP="00AC4091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sz w:val="22"/>
          <w:szCs w:val="22"/>
        </w:rPr>
        <w:t>Oświadczamy, że firma jest w sytuacji ekonomicznej i finansowej, która umożliwia należyte wykonanie zamówienia.</w:t>
      </w:r>
    </w:p>
    <w:p w14:paraId="10DFE124" w14:textId="77777777" w:rsidR="001F5037" w:rsidRPr="00AC4091" w:rsidRDefault="001F5037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Oświadczamy, iż przewidujemy/nie przewidujemy powierzenie podwykonawcom realizacji zamówienia następujących części zamówienia ……………..……………</w:t>
      </w:r>
      <w:r w:rsidR="004621DC" w:rsidRPr="00AC4091">
        <w:rPr>
          <w:rFonts w:asciiTheme="minorHAnsi" w:hAnsiTheme="minorHAnsi" w:cstheme="minorHAnsi"/>
          <w:lang w:val="pl-PL" w:eastAsia="en-US"/>
        </w:rPr>
        <w:t>……………………</w:t>
      </w:r>
      <w:r w:rsidR="004621DC" w:rsidRPr="00AC4091">
        <w:rPr>
          <w:rFonts w:asciiTheme="minorHAnsi" w:hAnsiTheme="minorHAnsi" w:cstheme="minorHAnsi"/>
          <w:lang w:val="pl-PL" w:eastAsia="en-US"/>
        </w:rPr>
        <w:br/>
        <w:t>(</w:t>
      </w:r>
      <w:r w:rsidRPr="00AC4091">
        <w:rPr>
          <w:rFonts w:asciiTheme="minorHAnsi" w:hAnsiTheme="minorHAnsi" w:cstheme="minorHAnsi"/>
          <w:lang w:val="pl-PL" w:eastAsia="en-US"/>
        </w:rPr>
        <w:t>niepotrzebne skreślić).</w:t>
      </w:r>
    </w:p>
    <w:p w14:paraId="77CCE091" w14:textId="77777777" w:rsidR="001F5037" w:rsidRPr="00AC4091" w:rsidRDefault="001F5037" w:rsidP="00AC4091">
      <w:pPr>
        <w:pStyle w:val="normaltableau"/>
        <w:spacing w:before="0" w:after="0"/>
        <w:ind w:left="360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 w:eastAsia="en-US"/>
        </w:rPr>
        <w:t>Zakres powierzonych usług podwykonawcy……………………………………………………..</w:t>
      </w:r>
    </w:p>
    <w:p w14:paraId="09D00740" w14:textId="77777777" w:rsidR="005031DA" w:rsidRPr="00AC4091" w:rsidRDefault="005031DA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/>
        </w:rPr>
        <w:t xml:space="preserve">Akceptujemy </w:t>
      </w:r>
      <w:r w:rsidRPr="00AC4091">
        <w:rPr>
          <w:rFonts w:asciiTheme="minorHAnsi" w:hAnsiTheme="minorHAnsi" w:cstheme="minorHAnsi"/>
          <w:b/>
          <w:lang w:val="pl-PL"/>
        </w:rPr>
        <w:t>warunki płatności</w:t>
      </w:r>
      <w:r w:rsidRPr="00AC4091">
        <w:rPr>
          <w:rFonts w:asciiTheme="minorHAnsi" w:hAnsiTheme="minorHAnsi" w:cstheme="minorHAnsi"/>
          <w:lang w:val="pl-PL"/>
        </w:rPr>
        <w:t xml:space="preserve"> określone przez Zamawiającego w zapytaniu ofertowym.</w:t>
      </w:r>
    </w:p>
    <w:p w14:paraId="0CB2DD5F" w14:textId="77777777" w:rsidR="00C644D5" w:rsidRPr="00AC4091" w:rsidRDefault="00C644D5" w:rsidP="00AC4091">
      <w:pPr>
        <w:pStyle w:val="normaltableau"/>
        <w:numPr>
          <w:ilvl w:val="0"/>
          <w:numId w:val="2"/>
        </w:numPr>
        <w:tabs>
          <w:tab w:val="clear" w:pos="360"/>
        </w:tabs>
        <w:spacing w:before="0" w:after="0"/>
        <w:ind w:left="284" w:hanging="284"/>
        <w:rPr>
          <w:rFonts w:asciiTheme="minorHAnsi" w:hAnsiTheme="minorHAnsi" w:cstheme="minorHAnsi"/>
          <w:lang w:val="pl-PL" w:eastAsia="en-US"/>
        </w:rPr>
      </w:pPr>
      <w:r w:rsidRPr="00AC4091">
        <w:rPr>
          <w:rFonts w:asciiTheme="minorHAnsi" w:hAnsiTheme="minorHAnsi" w:cstheme="minorHAnsi"/>
          <w:lang w:val="pl-PL"/>
        </w:rPr>
        <w:lastRenderedPageBreak/>
        <w:t>Oświadczamy, że zapoznaliśmy się z klauzulą informacyjną</w:t>
      </w:r>
      <w:r w:rsidR="007B02E8" w:rsidRPr="00AC4091">
        <w:rPr>
          <w:rFonts w:asciiTheme="minorHAnsi" w:hAnsiTheme="minorHAnsi" w:cstheme="minorHAnsi"/>
          <w:lang w:val="pl-PL"/>
        </w:rPr>
        <w:t xml:space="preserve"> RODO</w:t>
      </w:r>
      <w:r w:rsidRPr="00AC4091">
        <w:rPr>
          <w:rFonts w:asciiTheme="minorHAnsi" w:hAnsiTheme="minorHAnsi" w:cstheme="minorHAnsi"/>
          <w:lang w:val="pl-PL"/>
        </w:rPr>
        <w:t xml:space="preserve"> dotyczącą przetwarzania</w:t>
      </w:r>
      <w:r w:rsidR="007B02E8" w:rsidRPr="00AC4091">
        <w:rPr>
          <w:rFonts w:asciiTheme="minorHAnsi" w:hAnsiTheme="minorHAnsi" w:cstheme="minorHAnsi"/>
          <w:lang w:val="pl-PL"/>
        </w:rPr>
        <w:t xml:space="preserve"> </w:t>
      </w:r>
      <w:r w:rsidRPr="00AC4091">
        <w:rPr>
          <w:rFonts w:asciiTheme="minorHAnsi" w:hAnsiTheme="minorHAnsi" w:cstheme="minorHAnsi"/>
          <w:lang w:val="pl-PL"/>
        </w:rPr>
        <w:t>przez Główny Inspektorat Farmaceutyczny danych osobowych.</w:t>
      </w:r>
    </w:p>
    <w:p w14:paraId="44E3450D" w14:textId="77777777" w:rsidR="00E42718" w:rsidRPr="00AC4091" w:rsidRDefault="00E42718" w:rsidP="00AC409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color w:val="000000"/>
          <w:sz w:val="22"/>
          <w:szCs w:val="22"/>
        </w:rPr>
        <w:t xml:space="preserve">W związku z </w:t>
      </w:r>
      <w:r w:rsidRPr="00AC4091">
        <w:rPr>
          <w:rFonts w:asciiTheme="minorHAnsi" w:hAnsiTheme="minorHAnsi" w:cstheme="minorHAnsi"/>
          <w:sz w:val="22"/>
          <w:szCs w:val="22"/>
        </w:rPr>
        <w:t>art. 7 ust. 1 ustawy z dnia 13 kwietnia 2022 r.  o szczególnych rozwiązaniach w zakresie przeciwdziałania wspieraniu agresji na Ukrainę oraz służących ochronie bezpieczeństwa narodowego</w:t>
      </w:r>
      <w:r w:rsidRPr="00AC4091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 Wykonawca (każdy z wykonawców wspólnie ubiegających się o udzielenie zamówienia): </w:t>
      </w:r>
    </w:p>
    <w:p w14:paraId="5DDCDEC2" w14:textId="77777777" w:rsidR="00E42718" w:rsidRPr="00AC4091" w:rsidRDefault="00E42718" w:rsidP="00AC4091">
      <w:pPr>
        <w:pStyle w:val="gmail-msolistparagraph"/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sz w:val="22"/>
          <w:szCs w:val="22"/>
        </w:rPr>
        <w:t xml:space="preserve">1)   </w:t>
      </w:r>
      <w:r w:rsidRPr="00AC40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AC4091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D5AACE9" w14:textId="77777777" w:rsidR="00E42718" w:rsidRPr="00AC4091" w:rsidRDefault="00E42718" w:rsidP="00AC4091">
      <w:pPr>
        <w:pStyle w:val="gmail-msolistparagraph"/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sz w:val="22"/>
          <w:szCs w:val="22"/>
        </w:rPr>
        <w:t xml:space="preserve">2)   </w:t>
      </w:r>
      <w:r w:rsidRPr="00AC4091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AC4091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 655) </w:t>
      </w:r>
      <w:r w:rsidRPr="00AC4091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AC4091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AA87131" w14:textId="77777777" w:rsidR="00E42718" w:rsidRPr="00AC4091" w:rsidRDefault="00E42718" w:rsidP="00AC4091">
      <w:pPr>
        <w:pStyle w:val="gmail-msolistparagraph"/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4091">
        <w:rPr>
          <w:rFonts w:asciiTheme="minorHAnsi" w:hAnsiTheme="minorHAnsi" w:cstheme="minorHAnsi"/>
          <w:sz w:val="22"/>
          <w:szCs w:val="22"/>
        </w:rPr>
        <w:t xml:space="preserve">3)   </w:t>
      </w:r>
      <w:r w:rsidRPr="00AC40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AC4091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AC40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AC4091">
        <w:rPr>
          <w:rFonts w:asciiTheme="minorHAnsi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4B0B12BB" w14:textId="77777777" w:rsidR="00E42718" w:rsidRPr="00AC4091" w:rsidRDefault="00E42718" w:rsidP="00AC4091">
      <w:pPr>
        <w:pStyle w:val="Akapitzlist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</w:rPr>
      </w:pPr>
      <w:r w:rsidRPr="00AC4091">
        <w:rPr>
          <w:rFonts w:asciiTheme="minorHAnsi" w:hAnsiTheme="minorHAnsi" w:cstheme="minorHAnsi"/>
          <w:color w:val="000000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5EF6882E" w14:textId="77777777" w:rsidR="005031DA" w:rsidRPr="00B1193E" w:rsidRDefault="005031DA" w:rsidP="007759B0">
      <w:pPr>
        <w:pStyle w:val="normaltableau"/>
        <w:numPr>
          <w:ilvl w:val="0"/>
          <w:numId w:val="2"/>
        </w:numPr>
        <w:tabs>
          <w:tab w:val="clear" w:pos="360"/>
        </w:tabs>
        <w:spacing w:after="0" w:line="360" w:lineRule="auto"/>
        <w:ind w:left="426" w:hanging="426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Wszelką korespondencję związaną z niniejszym postępowaniem należy kierować do:</w:t>
      </w:r>
    </w:p>
    <w:p w14:paraId="32D3462C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Imię i nazwisko:……………………………………………………..……………</w:t>
      </w:r>
    </w:p>
    <w:p w14:paraId="6E37CA51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Adres:………………………………………………………..…….</w:t>
      </w:r>
    </w:p>
    <w:p w14:paraId="6D597870" w14:textId="77777777" w:rsidR="005031DA" w:rsidRPr="00B1193E" w:rsidRDefault="005031DA" w:rsidP="005031DA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Telefon:…………………….. fax:…………………………………</w:t>
      </w:r>
    </w:p>
    <w:p w14:paraId="1C6E5A00" w14:textId="77777777" w:rsidR="00BA2ADD" w:rsidRPr="00B1193E" w:rsidRDefault="005031DA" w:rsidP="00BA2ADD">
      <w:pPr>
        <w:pStyle w:val="normaltableau"/>
        <w:spacing w:before="0" w:after="0" w:line="360" w:lineRule="auto"/>
        <w:ind w:left="720"/>
        <w:rPr>
          <w:rFonts w:asciiTheme="minorHAnsi" w:hAnsiTheme="minorHAnsi" w:cstheme="minorHAnsi"/>
          <w:lang w:val="pl-PL" w:eastAsia="en-US"/>
        </w:rPr>
      </w:pPr>
      <w:r w:rsidRPr="00B1193E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</w:p>
    <w:p w14:paraId="3D610FE5" w14:textId="77777777" w:rsidR="00B1193E" w:rsidRPr="009A34BA" w:rsidRDefault="00B1193E" w:rsidP="00B1193E">
      <w:pPr>
        <w:pStyle w:val="normaltableau"/>
        <w:numPr>
          <w:ilvl w:val="0"/>
          <w:numId w:val="2"/>
        </w:numPr>
        <w:tabs>
          <w:tab w:val="clear" w:pos="360"/>
        </w:tabs>
        <w:spacing w:after="0" w:line="360" w:lineRule="auto"/>
        <w:ind w:left="426" w:hanging="426"/>
        <w:rPr>
          <w:rFonts w:asciiTheme="minorHAnsi" w:hAnsiTheme="minorHAnsi" w:cstheme="minorHAnsi"/>
          <w:lang w:val="pl-PL" w:eastAsia="en-US"/>
        </w:rPr>
      </w:pPr>
      <w:r w:rsidRPr="009A34BA">
        <w:rPr>
          <w:rFonts w:asciiTheme="minorHAnsi" w:hAnsiTheme="minorHAnsi" w:cstheme="minorHAnsi"/>
          <w:lang w:val="pl-PL" w:eastAsia="en-US"/>
        </w:rPr>
        <w:t>W załączeniu przesyłamy:</w:t>
      </w:r>
    </w:p>
    <w:p w14:paraId="07A75389" w14:textId="72A3B073" w:rsidR="00B1193E" w:rsidRDefault="00B1193E" w:rsidP="00B1193E">
      <w:pPr>
        <w:pStyle w:val="normaltableau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Załącznik nr 2 do Zapytania ofertowego – formularz cenowy</w:t>
      </w:r>
      <w:r w:rsidR="00AC4091">
        <w:rPr>
          <w:rFonts w:asciiTheme="minorHAnsi" w:hAnsiTheme="minorHAnsi" w:cstheme="minorHAnsi"/>
          <w:lang w:val="pl-PL" w:eastAsia="en-US"/>
        </w:rPr>
        <w:t>,</w:t>
      </w:r>
    </w:p>
    <w:p w14:paraId="4FABA1ED" w14:textId="15FE9C00" w:rsidR="00B1193E" w:rsidRPr="009A34BA" w:rsidRDefault="00B1193E" w:rsidP="00B1193E">
      <w:pPr>
        <w:pStyle w:val="normaltableau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 xml:space="preserve">… </w:t>
      </w:r>
    </w:p>
    <w:p w14:paraId="507F6879" w14:textId="77777777" w:rsidR="005031DA" w:rsidRPr="00B1193E" w:rsidRDefault="005031DA" w:rsidP="00B1193E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</w:p>
    <w:p w14:paraId="42D7C5D2" w14:textId="18D29388" w:rsidR="005031DA" w:rsidRPr="00AC4091" w:rsidRDefault="00AC4091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</w:t>
      </w:r>
      <w:r w:rsidR="001E682F">
        <w:rPr>
          <w:rFonts w:asciiTheme="minorHAnsi" w:hAnsiTheme="minorHAnsi" w:cstheme="minorHAnsi"/>
          <w:lang w:val="pl-PL" w:eastAsia="en-US"/>
        </w:rPr>
        <w:t>,</w:t>
      </w:r>
      <w:r w:rsidR="00375EF2" w:rsidRPr="00AC4091">
        <w:rPr>
          <w:rFonts w:asciiTheme="minorHAnsi" w:hAnsiTheme="minorHAnsi" w:cstheme="minorHAnsi"/>
          <w:lang w:val="pl-PL" w:eastAsia="en-US"/>
        </w:rPr>
        <w:t xml:space="preserve"> dnia</w:t>
      </w:r>
      <w:r>
        <w:rPr>
          <w:rFonts w:asciiTheme="minorHAnsi" w:hAnsiTheme="minorHAnsi" w:cstheme="minorHAnsi"/>
          <w:lang w:val="pl-PL" w:eastAsia="en-US"/>
        </w:rPr>
        <w:t xml:space="preserve"> … . … .</w:t>
      </w:r>
      <w:r w:rsidR="00375EF2" w:rsidRPr="00AC4091">
        <w:rPr>
          <w:rFonts w:asciiTheme="minorHAnsi" w:hAnsiTheme="minorHAnsi" w:cstheme="minorHAnsi"/>
          <w:lang w:val="pl-PL" w:eastAsia="en-US"/>
        </w:rPr>
        <w:t>2024</w:t>
      </w:r>
      <w:r>
        <w:rPr>
          <w:rFonts w:asciiTheme="minorHAnsi" w:hAnsiTheme="minorHAnsi" w:cstheme="minorHAnsi"/>
          <w:lang w:val="pl-PL" w:eastAsia="en-US"/>
        </w:rPr>
        <w:t xml:space="preserve"> r.</w:t>
      </w:r>
    </w:p>
    <w:p w14:paraId="7F8BE40E" w14:textId="641E9D85" w:rsidR="005031DA" w:rsidRPr="00AC4091" w:rsidRDefault="001E682F" w:rsidP="005031DA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34B8F335" w14:textId="13B8E99D" w:rsidR="005031DA" w:rsidRPr="00AC4091" w:rsidRDefault="005031DA" w:rsidP="005031DA">
      <w:pPr>
        <w:pStyle w:val="Tekstpodstawowy"/>
        <w:rPr>
          <w:rFonts w:asciiTheme="minorHAnsi" w:hAnsiTheme="minorHAnsi" w:cstheme="minorHAnsi"/>
          <w:sz w:val="20"/>
        </w:rPr>
      </w:pPr>
      <w:r w:rsidRPr="00AC40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AC4091">
        <w:rPr>
          <w:rFonts w:asciiTheme="minorHAnsi" w:hAnsiTheme="minorHAnsi" w:cstheme="minorHAnsi"/>
          <w:sz w:val="22"/>
          <w:szCs w:val="22"/>
        </w:rPr>
        <w:tab/>
      </w:r>
      <w:r w:rsidRPr="00AC4091">
        <w:rPr>
          <w:rFonts w:asciiTheme="minorHAnsi" w:hAnsiTheme="minorHAnsi" w:cstheme="minorHAnsi"/>
          <w:sz w:val="22"/>
          <w:szCs w:val="22"/>
        </w:rPr>
        <w:tab/>
      </w:r>
      <w:r w:rsidR="001E682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AC4091">
        <w:rPr>
          <w:rFonts w:asciiTheme="minorHAnsi" w:hAnsiTheme="minorHAnsi" w:cstheme="minorHAnsi"/>
          <w:sz w:val="20"/>
        </w:rPr>
        <w:t xml:space="preserve"> podpis osoby (osób) uprawnionej(</w:t>
      </w:r>
      <w:proofErr w:type="spellStart"/>
      <w:r w:rsidRPr="00AC4091">
        <w:rPr>
          <w:rFonts w:asciiTheme="minorHAnsi" w:hAnsiTheme="minorHAnsi" w:cstheme="minorHAnsi"/>
          <w:sz w:val="20"/>
        </w:rPr>
        <w:t>ych</w:t>
      </w:r>
      <w:proofErr w:type="spellEnd"/>
      <w:r w:rsidRPr="00AC4091">
        <w:rPr>
          <w:rFonts w:asciiTheme="minorHAnsi" w:hAnsiTheme="minorHAnsi" w:cstheme="minorHAnsi"/>
          <w:sz w:val="20"/>
        </w:rPr>
        <w:t>)</w:t>
      </w:r>
    </w:p>
    <w:p w14:paraId="3657177D" w14:textId="1727D26B" w:rsidR="005031DA" w:rsidRPr="00AC4091" w:rsidRDefault="005031DA" w:rsidP="005031DA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C4091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941AA5" w:rsidRPr="00AC4091">
        <w:rPr>
          <w:rFonts w:asciiTheme="minorHAnsi" w:hAnsiTheme="minorHAnsi" w:cstheme="minorHAnsi"/>
        </w:rPr>
        <w:t xml:space="preserve">   </w:t>
      </w:r>
      <w:r w:rsidR="001E682F">
        <w:rPr>
          <w:rFonts w:asciiTheme="minorHAnsi" w:hAnsiTheme="minorHAnsi" w:cstheme="minorHAnsi"/>
        </w:rPr>
        <w:t xml:space="preserve">                          </w:t>
      </w:r>
      <w:r w:rsidR="00941AA5" w:rsidRPr="00AC4091">
        <w:rPr>
          <w:rFonts w:asciiTheme="minorHAnsi" w:hAnsiTheme="minorHAnsi" w:cstheme="minorHAnsi"/>
        </w:rPr>
        <w:t xml:space="preserve">   </w:t>
      </w:r>
      <w:r w:rsidR="0043554C" w:rsidRPr="00AC4091">
        <w:rPr>
          <w:rFonts w:asciiTheme="minorHAnsi" w:hAnsiTheme="minorHAnsi" w:cstheme="minorHAnsi"/>
        </w:rPr>
        <w:t xml:space="preserve">do reprezentowania </w:t>
      </w:r>
      <w:r w:rsidR="001E682F">
        <w:rPr>
          <w:rFonts w:asciiTheme="minorHAnsi" w:hAnsiTheme="minorHAnsi" w:cstheme="minorHAnsi"/>
        </w:rPr>
        <w:t>W</w:t>
      </w:r>
      <w:r w:rsidRPr="00AC4091">
        <w:rPr>
          <w:rFonts w:asciiTheme="minorHAnsi" w:hAnsiTheme="minorHAnsi" w:cstheme="minorHAnsi"/>
        </w:rPr>
        <w:t>ykonawcy</w:t>
      </w:r>
    </w:p>
    <w:p w14:paraId="444341D8" w14:textId="77777777" w:rsidR="005031DA" w:rsidRPr="00AC4091" w:rsidRDefault="0043554C" w:rsidP="005031DA">
      <w:pPr>
        <w:pStyle w:val="normaltableau"/>
        <w:spacing w:before="0" w:after="0" w:line="360" w:lineRule="auto"/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</w:pPr>
      <w:r w:rsidRPr="00AC409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>Informacja dla W</w:t>
      </w:r>
      <w:r w:rsidR="005031DA" w:rsidRPr="00AC4091">
        <w:rPr>
          <w:rFonts w:asciiTheme="minorHAnsi" w:hAnsiTheme="minorHAnsi" w:cstheme="minorHAnsi"/>
          <w:i/>
          <w:sz w:val="18"/>
          <w:szCs w:val="18"/>
          <w:u w:val="single"/>
          <w:lang w:val="pl-PL" w:eastAsia="en-US"/>
        </w:rPr>
        <w:t>ykonawcy:</w:t>
      </w:r>
    </w:p>
    <w:p w14:paraId="6341E4AB" w14:textId="77777777" w:rsidR="005031DA" w:rsidRPr="00AC4091" w:rsidRDefault="005031DA" w:rsidP="00956C29">
      <w:pPr>
        <w:pStyle w:val="normaltableau"/>
        <w:spacing w:before="0" w:after="0"/>
        <w:rPr>
          <w:rFonts w:asciiTheme="minorHAnsi" w:hAnsiTheme="minorHAnsi" w:cstheme="minorHAnsi"/>
          <w:i/>
          <w:sz w:val="18"/>
          <w:szCs w:val="18"/>
          <w:lang w:val="pl-PL" w:eastAsia="en-US"/>
        </w:rPr>
      </w:pP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Formularz oferty musi być podpisany przez osobę lub osoby uprawnione do reprezentowania firmy</w:t>
      </w: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br/>
        <w:t xml:space="preserve"> i przedłożony wraz z dokumentem (-</w:t>
      </w:r>
      <w:proofErr w:type="spellStart"/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ami</w:t>
      </w:r>
      <w:proofErr w:type="spellEnd"/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) potwierdz</w:t>
      </w:r>
      <w:r w:rsidR="00E1606F"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ającymi prawo do reprezentacji W</w:t>
      </w:r>
      <w:r w:rsidRPr="00AC4091">
        <w:rPr>
          <w:rFonts w:asciiTheme="minorHAnsi" w:hAnsiTheme="minorHAnsi" w:cstheme="minorHAnsi"/>
          <w:i/>
          <w:sz w:val="18"/>
          <w:szCs w:val="18"/>
          <w:lang w:val="pl-PL" w:eastAsia="en-US"/>
        </w:rPr>
        <w:t>ykonawcy przez osobę podpisującą ofertę.</w:t>
      </w:r>
    </w:p>
    <w:p w14:paraId="71EE4EDB" w14:textId="77777777" w:rsidR="00862C75" w:rsidRPr="00AC4091" w:rsidRDefault="00862C75">
      <w:pPr>
        <w:rPr>
          <w:rFonts w:asciiTheme="minorHAnsi" w:hAnsiTheme="minorHAnsi" w:cstheme="minorHAnsi"/>
        </w:rPr>
      </w:pPr>
    </w:p>
    <w:sectPr w:rsidR="00862C75" w:rsidRPr="00AC4091" w:rsidSect="00830486">
      <w:headerReference w:type="default" r:id="rId7"/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146C" w14:textId="77777777" w:rsidR="00830486" w:rsidRDefault="00830486">
      <w:pPr>
        <w:spacing w:after="0" w:line="240" w:lineRule="auto"/>
      </w:pPr>
      <w:r>
        <w:separator/>
      </w:r>
    </w:p>
  </w:endnote>
  <w:endnote w:type="continuationSeparator" w:id="0">
    <w:p w14:paraId="76A7F886" w14:textId="77777777" w:rsidR="00830486" w:rsidRDefault="0083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A8D3" w14:textId="77777777" w:rsidR="00CD4314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E868A9" w14:textId="77777777" w:rsidR="00CD4314" w:rsidRDefault="00CD4314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EC92" w14:textId="3DB1AD4C" w:rsidR="00CD4314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4A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288D95" w14:textId="77777777" w:rsidR="00CD4314" w:rsidRDefault="00CD4314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85E6" w14:textId="77777777" w:rsidR="00830486" w:rsidRDefault="00830486">
      <w:pPr>
        <w:spacing w:after="0" w:line="240" w:lineRule="auto"/>
      </w:pPr>
      <w:r>
        <w:separator/>
      </w:r>
    </w:p>
  </w:footnote>
  <w:footnote w:type="continuationSeparator" w:id="0">
    <w:p w14:paraId="6417B579" w14:textId="77777777" w:rsidR="00830486" w:rsidRDefault="0083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0C7E" w14:textId="71D48268" w:rsidR="005F5B12" w:rsidRPr="00AC4091" w:rsidRDefault="005F5B12" w:rsidP="005F5B12">
    <w:pPr>
      <w:pStyle w:val="Nagwek"/>
      <w:jc w:val="right"/>
      <w:rPr>
        <w:rFonts w:cstheme="minorHAnsi"/>
        <w:i/>
        <w:iCs/>
        <w:sz w:val="18"/>
        <w:szCs w:val="18"/>
      </w:rPr>
    </w:pPr>
    <w:r w:rsidRPr="00AC4091">
      <w:rPr>
        <w:rFonts w:cstheme="minorHAnsi"/>
        <w:i/>
        <w:iCs/>
        <w:sz w:val="18"/>
        <w:szCs w:val="18"/>
      </w:rPr>
      <w:t>BAG.260.3.2024</w:t>
    </w:r>
    <w:r w:rsidR="0094292B">
      <w:rPr>
        <w:rFonts w:cstheme="minorHAnsi"/>
        <w:i/>
        <w:iCs/>
        <w:sz w:val="18"/>
        <w:szCs w:val="18"/>
      </w:rPr>
      <w:t>.MM</w:t>
    </w:r>
  </w:p>
  <w:p w14:paraId="6021BD6C" w14:textId="309E37DB" w:rsidR="00AC4091" w:rsidRDefault="00AC4091" w:rsidP="00AC4091">
    <w:pPr>
      <w:pStyle w:val="Nagwek"/>
      <w:jc w:val="right"/>
    </w:pPr>
    <w:r w:rsidRPr="00AC4091">
      <w:rPr>
        <w:rFonts w:cstheme="minorHAnsi"/>
        <w:b/>
        <w:i/>
        <w:iCs/>
        <w:sz w:val="18"/>
        <w:szCs w:val="18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0B29E3"/>
    <w:multiLevelType w:val="hybridMultilevel"/>
    <w:tmpl w:val="2E12BD22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1F5E38"/>
    <w:multiLevelType w:val="hybridMultilevel"/>
    <w:tmpl w:val="A48C2964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385A"/>
    <w:multiLevelType w:val="hybridMultilevel"/>
    <w:tmpl w:val="45902146"/>
    <w:lvl w:ilvl="0" w:tplc="D5FCDAC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97FBE"/>
    <w:multiLevelType w:val="hybridMultilevel"/>
    <w:tmpl w:val="F98057D4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23D2"/>
    <w:multiLevelType w:val="hybridMultilevel"/>
    <w:tmpl w:val="388EF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606B5"/>
    <w:multiLevelType w:val="hybridMultilevel"/>
    <w:tmpl w:val="F1EA5DE8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337CB6"/>
    <w:multiLevelType w:val="hybridMultilevel"/>
    <w:tmpl w:val="4370899E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C46C09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71762D"/>
    <w:multiLevelType w:val="hybridMultilevel"/>
    <w:tmpl w:val="3F34FAD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1067CC"/>
    <w:multiLevelType w:val="hybridMultilevel"/>
    <w:tmpl w:val="052CB6B6"/>
    <w:lvl w:ilvl="0" w:tplc="663EC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1601F0"/>
    <w:multiLevelType w:val="hybridMultilevel"/>
    <w:tmpl w:val="1264DB70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30FC"/>
    <w:multiLevelType w:val="hybridMultilevel"/>
    <w:tmpl w:val="FAD0A1E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7DB43439"/>
    <w:multiLevelType w:val="hybridMultilevel"/>
    <w:tmpl w:val="695AFA40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300494">
    <w:abstractNumId w:val="3"/>
  </w:num>
  <w:num w:numId="2" w16cid:durableId="1488284802">
    <w:abstractNumId w:val="12"/>
  </w:num>
  <w:num w:numId="3" w16cid:durableId="415245070">
    <w:abstractNumId w:val="0"/>
  </w:num>
  <w:num w:numId="4" w16cid:durableId="1575092250">
    <w:abstractNumId w:val="8"/>
  </w:num>
  <w:num w:numId="5" w16cid:durableId="987828083">
    <w:abstractNumId w:val="1"/>
  </w:num>
  <w:num w:numId="6" w16cid:durableId="1735544808">
    <w:abstractNumId w:val="9"/>
  </w:num>
  <w:num w:numId="7" w16cid:durableId="625506334">
    <w:abstractNumId w:val="13"/>
  </w:num>
  <w:num w:numId="8" w16cid:durableId="1006320209">
    <w:abstractNumId w:val="4"/>
  </w:num>
  <w:num w:numId="9" w16cid:durableId="1194806867">
    <w:abstractNumId w:val="11"/>
  </w:num>
  <w:num w:numId="10" w16cid:durableId="528568679">
    <w:abstractNumId w:val="6"/>
  </w:num>
  <w:num w:numId="11" w16cid:durableId="114956698">
    <w:abstractNumId w:val="15"/>
  </w:num>
  <w:num w:numId="12" w16cid:durableId="1138571658">
    <w:abstractNumId w:val="14"/>
  </w:num>
  <w:num w:numId="13" w16cid:durableId="187068333">
    <w:abstractNumId w:val="10"/>
  </w:num>
  <w:num w:numId="14" w16cid:durableId="1149055022">
    <w:abstractNumId w:val="5"/>
  </w:num>
  <w:num w:numId="15" w16cid:durableId="1521747447">
    <w:abstractNumId w:val="2"/>
  </w:num>
  <w:num w:numId="16" w16cid:durableId="471093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A"/>
    <w:rsid w:val="000367C0"/>
    <w:rsid w:val="00092EB4"/>
    <w:rsid w:val="000A1A75"/>
    <w:rsid w:val="000A230F"/>
    <w:rsid w:val="000E11EB"/>
    <w:rsid w:val="00112B75"/>
    <w:rsid w:val="001302F8"/>
    <w:rsid w:val="0013232B"/>
    <w:rsid w:val="00152C3B"/>
    <w:rsid w:val="001573B4"/>
    <w:rsid w:val="001730EA"/>
    <w:rsid w:val="001B382A"/>
    <w:rsid w:val="001E682F"/>
    <w:rsid w:val="001E78B1"/>
    <w:rsid w:val="001F5037"/>
    <w:rsid w:val="00235AD5"/>
    <w:rsid w:val="0029041D"/>
    <w:rsid w:val="002F0D08"/>
    <w:rsid w:val="002F2FE3"/>
    <w:rsid w:val="00337D3F"/>
    <w:rsid w:val="00375EF2"/>
    <w:rsid w:val="00376CA3"/>
    <w:rsid w:val="00377DB2"/>
    <w:rsid w:val="00380C97"/>
    <w:rsid w:val="003A62C5"/>
    <w:rsid w:val="003F196A"/>
    <w:rsid w:val="004132CE"/>
    <w:rsid w:val="00417350"/>
    <w:rsid w:val="0043554C"/>
    <w:rsid w:val="004459FC"/>
    <w:rsid w:val="004621DC"/>
    <w:rsid w:val="004E48A7"/>
    <w:rsid w:val="004F18DD"/>
    <w:rsid w:val="005031DA"/>
    <w:rsid w:val="0050757E"/>
    <w:rsid w:val="00537515"/>
    <w:rsid w:val="005501CF"/>
    <w:rsid w:val="00576A41"/>
    <w:rsid w:val="00582C71"/>
    <w:rsid w:val="005852D0"/>
    <w:rsid w:val="00586977"/>
    <w:rsid w:val="005A46C9"/>
    <w:rsid w:val="005E2FD5"/>
    <w:rsid w:val="005F5B12"/>
    <w:rsid w:val="00602893"/>
    <w:rsid w:val="006145A8"/>
    <w:rsid w:val="006357AF"/>
    <w:rsid w:val="006C08DE"/>
    <w:rsid w:val="007759B0"/>
    <w:rsid w:val="007B02E8"/>
    <w:rsid w:val="007F559B"/>
    <w:rsid w:val="00803A5A"/>
    <w:rsid w:val="00830486"/>
    <w:rsid w:val="0085660A"/>
    <w:rsid w:val="00862C75"/>
    <w:rsid w:val="00864513"/>
    <w:rsid w:val="00925441"/>
    <w:rsid w:val="009339B3"/>
    <w:rsid w:val="00941AA5"/>
    <w:rsid w:val="0094292B"/>
    <w:rsid w:val="00956C29"/>
    <w:rsid w:val="009B1793"/>
    <w:rsid w:val="009E03C8"/>
    <w:rsid w:val="00A63B74"/>
    <w:rsid w:val="00AC4091"/>
    <w:rsid w:val="00AD1AD9"/>
    <w:rsid w:val="00B01724"/>
    <w:rsid w:val="00B1193E"/>
    <w:rsid w:val="00B766D0"/>
    <w:rsid w:val="00B84E49"/>
    <w:rsid w:val="00BA2ADD"/>
    <w:rsid w:val="00BF4A2B"/>
    <w:rsid w:val="00BF6D4D"/>
    <w:rsid w:val="00C461A2"/>
    <w:rsid w:val="00C644D5"/>
    <w:rsid w:val="00C72DF9"/>
    <w:rsid w:val="00CA097C"/>
    <w:rsid w:val="00CC4903"/>
    <w:rsid w:val="00CD0CC3"/>
    <w:rsid w:val="00CD4314"/>
    <w:rsid w:val="00CD61B8"/>
    <w:rsid w:val="00D4520B"/>
    <w:rsid w:val="00DB51A9"/>
    <w:rsid w:val="00DC2A16"/>
    <w:rsid w:val="00E1606F"/>
    <w:rsid w:val="00E27FC4"/>
    <w:rsid w:val="00E42718"/>
    <w:rsid w:val="00E92D08"/>
    <w:rsid w:val="00F16158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96C99"/>
  <w15:chartTrackingRefBased/>
  <w15:docId w15:val="{71AB2DC9-AA31-4F4B-9887-A3A0CE0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031DA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1DA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31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5031D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5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31DA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5031DA"/>
    <w:rPr>
      <w:rFonts w:cs="Times New Roman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1F5037"/>
    <w:pPr>
      <w:spacing w:after="0" w:line="240" w:lineRule="auto"/>
      <w:ind w:left="720"/>
      <w:contextualSpacing/>
    </w:pPr>
    <w:rPr>
      <w:rFonts w:ascii="Arial" w:hAnsi="Arial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71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71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mail-msolistparagraph">
    <w:name w:val="gmail-msolistparagraph"/>
    <w:basedOn w:val="Normalny"/>
    <w:rsid w:val="00E4271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339B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A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03A5A"/>
  </w:style>
  <w:style w:type="paragraph" w:styleId="Poprawka">
    <w:name w:val="Revision"/>
    <w:hidden/>
    <w:uiPriority w:val="99"/>
    <w:semiHidden/>
    <w:rsid w:val="00DC2A16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Topór Andrzej</cp:lastModifiedBy>
  <cp:revision>2</cp:revision>
  <dcterms:created xsi:type="dcterms:W3CDTF">2024-02-07T14:21:00Z</dcterms:created>
  <dcterms:modified xsi:type="dcterms:W3CDTF">2024-02-07T14:21:00Z</dcterms:modified>
</cp:coreProperties>
</file>