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26A" w:rsidRPr="0083449F" w:rsidRDefault="00E0226A" w:rsidP="00E0226A">
      <w:pPr>
        <w:widowControl w:val="0"/>
        <w:tabs>
          <w:tab w:val="left" w:pos="6379"/>
        </w:tabs>
        <w:autoSpaceDE w:val="0"/>
        <w:autoSpaceDN w:val="0"/>
        <w:adjustRightInd w:val="0"/>
        <w:spacing w:after="0"/>
        <w:ind w:left="4820"/>
        <w:rPr>
          <w:rFonts w:eastAsia="Times New Roman" w:cs="Arial"/>
          <w:sz w:val="22"/>
        </w:rPr>
      </w:pPr>
      <w:bookmarkStart w:id="0" w:name="_GoBack"/>
      <w:bookmarkEnd w:id="0"/>
      <w:r w:rsidRPr="0083449F">
        <w:rPr>
          <w:rFonts w:eastAsia="Times New Roman" w:cs="Arial"/>
          <w:sz w:val="22"/>
        </w:rPr>
        <w:t xml:space="preserve">Warszawa, dnia </w:t>
      </w:r>
      <w:r w:rsidR="00820ED4">
        <w:rPr>
          <w:rFonts w:eastAsia="Times New Roman" w:cs="Arial"/>
          <w:sz w:val="22"/>
        </w:rPr>
        <w:t>0</w:t>
      </w:r>
      <w:r w:rsidR="00963E1E">
        <w:rPr>
          <w:rFonts w:eastAsia="Times New Roman" w:cs="Arial"/>
          <w:sz w:val="22"/>
        </w:rPr>
        <w:t>7</w:t>
      </w:r>
      <w:r w:rsidRPr="0083449F">
        <w:rPr>
          <w:rFonts w:eastAsia="Times New Roman" w:cs="Arial"/>
          <w:sz w:val="22"/>
        </w:rPr>
        <w:t>.</w:t>
      </w:r>
      <w:r w:rsidR="007E4CC6">
        <w:rPr>
          <w:rFonts w:eastAsia="Times New Roman" w:cs="Arial"/>
          <w:sz w:val="22"/>
        </w:rPr>
        <w:t>0</w:t>
      </w:r>
      <w:r w:rsidR="00963E1E">
        <w:rPr>
          <w:rFonts w:eastAsia="Times New Roman" w:cs="Arial"/>
          <w:sz w:val="22"/>
        </w:rPr>
        <w:t>5</w:t>
      </w:r>
      <w:r w:rsidRPr="0083449F">
        <w:rPr>
          <w:rFonts w:eastAsia="Times New Roman" w:cs="Arial"/>
          <w:sz w:val="22"/>
        </w:rPr>
        <w:t>.202</w:t>
      </w:r>
      <w:r w:rsidR="007E4CC6">
        <w:rPr>
          <w:rFonts w:eastAsia="Times New Roman" w:cs="Arial"/>
          <w:sz w:val="22"/>
        </w:rPr>
        <w:t>5</w:t>
      </w:r>
      <w:r w:rsidRPr="0083449F">
        <w:rPr>
          <w:rFonts w:eastAsia="Times New Roman" w:cs="Arial"/>
          <w:sz w:val="22"/>
        </w:rPr>
        <w:t xml:space="preserve"> r.</w:t>
      </w:r>
    </w:p>
    <w:p w:rsidR="00E0226A" w:rsidRPr="0083449F" w:rsidRDefault="00E0226A" w:rsidP="009748B4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 w:val="22"/>
        </w:rPr>
      </w:pPr>
      <w:r w:rsidRPr="0083449F">
        <w:rPr>
          <w:rFonts w:eastAsia="Times New Roman" w:cs="Arial"/>
          <w:sz w:val="22"/>
          <w:lang w:eastAsia="pl-PL"/>
        </w:rPr>
        <w:t>0000-AI.</w:t>
      </w:r>
      <w:r w:rsidR="00BF122D" w:rsidRPr="0083449F">
        <w:rPr>
          <w:rFonts w:eastAsia="Times New Roman" w:cs="Arial"/>
          <w:sz w:val="22"/>
          <w:lang w:eastAsia="pl-PL"/>
        </w:rPr>
        <w:t>2</w:t>
      </w:r>
      <w:r w:rsidR="00820ED4">
        <w:rPr>
          <w:rFonts w:eastAsia="Times New Roman" w:cs="Arial"/>
          <w:sz w:val="22"/>
          <w:lang w:eastAsia="pl-PL"/>
        </w:rPr>
        <w:t>314</w:t>
      </w:r>
      <w:r w:rsidRPr="0083449F">
        <w:rPr>
          <w:rFonts w:eastAsia="Times New Roman" w:cs="Arial"/>
          <w:sz w:val="22"/>
          <w:lang w:eastAsia="pl-PL"/>
        </w:rPr>
        <w:t>.</w:t>
      </w:r>
      <w:r w:rsidR="00963E1E">
        <w:rPr>
          <w:rFonts w:eastAsia="Times New Roman" w:cs="Arial"/>
          <w:sz w:val="22"/>
          <w:lang w:eastAsia="pl-PL"/>
        </w:rPr>
        <w:t>7</w:t>
      </w:r>
      <w:r w:rsidRPr="0083449F">
        <w:rPr>
          <w:rFonts w:eastAsia="Times New Roman" w:cs="Arial"/>
          <w:sz w:val="22"/>
          <w:lang w:eastAsia="pl-PL"/>
        </w:rPr>
        <w:t>.202</w:t>
      </w:r>
      <w:r w:rsidR="003E6FC3">
        <w:rPr>
          <w:rFonts w:eastAsia="Times New Roman" w:cs="Arial"/>
          <w:sz w:val="22"/>
          <w:lang w:eastAsia="pl-PL"/>
        </w:rPr>
        <w:t>5</w:t>
      </w:r>
    </w:p>
    <w:p w:rsidR="00E0226A" w:rsidRPr="0083449F" w:rsidRDefault="00E0226A" w:rsidP="00E0226A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pl-PL"/>
        </w:rPr>
      </w:pPr>
    </w:p>
    <w:p w:rsidR="00A11122" w:rsidRDefault="00A11122" w:rsidP="00820ED4">
      <w:pPr>
        <w:spacing w:line="276" w:lineRule="auto"/>
        <w:jc w:val="center"/>
        <w:rPr>
          <w:b/>
          <w:sz w:val="22"/>
        </w:rPr>
      </w:pPr>
    </w:p>
    <w:p w:rsidR="006F51A0" w:rsidRPr="00A11122" w:rsidRDefault="00820ED4" w:rsidP="00820ED4">
      <w:pPr>
        <w:spacing w:line="276" w:lineRule="auto"/>
        <w:jc w:val="center"/>
        <w:rPr>
          <w:b/>
          <w:sz w:val="22"/>
        </w:rPr>
      </w:pPr>
      <w:r w:rsidRPr="00A11122">
        <w:rPr>
          <w:b/>
          <w:sz w:val="22"/>
        </w:rPr>
        <w:t>INFORMACJA O ZBĘDNYCH I ZUŻYTYCH SKŁADNIKACH MAJĄTKU</w:t>
      </w:r>
    </w:p>
    <w:p w:rsidR="0025619E" w:rsidRDefault="0025619E" w:rsidP="0025619E">
      <w:pPr>
        <w:spacing w:line="276" w:lineRule="auto"/>
        <w:rPr>
          <w:sz w:val="22"/>
        </w:rPr>
      </w:pPr>
      <w:r w:rsidRPr="0025619E">
        <w:rPr>
          <w:sz w:val="22"/>
        </w:rPr>
        <w:t xml:space="preserve">Działając zgodnie z Rozporządzeniem Rady Ministrów w sprawie szczegółowego sposobu gospodarowania składnikami rzeczowymi majątku Skarbu Państwa (t. j.  Dz. U. z 2023 r. poz. 2303 z </w:t>
      </w:r>
      <w:proofErr w:type="spellStart"/>
      <w:r w:rsidRPr="0025619E">
        <w:rPr>
          <w:sz w:val="22"/>
        </w:rPr>
        <w:t>późn</w:t>
      </w:r>
      <w:proofErr w:type="spellEnd"/>
      <w:r w:rsidRPr="0025619E">
        <w:rPr>
          <w:sz w:val="22"/>
        </w:rPr>
        <w:t>. zm.) Centrala Kasy Rolniczego Ubezpieczenia Społecznego informuje, że posiada zbędne i zużyte składniki majątku: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2112"/>
        <w:gridCol w:w="1583"/>
        <w:gridCol w:w="1168"/>
        <w:gridCol w:w="1132"/>
        <w:gridCol w:w="2121"/>
      </w:tblGrid>
      <w:tr w:rsidR="00820ED4" w:rsidRPr="00963E1E" w:rsidTr="00963E1E">
        <w:trPr>
          <w:trHeight w:val="963"/>
        </w:trPr>
        <w:tc>
          <w:tcPr>
            <w:tcW w:w="2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0ED4" w:rsidRPr="00963E1E" w:rsidRDefault="00820ED4" w:rsidP="002645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963E1E">
              <w:rPr>
                <w:rFonts w:eastAsia="Times New Roman" w:cs="Arial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12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20ED4" w:rsidRPr="00963E1E" w:rsidRDefault="00820ED4" w:rsidP="002645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963E1E">
              <w:rPr>
                <w:rFonts w:eastAsia="Times New Roman" w:cs="Arial"/>
                <w:b/>
                <w:bCs/>
                <w:szCs w:val="20"/>
                <w:lang w:eastAsia="pl-PL"/>
              </w:rPr>
              <w:t xml:space="preserve">Nazwa składnika rzeczowego majątku ruchomego / </w:t>
            </w:r>
            <w:r w:rsidRPr="00963E1E">
              <w:rPr>
                <w:rFonts w:eastAsia="Times New Roman" w:cs="Arial"/>
                <w:b/>
                <w:bCs/>
                <w:strike/>
                <w:szCs w:val="20"/>
                <w:lang w:eastAsia="pl-PL"/>
              </w:rPr>
              <w:t>wartości niematerialnych                                  i prawnych</w:t>
            </w:r>
          </w:p>
        </w:tc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20ED4" w:rsidRPr="00963E1E" w:rsidRDefault="00820ED4" w:rsidP="00963E1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963E1E">
              <w:rPr>
                <w:rFonts w:eastAsia="Times New Roman" w:cs="Arial"/>
                <w:b/>
                <w:bCs/>
                <w:szCs w:val="20"/>
                <w:lang w:eastAsia="pl-PL"/>
              </w:rPr>
              <w:t>Nr inwentarzowy</w:t>
            </w:r>
          </w:p>
        </w:tc>
        <w:tc>
          <w:tcPr>
            <w:tcW w:w="6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20ED4" w:rsidRPr="00963E1E" w:rsidRDefault="00820ED4" w:rsidP="002645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963E1E">
              <w:rPr>
                <w:rFonts w:eastAsia="Times New Roman" w:cs="Arial"/>
                <w:b/>
                <w:bCs/>
                <w:szCs w:val="20"/>
                <w:lang w:eastAsia="pl-PL"/>
              </w:rPr>
              <w:t>Numer fabryczny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20ED4" w:rsidRPr="00963E1E" w:rsidRDefault="00820ED4" w:rsidP="002645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963E1E">
              <w:rPr>
                <w:rFonts w:eastAsia="Times New Roman" w:cs="Arial"/>
                <w:b/>
                <w:bCs/>
                <w:szCs w:val="20"/>
                <w:lang w:eastAsia="pl-PL"/>
              </w:rPr>
              <w:t>Rok produkcji</w:t>
            </w:r>
          </w:p>
        </w:tc>
        <w:tc>
          <w:tcPr>
            <w:tcW w:w="1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20ED4" w:rsidRPr="00963E1E" w:rsidRDefault="00820ED4" w:rsidP="002645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963E1E">
              <w:rPr>
                <w:rFonts w:eastAsia="Times New Roman" w:cs="Arial"/>
                <w:b/>
                <w:bCs/>
                <w:szCs w:val="20"/>
                <w:lang w:eastAsia="pl-PL"/>
              </w:rPr>
              <w:t>Sposób zagospodarowania</w:t>
            </w:r>
          </w:p>
        </w:tc>
      </w:tr>
      <w:tr w:rsidR="00963E1E" w:rsidRPr="00197042" w:rsidTr="00E21D05">
        <w:trPr>
          <w:trHeight w:val="31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63E1E" w:rsidRPr="00963E1E" w:rsidRDefault="00963E1E" w:rsidP="00963E1E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FFFFF"/>
            <w:vAlign w:val="center"/>
          </w:tcPr>
          <w:p w:rsidR="00963E1E" w:rsidRPr="00A154E8" w:rsidRDefault="00963E1E" w:rsidP="00963E1E">
            <w:pPr>
              <w:spacing w:line="240" w:lineRule="auto"/>
              <w:jc w:val="center"/>
            </w:pPr>
            <w:r w:rsidRPr="00A154E8">
              <w:t>Regał MR 31 (3/4-337)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E1E" w:rsidRPr="00A154E8" w:rsidRDefault="00963E1E" w:rsidP="00963E1E">
            <w:pPr>
              <w:jc w:val="center"/>
            </w:pPr>
            <w:r w:rsidRPr="00A154E8">
              <w:t>0304-00112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Pr="00F22885" w:rsidRDefault="00963E1E" w:rsidP="00963E1E">
            <w:pPr>
              <w:spacing w:line="276" w:lineRule="auto"/>
              <w:jc w:val="center"/>
            </w:pPr>
            <w:r>
              <w:t>n/d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Default="00963E1E" w:rsidP="00E21D05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1999</w:t>
            </w:r>
          </w:p>
        </w:tc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1E" w:rsidRPr="00197042" w:rsidRDefault="00963E1E" w:rsidP="00963E1E">
            <w:pPr>
              <w:spacing w:after="0" w:line="276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likwidacja</w:t>
            </w:r>
          </w:p>
        </w:tc>
      </w:tr>
      <w:tr w:rsidR="00963E1E" w:rsidTr="00E21D05">
        <w:trPr>
          <w:trHeight w:val="31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63E1E" w:rsidRPr="00963E1E" w:rsidRDefault="00963E1E" w:rsidP="00963E1E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FFFFF"/>
            <w:vAlign w:val="center"/>
          </w:tcPr>
          <w:p w:rsidR="00963E1E" w:rsidRPr="00A154E8" w:rsidRDefault="00963E1E" w:rsidP="00963E1E">
            <w:pPr>
              <w:spacing w:line="240" w:lineRule="auto"/>
              <w:jc w:val="center"/>
            </w:pPr>
            <w:r w:rsidRPr="00A154E8">
              <w:t>Regał RWD (3/4-470)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E1E" w:rsidRPr="00A154E8" w:rsidRDefault="00963E1E" w:rsidP="00963E1E">
            <w:pPr>
              <w:jc w:val="center"/>
            </w:pPr>
            <w:r w:rsidRPr="00A154E8">
              <w:t>0304-00203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Default="00963E1E" w:rsidP="00963E1E">
            <w:pPr>
              <w:jc w:val="center"/>
            </w:pPr>
            <w:r w:rsidRPr="001905A1">
              <w:t>n/d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Default="00963E1E" w:rsidP="00E21D0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2007</w:t>
            </w:r>
          </w:p>
        </w:tc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1E" w:rsidRDefault="00963E1E" w:rsidP="00963E1E">
            <w:pPr>
              <w:spacing w:line="276" w:lineRule="auto"/>
              <w:jc w:val="center"/>
            </w:pPr>
            <w:r w:rsidRPr="009D2BDB">
              <w:t>likwidacja</w:t>
            </w:r>
          </w:p>
        </w:tc>
      </w:tr>
      <w:tr w:rsidR="00963E1E" w:rsidTr="00E21D05">
        <w:trPr>
          <w:trHeight w:val="31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63E1E" w:rsidRPr="00963E1E" w:rsidRDefault="00963E1E" w:rsidP="00963E1E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FFFFF"/>
            <w:vAlign w:val="center"/>
          </w:tcPr>
          <w:p w:rsidR="00963E1E" w:rsidRPr="00A154E8" w:rsidRDefault="00963E1E" w:rsidP="00963E1E">
            <w:pPr>
              <w:spacing w:line="240" w:lineRule="auto"/>
              <w:jc w:val="center"/>
            </w:pPr>
            <w:r w:rsidRPr="00A154E8">
              <w:t>Szafka pod zle</w:t>
            </w:r>
            <w:r>
              <w:t>w</w:t>
            </w:r>
            <w:r w:rsidRPr="00A154E8">
              <w:t>ozmywak DZ-80 (3/14-7)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E1E" w:rsidRPr="00A154E8" w:rsidRDefault="00963E1E" w:rsidP="00963E1E">
            <w:pPr>
              <w:jc w:val="center"/>
            </w:pPr>
            <w:r w:rsidRPr="00A154E8">
              <w:t>0307-00035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Default="00963E1E" w:rsidP="00963E1E">
            <w:pPr>
              <w:jc w:val="center"/>
            </w:pPr>
            <w:r w:rsidRPr="001905A1">
              <w:t>n/d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Default="00963E1E" w:rsidP="00E21D0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1E" w:rsidRDefault="00963E1E" w:rsidP="00963E1E">
            <w:pPr>
              <w:spacing w:line="276" w:lineRule="auto"/>
              <w:jc w:val="center"/>
            </w:pPr>
            <w:r w:rsidRPr="009D2BDB">
              <w:t>likwidacja</w:t>
            </w:r>
          </w:p>
        </w:tc>
      </w:tr>
      <w:tr w:rsidR="00963E1E" w:rsidTr="00E21D05">
        <w:trPr>
          <w:trHeight w:val="51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63E1E" w:rsidRPr="00963E1E" w:rsidRDefault="00963E1E" w:rsidP="00963E1E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FFFFF"/>
            <w:vAlign w:val="center"/>
          </w:tcPr>
          <w:p w:rsidR="00963E1E" w:rsidRPr="00A154E8" w:rsidRDefault="00963E1E" w:rsidP="00963E1E">
            <w:pPr>
              <w:spacing w:line="240" w:lineRule="auto"/>
              <w:jc w:val="center"/>
            </w:pPr>
            <w:r w:rsidRPr="00A154E8">
              <w:t>Krzesło obrotowe MARS C LUX (5/6-381)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E1E" w:rsidRPr="00A154E8" w:rsidRDefault="00963E1E" w:rsidP="00963E1E">
            <w:pPr>
              <w:jc w:val="center"/>
            </w:pPr>
            <w:r w:rsidRPr="00A154E8">
              <w:t>0505-00186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Default="00963E1E" w:rsidP="00963E1E">
            <w:pPr>
              <w:jc w:val="center"/>
            </w:pPr>
            <w:r w:rsidRPr="001905A1">
              <w:t>n/d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Default="00963E1E" w:rsidP="00E21D0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2001</w:t>
            </w:r>
          </w:p>
        </w:tc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1E" w:rsidRDefault="00963E1E" w:rsidP="00963E1E">
            <w:pPr>
              <w:spacing w:line="276" w:lineRule="auto"/>
              <w:jc w:val="center"/>
            </w:pPr>
            <w:r w:rsidRPr="009D2BDB">
              <w:t>likwidacja</w:t>
            </w:r>
          </w:p>
        </w:tc>
      </w:tr>
      <w:tr w:rsidR="00963E1E" w:rsidTr="00E21D05">
        <w:trPr>
          <w:trHeight w:val="51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63E1E" w:rsidRPr="00963E1E" w:rsidRDefault="00963E1E" w:rsidP="00963E1E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FFFFF"/>
            <w:vAlign w:val="center"/>
          </w:tcPr>
          <w:p w:rsidR="00963E1E" w:rsidRPr="00A154E8" w:rsidRDefault="00963E1E" w:rsidP="00963E1E">
            <w:pPr>
              <w:spacing w:line="240" w:lineRule="auto"/>
              <w:jc w:val="center"/>
            </w:pPr>
            <w:r>
              <w:t>G</w:t>
            </w:r>
            <w:r w:rsidRPr="00A154E8">
              <w:t>ilotyna  (10/7-6)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E1E" w:rsidRPr="00A154E8" w:rsidRDefault="00963E1E" w:rsidP="00963E1E">
            <w:pPr>
              <w:jc w:val="center"/>
            </w:pPr>
            <w:r w:rsidRPr="00A154E8">
              <w:t>1007-00004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Default="00963E1E" w:rsidP="00963E1E">
            <w:pPr>
              <w:jc w:val="center"/>
            </w:pPr>
            <w:r w:rsidRPr="001905A1">
              <w:t>n/d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Default="00963E1E" w:rsidP="00E21D0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1E" w:rsidRDefault="00963E1E" w:rsidP="00963E1E">
            <w:pPr>
              <w:spacing w:line="276" w:lineRule="auto"/>
              <w:jc w:val="center"/>
            </w:pPr>
            <w:r w:rsidRPr="009D2BDB">
              <w:t>likwidacja</w:t>
            </w:r>
          </w:p>
        </w:tc>
      </w:tr>
      <w:tr w:rsidR="00963E1E" w:rsidTr="00E21D05">
        <w:trPr>
          <w:trHeight w:val="51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63E1E" w:rsidRPr="00963E1E" w:rsidRDefault="00963E1E" w:rsidP="00963E1E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FFFFF"/>
            <w:vAlign w:val="center"/>
          </w:tcPr>
          <w:p w:rsidR="00963E1E" w:rsidRPr="00A154E8" w:rsidRDefault="00963E1E" w:rsidP="00963E1E">
            <w:pPr>
              <w:spacing w:line="240" w:lineRule="auto"/>
              <w:jc w:val="center"/>
            </w:pPr>
            <w:r w:rsidRPr="00A154E8">
              <w:t>Szafa metalowa (12/2-2)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E1E" w:rsidRPr="00A154E8" w:rsidRDefault="00963E1E" w:rsidP="00963E1E">
            <w:pPr>
              <w:jc w:val="center"/>
            </w:pPr>
            <w:r w:rsidRPr="00A154E8">
              <w:t>1202-00009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Default="00963E1E" w:rsidP="00963E1E">
            <w:pPr>
              <w:jc w:val="center"/>
            </w:pPr>
            <w:r w:rsidRPr="001905A1">
              <w:t>n/d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Default="00963E1E" w:rsidP="00E21D05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1993</w:t>
            </w:r>
          </w:p>
        </w:tc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1E" w:rsidRDefault="00963E1E" w:rsidP="00963E1E">
            <w:pPr>
              <w:spacing w:line="276" w:lineRule="auto"/>
              <w:jc w:val="center"/>
            </w:pPr>
            <w:r w:rsidRPr="009D2BDB">
              <w:t>likwidacja</w:t>
            </w:r>
          </w:p>
        </w:tc>
      </w:tr>
      <w:tr w:rsidR="00963E1E" w:rsidTr="00E21D05">
        <w:trPr>
          <w:trHeight w:val="53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63E1E" w:rsidRPr="00963E1E" w:rsidRDefault="00963E1E" w:rsidP="00963E1E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80808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63E1E" w:rsidRPr="00A154E8" w:rsidRDefault="00963E1E" w:rsidP="00963E1E">
            <w:pPr>
              <w:spacing w:line="240" w:lineRule="auto"/>
              <w:jc w:val="center"/>
            </w:pPr>
            <w:r w:rsidRPr="00A154E8">
              <w:t>Zlewozmywak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E1E" w:rsidRDefault="00963E1E" w:rsidP="00963E1E">
            <w:pPr>
              <w:jc w:val="center"/>
            </w:pPr>
            <w:r w:rsidRPr="00A154E8">
              <w:t>1813-00007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Default="00963E1E" w:rsidP="00963E1E">
            <w:pPr>
              <w:jc w:val="center"/>
            </w:pPr>
            <w:r w:rsidRPr="001905A1">
              <w:t>n/d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E1E" w:rsidRDefault="00963E1E" w:rsidP="00E21D0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1E" w:rsidRDefault="00963E1E" w:rsidP="00963E1E">
            <w:pPr>
              <w:spacing w:line="276" w:lineRule="auto"/>
              <w:jc w:val="center"/>
            </w:pPr>
            <w:r w:rsidRPr="009D2BDB">
              <w:t>likwidacja</w:t>
            </w:r>
          </w:p>
        </w:tc>
      </w:tr>
    </w:tbl>
    <w:p w:rsidR="00820ED4" w:rsidRDefault="00820ED4" w:rsidP="009244BE">
      <w:pPr>
        <w:spacing w:line="276" w:lineRule="auto"/>
        <w:rPr>
          <w:b/>
        </w:rPr>
      </w:pPr>
    </w:p>
    <w:sectPr w:rsidR="00820ED4" w:rsidSect="00820ED4">
      <w:headerReference w:type="first" r:id="rId7"/>
      <w:footerReference w:type="first" r:id="rId8"/>
      <w:pgSz w:w="11906" w:h="16838" w:code="9"/>
      <w:pgMar w:top="1191" w:right="1418" w:bottom="851" w:left="187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209" w:rsidRDefault="00B46209" w:rsidP="008C400E">
      <w:pPr>
        <w:spacing w:line="240" w:lineRule="auto"/>
      </w:pPr>
      <w:r>
        <w:separator/>
      </w:r>
    </w:p>
  </w:endnote>
  <w:endnote w:type="continuationSeparator" w:id="0">
    <w:p w:rsidR="00B46209" w:rsidRDefault="00B46209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122" w:rsidRDefault="00A111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209" w:rsidRDefault="00B46209" w:rsidP="008C400E">
      <w:pPr>
        <w:spacing w:line="240" w:lineRule="auto"/>
      </w:pPr>
      <w:r>
        <w:separator/>
      </w:r>
    </w:p>
  </w:footnote>
  <w:footnote w:type="continuationSeparator" w:id="0">
    <w:p w:rsidR="00B46209" w:rsidRDefault="00B46209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185" w:rsidRPr="002E0DB2" w:rsidRDefault="00C24577" w:rsidP="0043026A">
    <w:pPr>
      <w:pStyle w:val="Nagwek"/>
      <w:tabs>
        <w:tab w:val="clear" w:pos="4536"/>
        <w:tab w:val="clear" w:pos="9072"/>
        <w:tab w:val="left" w:pos="1485"/>
      </w:tabs>
      <w:spacing w:after="1680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05A9D3" wp14:editId="4450C8A9">
          <wp:simplePos x="0" y="0"/>
          <wp:positionH relativeFrom="margin">
            <wp:posOffset>-1155622</wp:posOffset>
          </wp:positionH>
          <wp:positionV relativeFrom="paragraph">
            <wp:posOffset>-101611</wp:posOffset>
          </wp:positionV>
          <wp:extent cx="7595759" cy="1302654"/>
          <wp:effectExtent l="0" t="0" r="571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 OR Białystok k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759" cy="1302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83262"/>
    <w:multiLevelType w:val="hybridMultilevel"/>
    <w:tmpl w:val="34FAE7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BA0FA6"/>
    <w:multiLevelType w:val="hybridMultilevel"/>
    <w:tmpl w:val="F18E7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06B93"/>
    <w:multiLevelType w:val="hybridMultilevel"/>
    <w:tmpl w:val="50703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47FFE"/>
    <w:multiLevelType w:val="hybridMultilevel"/>
    <w:tmpl w:val="09E6FC98"/>
    <w:lvl w:ilvl="0" w:tplc="0E88D5CA">
      <w:start w:val="1"/>
      <w:numFmt w:val="decimal"/>
      <w:lvlText w:val="%1."/>
      <w:lvlJc w:val="left"/>
      <w:pPr>
        <w:ind w:left="59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6" w15:restartNumberingAfterBreak="0">
    <w:nsid w:val="77682860"/>
    <w:multiLevelType w:val="hybridMultilevel"/>
    <w:tmpl w:val="628C1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6"/>
  </w:num>
  <w:num w:numId="14">
    <w:abstractNumId w:val="13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D9"/>
    <w:rsid w:val="000041C4"/>
    <w:rsid w:val="00032F8D"/>
    <w:rsid w:val="000348DD"/>
    <w:rsid w:val="0003572B"/>
    <w:rsid w:val="00036E83"/>
    <w:rsid w:val="00060484"/>
    <w:rsid w:val="00062185"/>
    <w:rsid w:val="000B0E28"/>
    <w:rsid w:val="000B1E44"/>
    <w:rsid w:val="000D7AB0"/>
    <w:rsid w:val="000E3E21"/>
    <w:rsid w:val="000E4382"/>
    <w:rsid w:val="000E5FE5"/>
    <w:rsid w:val="001066CF"/>
    <w:rsid w:val="00170D76"/>
    <w:rsid w:val="00181BFC"/>
    <w:rsid w:val="00195F55"/>
    <w:rsid w:val="00197C21"/>
    <w:rsid w:val="001B4D56"/>
    <w:rsid w:val="001D6911"/>
    <w:rsid w:val="001E0D0B"/>
    <w:rsid w:val="00201322"/>
    <w:rsid w:val="00215BB2"/>
    <w:rsid w:val="002213BB"/>
    <w:rsid w:val="0025619E"/>
    <w:rsid w:val="00272028"/>
    <w:rsid w:val="00284103"/>
    <w:rsid w:val="002845B7"/>
    <w:rsid w:val="00295293"/>
    <w:rsid w:val="002A0A6A"/>
    <w:rsid w:val="002D0569"/>
    <w:rsid w:val="002D20A9"/>
    <w:rsid w:val="002E0DB2"/>
    <w:rsid w:val="002E235C"/>
    <w:rsid w:val="002E2363"/>
    <w:rsid w:val="00310654"/>
    <w:rsid w:val="003144D3"/>
    <w:rsid w:val="00324260"/>
    <w:rsid w:val="00337508"/>
    <w:rsid w:val="0034000D"/>
    <w:rsid w:val="00353225"/>
    <w:rsid w:val="00367DC0"/>
    <w:rsid w:val="00370D28"/>
    <w:rsid w:val="00375107"/>
    <w:rsid w:val="0038453B"/>
    <w:rsid w:val="003972DF"/>
    <w:rsid w:val="003A020B"/>
    <w:rsid w:val="003A48EB"/>
    <w:rsid w:val="003A6435"/>
    <w:rsid w:val="003C1C60"/>
    <w:rsid w:val="003E6FC3"/>
    <w:rsid w:val="00405102"/>
    <w:rsid w:val="00405379"/>
    <w:rsid w:val="004159DC"/>
    <w:rsid w:val="0043026A"/>
    <w:rsid w:val="00431D00"/>
    <w:rsid w:val="00472B1D"/>
    <w:rsid w:val="00485AD5"/>
    <w:rsid w:val="00494048"/>
    <w:rsid w:val="004C25E9"/>
    <w:rsid w:val="004C42EE"/>
    <w:rsid w:val="004E34D2"/>
    <w:rsid w:val="004F4997"/>
    <w:rsid w:val="004F76F5"/>
    <w:rsid w:val="005000C4"/>
    <w:rsid w:val="005010FD"/>
    <w:rsid w:val="0050478B"/>
    <w:rsid w:val="00505DC6"/>
    <w:rsid w:val="005379DC"/>
    <w:rsid w:val="00544CC5"/>
    <w:rsid w:val="005762E2"/>
    <w:rsid w:val="00590DB2"/>
    <w:rsid w:val="005B2109"/>
    <w:rsid w:val="005D4060"/>
    <w:rsid w:val="005D580C"/>
    <w:rsid w:val="005E1683"/>
    <w:rsid w:val="005F4DCB"/>
    <w:rsid w:val="00607369"/>
    <w:rsid w:val="00641111"/>
    <w:rsid w:val="0067183F"/>
    <w:rsid w:val="006D1FF6"/>
    <w:rsid w:val="006E7684"/>
    <w:rsid w:val="006E79A3"/>
    <w:rsid w:val="006F0B64"/>
    <w:rsid w:val="006F51A0"/>
    <w:rsid w:val="006F66BE"/>
    <w:rsid w:val="00706A00"/>
    <w:rsid w:val="007105D2"/>
    <w:rsid w:val="00717BD2"/>
    <w:rsid w:val="00733C2A"/>
    <w:rsid w:val="007410F6"/>
    <w:rsid w:val="0075361E"/>
    <w:rsid w:val="00775FD9"/>
    <w:rsid w:val="00796C71"/>
    <w:rsid w:val="007A6C9E"/>
    <w:rsid w:val="007D2816"/>
    <w:rsid w:val="007E4CC6"/>
    <w:rsid w:val="007F5639"/>
    <w:rsid w:val="007F6B4B"/>
    <w:rsid w:val="00820ED4"/>
    <w:rsid w:val="0083449F"/>
    <w:rsid w:val="00845172"/>
    <w:rsid w:val="0085186A"/>
    <w:rsid w:val="008874BD"/>
    <w:rsid w:val="008A535A"/>
    <w:rsid w:val="008A6073"/>
    <w:rsid w:val="008C3640"/>
    <w:rsid w:val="008C3887"/>
    <w:rsid w:val="008C400E"/>
    <w:rsid w:val="008D49AA"/>
    <w:rsid w:val="00906EA5"/>
    <w:rsid w:val="00915DF3"/>
    <w:rsid w:val="009244BE"/>
    <w:rsid w:val="0092689B"/>
    <w:rsid w:val="00942E56"/>
    <w:rsid w:val="00954149"/>
    <w:rsid w:val="00963E1E"/>
    <w:rsid w:val="00973F0A"/>
    <w:rsid w:val="009748B4"/>
    <w:rsid w:val="009855F7"/>
    <w:rsid w:val="0099411A"/>
    <w:rsid w:val="009D3637"/>
    <w:rsid w:val="009E710A"/>
    <w:rsid w:val="009E7750"/>
    <w:rsid w:val="00A010E5"/>
    <w:rsid w:val="00A11122"/>
    <w:rsid w:val="00A22DFA"/>
    <w:rsid w:val="00A35F76"/>
    <w:rsid w:val="00A441AC"/>
    <w:rsid w:val="00A5042E"/>
    <w:rsid w:val="00AA4B80"/>
    <w:rsid w:val="00AD634C"/>
    <w:rsid w:val="00AF2ABC"/>
    <w:rsid w:val="00B372D0"/>
    <w:rsid w:val="00B46209"/>
    <w:rsid w:val="00B637A4"/>
    <w:rsid w:val="00B674EC"/>
    <w:rsid w:val="00B810DA"/>
    <w:rsid w:val="00B852A4"/>
    <w:rsid w:val="00B96B02"/>
    <w:rsid w:val="00BB0A29"/>
    <w:rsid w:val="00BB35C6"/>
    <w:rsid w:val="00BC24D9"/>
    <w:rsid w:val="00BE7C2D"/>
    <w:rsid w:val="00BF122D"/>
    <w:rsid w:val="00BF2E62"/>
    <w:rsid w:val="00BF4859"/>
    <w:rsid w:val="00C10FEF"/>
    <w:rsid w:val="00C237BE"/>
    <w:rsid w:val="00C24577"/>
    <w:rsid w:val="00C309C9"/>
    <w:rsid w:val="00C30ED2"/>
    <w:rsid w:val="00C35B0F"/>
    <w:rsid w:val="00C74B8E"/>
    <w:rsid w:val="00C80954"/>
    <w:rsid w:val="00C84B21"/>
    <w:rsid w:val="00CB1964"/>
    <w:rsid w:val="00CB78F8"/>
    <w:rsid w:val="00CD343A"/>
    <w:rsid w:val="00CD7034"/>
    <w:rsid w:val="00CE124A"/>
    <w:rsid w:val="00CE74F8"/>
    <w:rsid w:val="00D05048"/>
    <w:rsid w:val="00D051B5"/>
    <w:rsid w:val="00D13AC8"/>
    <w:rsid w:val="00D165AF"/>
    <w:rsid w:val="00D17CD7"/>
    <w:rsid w:val="00D47314"/>
    <w:rsid w:val="00D84DDA"/>
    <w:rsid w:val="00D8756A"/>
    <w:rsid w:val="00DE0C7B"/>
    <w:rsid w:val="00E00328"/>
    <w:rsid w:val="00E0226A"/>
    <w:rsid w:val="00E03469"/>
    <w:rsid w:val="00E21D05"/>
    <w:rsid w:val="00E4192D"/>
    <w:rsid w:val="00E51128"/>
    <w:rsid w:val="00E71333"/>
    <w:rsid w:val="00E838C0"/>
    <w:rsid w:val="00E952B8"/>
    <w:rsid w:val="00EE0412"/>
    <w:rsid w:val="00EE6B77"/>
    <w:rsid w:val="00EF5E42"/>
    <w:rsid w:val="00F05D6C"/>
    <w:rsid w:val="00F20E95"/>
    <w:rsid w:val="00F359B6"/>
    <w:rsid w:val="00F4331E"/>
    <w:rsid w:val="00F47838"/>
    <w:rsid w:val="00F62A1A"/>
    <w:rsid w:val="00F81B30"/>
    <w:rsid w:val="00FA0854"/>
    <w:rsid w:val="00FA42E1"/>
    <w:rsid w:val="00FB50CF"/>
    <w:rsid w:val="00FB52EC"/>
    <w:rsid w:val="00FC761F"/>
    <w:rsid w:val="00FD55A8"/>
    <w:rsid w:val="00FE2323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733C2A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733C2A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733C2A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Tekstprzypisukocowego">
    <w:name w:val="endnote text"/>
    <w:basedOn w:val="Normalny"/>
    <w:link w:val="TekstprzypisukocowegoZnak"/>
    <w:uiPriority w:val="99"/>
    <w:rsid w:val="00820ED4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0ED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820ED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20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Maciej Świątek</cp:lastModifiedBy>
  <cp:revision>2</cp:revision>
  <cp:lastPrinted>2025-03-05T12:29:00Z</cp:lastPrinted>
  <dcterms:created xsi:type="dcterms:W3CDTF">2025-05-07T12:56:00Z</dcterms:created>
  <dcterms:modified xsi:type="dcterms:W3CDTF">2025-05-07T12:56:00Z</dcterms:modified>
</cp:coreProperties>
</file>