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033" w:rsidRPr="00940EB1" w:rsidRDefault="00940EB1" w:rsidP="00940EB1">
      <w:pPr>
        <w:rPr>
          <w:rFonts w:ascii="Lato" w:hAnsi="Lato" w:cs="Times New Roman,Bold"/>
          <w:b/>
          <w:bCs/>
          <w:sz w:val="24"/>
          <w:szCs w:val="24"/>
        </w:rPr>
      </w:pPr>
      <w:r>
        <w:rPr>
          <w:rFonts w:ascii="Lato" w:hAnsi="Lato" w:cs="Times New Roman,Bold"/>
          <w:b/>
          <w:bCs/>
          <w:sz w:val="24"/>
          <w:szCs w:val="24"/>
        </w:rPr>
        <w:t>Załącznik n</w:t>
      </w:r>
      <w:r w:rsidR="00BA761B" w:rsidRPr="00940EB1">
        <w:rPr>
          <w:rFonts w:ascii="Lato" w:hAnsi="Lato" w:cs="Times New Roman,Bold"/>
          <w:b/>
          <w:bCs/>
          <w:sz w:val="24"/>
          <w:szCs w:val="24"/>
        </w:rPr>
        <w:t xml:space="preserve">r </w:t>
      </w:r>
      <w:r w:rsidR="00257575" w:rsidRPr="00940EB1">
        <w:rPr>
          <w:rFonts w:ascii="Lato" w:hAnsi="Lato" w:cs="Times New Roman,Bold"/>
          <w:b/>
          <w:bCs/>
          <w:sz w:val="24"/>
          <w:szCs w:val="24"/>
        </w:rPr>
        <w:t>3</w:t>
      </w:r>
      <w:r w:rsidR="00156283">
        <w:rPr>
          <w:rFonts w:ascii="Lato" w:hAnsi="Lato" w:cs="Times New Roman,Bold"/>
          <w:b/>
          <w:bCs/>
          <w:sz w:val="24"/>
          <w:szCs w:val="24"/>
        </w:rPr>
        <w:t>b</w:t>
      </w:r>
    </w:p>
    <w:p w:rsidR="00BA761B" w:rsidRPr="00940EB1" w:rsidRDefault="0097559A" w:rsidP="0097559A">
      <w:pPr>
        <w:jc w:val="center"/>
        <w:rPr>
          <w:rFonts w:ascii="Lato" w:hAnsi="Lato" w:cs="Times New Roman,Bold"/>
          <w:b/>
          <w:bCs/>
          <w:sz w:val="24"/>
          <w:szCs w:val="24"/>
        </w:rPr>
      </w:pPr>
      <w:bookmarkStart w:id="0" w:name="_GoBack"/>
      <w:r w:rsidRPr="00940EB1">
        <w:rPr>
          <w:rFonts w:ascii="Lato" w:hAnsi="Lato" w:cs="Times New Roman,Bold"/>
          <w:b/>
          <w:bCs/>
          <w:sz w:val="24"/>
          <w:szCs w:val="24"/>
        </w:rPr>
        <w:t xml:space="preserve">INDYWIDUALNA KARTA OCENY </w:t>
      </w:r>
      <w:r w:rsidR="00CE0D27">
        <w:rPr>
          <w:rFonts w:ascii="Lato" w:hAnsi="Lato" w:cs="Times New Roman,Bold"/>
          <w:b/>
          <w:bCs/>
          <w:sz w:val="24"/>
          <w:szCs w:val="24"/>
        </w:rPr>
        <w:t>WNIOSKU</w:t>
      </w:r>
    </w:p>
    <w:p w:rsidR="0097559A" w:rsidRPr="00940EB1" w:rsidRDefault="0097559A" w:rsidP="0097559A">
      <w:pPr>
        <w:jc w:val="center"/>
        <w:rPr>
          <w:rFonts w:ascii="Lato" w:hAnsi="Lato" w:cs="Times New Roman,Bold"/>
          <w:b/>
          <w:bCs/>
          <w:sz w:val="24"/>
          <w:szCs w:val="24"/>
        </w:rPr>
      </w:pPr>
      <w:r w:rsidRPr="00940EB1">
        <w:rPr>
          <w:rFonts w:ascii="Lato" w:hAnsi="Lato" w:cs="Times New Roman,Bold"/>
          <w:b/>
          <w:bCs/>
          <w:sz w:val="24"/>
          <w:szCs w:val="24"/>
        </w:rPr>
        <w:t>do projektu partnerskiego pn. „</w:t>
      </w:r>
      <w:r w:rsidR="00F10CAB">
        <w:rPr>
          <w:rFonts w:ascii="Lato" w:hAnsi="Lato" w:cs="Times New Roman,Bold"/>
          <w:b/>
          <w:bCs/>
          <w:i/>
          <w:sz w:val="24"/>
          <w:szCs w:val="24"/>
        </w:rPr>
        <w:t>Dostępny samorząd</w:t>
      </w:r>
      <w:r w:rsidR="00940EB1" w:rsidRPr="00940EB1">
        <w:rPr>
          <w:rFonts w:ascii="Lato" w:hAnsi="Lato" w:cs="Times New Roman,Bold"/>
          <w:b/>
          <w:bCs/>
          <w:i/>
          <w:sz w:val="24"/>
          <w:szCs w:val="24"/>
        </w:rPr>
        <w:t xml:space="preserve"> 2.0</w:t>
      </w:r>
      <w:r w:rsidRPr="00940EB1">
        <w:rPr>
          <w:rFonts w:ascii="Lato" w:hAnsi="Lato" w:cs="Times New Roman,Bold"/>
          <w:b/>
          <w:bCs/>
          <w:sz w:val="24"/>
          <w:szCs w:val="24"/>
        </w:rPr>
        <w:t>”</w:t>
      </w:r>
    </w:p>
    <w:bookmarkEnd w:id="0"/>
    <w:p w:rsidR="0097559A" w:rsidRPr="00940EB1" w:rsidRDefault="0097559A" w:rsidP="0097559A">
      <w:pPr>
        <w:rPr>
          <w:rFonts w:ascii="Lato" w:hAnsi="Lato" w:cs="Times New Roman,Bold"/>
          <w:bCs/>
          <w:sz w:val="24"/>
          <w:szCs w:val="24"/>
        </w:rPr>
      </w:pPr>
      <w:r w:rsidRPr="00940EB1">
        <w:rPr>
          <w:rFonts w:ascii="Lato" w:hAnsi="Lato" w:cs="Times New Roman,Bold"/>
          <w:bCs/>
          <w:sz w:val="24"/>
          <w:szCs w:val="24"/>
        </w:rPr>
        <w:t>Zgłaszający……………………………………………………………………………</w:t>
      </w:r>
      <w:r w:rsidR="00940EB1">
        <w:rPr>
          <w:rFonts w:ascii="Lato" w:hAnsi="Lato" w:cs="Times New Roman,Bold"/>
          <w:bCs/>
          <w:sz w:val="24"/>
          <w:szCs w:val="24"/>
        </w:rPr>
        <w:t>……</w:t>
      </w:r>
    </w:p>
    <w:p w:rsidR="00AF5455" w:rsidRPr="00940EB1" w:rsidRDefault="0097559A" w:rsidP="0097559A">
      <w:pPr>
        <w:rPr>
          <w:rFonts w:ascii="Lato" w:hAnsi="Lato" w:cs="Times New Roman,Bold"/>
          <w:bCs/>
          <w:sz w:val="24"/>
          <w:szCs w:val="24"/>
        </w:rPr>
      </w:pPr>
      <w:r w:rsidRPr="00940EB1">
        <w:rPr>
          <w:rFonts w:ascii="Lato" w:hAnsi="Lato" w:cs="Times New Roman,Bold"/>
          <w:bCs/>
          <w:sz w:val="24"/>
          <w:szCs w:val="24"/>
        </w:rPr>
        <w:t xml:space="preserve">Imię i nazwisko </w:t>
      </w:r>
      <w:r w:rsidR="00A92211" w:rsidRPr="00940EB1">
        <w:rPr>
          <w:rFonts w:ascii="Lato" w:hAnsi="Lato" w:cs="Times New Roman,Bold"/>
          <w:bCs/>
          <w:sz w:val="24"/>
          <w:szCs w:val="24"/>
        </w:rPr>
        <w:t>oceni</w:t>
      </w:r>
      <w:r w:rsidRPr="00940EB1">
        <w:rPr>
          <w:rFonts w:ascii="Lato" w:hAnsi="Lato" w:cs="Times New Roman,Bold"/>
          <w:bCs/>
          <w:sz w:val="24"/>
          <w:szCs w:val="24"/>
        </w:rPr>
        <w:t>ającego………………………………………………………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6"/>
        <w:gridCol w:w="5664"/>
        <w:gridCol w:w="1843"/>
        <w:gridCol w:w="1843"/>
      </w:tblGrid>
      <w:tr w:rsidR="00CE0D27" w:rsidRPr="00CE0D27" w:rsidTr="00CA7720">
        <w:trPr>
          <w:trHeight w:val="1102"/>
        </w:trPr>
        <w:tc>
          <w:tcPr>
            <w:tcW w:w="710" w:type="dxa"/>
            <w:gridSpan w:val="2"/>
            <w:shd w:val="clear" w:color="auto" w:fill="BFBFBF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b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7507" w:type="dxa"/>
            <w:gridSpan w:val="2"/>
            <w:shd w:val="clear" w:color="auto" w:fill="BFBFBF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b/>
                <w:color w:val="000000"/>
                <w:sz w:val="24"/>
                <w:szCs w:val="24"/>
              </w:rPr>
              <w:t>Treść kryterium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CE0D27" w:rsidRPr="00CE0D27" w:rsidRDefault="00CE0D27" w:rsidP="00CE0D27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</w:p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b/>
                <w:color w:val="000000"/>
                <w:sz w:val="24"/>
                <w:szCs w:val="24"/>
              </w:rPr>
              <w:t>Wynik</w:t>
            </w:r>
          </w:p>
        </w:tc>
      </w:tr>
      <w:tr w:rsidR="00CE0D27" w:rsidRPr="00CE0D27" w:rsidTr="00752058">
        <w:trPr>
          <w:trHeight w:val="486"/>
        </w:trPr>
        <w:tc>
          <w:tcPr>
            <w:tcW w:w="704" w:type="dxa"/>
            <w:shd w:val="clear" w:color="auto" w:fill="D9D9D9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513" w:type="dxa"/>
            <w:gridSpan w:val="3"/>
            <w:shd w:val="clear" w:color="auto" w:fill="D9D9D9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Kryteria formalne</w:t>
            </w:r>
            <w:r w:rsidRPr="00CE0D27">
              <w:rPr>
                <w:rFonts w:ascii="Lato" w:hAnsi="Lato" w:cs="Calibri"/>
                <w:color w:val="000000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b/>
                <w:sz w:val="24"/>
                <w:szCs w:val="24"/>
              </w:rPr>
              <w:t>□ NIE     □ TAK</w:t>
            </w:r>
          </w:p>
        </w:tc>
      </w:tr>
      <w:tr w:rsidR="00CE0D27" w:rsidRPr="00CE0D27" w:rsidTr="00CE0D27">
        <w:trPr>
          <w:trHeight w:val="550"/>
        </w:trPr>
        <w:tc>
          <w:tcPr>
            <w:tcW w:w="7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1.1)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Wniosek został złożony w wymaganej ogłoszeniem formie, trybie i terminie.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sz w:val="24"/>
                <w:szCs w:val="24"/>
              </w:rPr>
              <w:t>□ NIE     □ TAK</w:t>
            </w:r>
          </w:p>
        </w:tc>
      </w:tr>
      <w:tr w:rsidR="00CE0D27" w:rsidRPr="00CE0D27" w:rsidTr="00CE0D27">
        <w:trPr>
          <w:trHeight w:val="550"/>
        </w:trPr>
        <w:tc>
          <w:tcPr>
            <w:tcW w:w="7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1.2)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Wniosek (i załączniki) został prawidłowo podpisany.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CE0D27">
              <w:rPr>
                <w:rFonts w:ascii="Lato" w:hAnsi="Lato" w:cs="Calibri"/>
                <w:sz w:val="24"/>
                <w:szCs w:val="24"/>
              </w:rPr>
              <w:t>□ NIE    □ TAK</w:t>
            </w:r>
          </w:p>
        </w:tc>
      </w:tr>
      <w:tr w:rsidR="00CE0D27" w:rsidRPr="00CE0D27" w:rsidTr="00F04D03">
        <w:trPr>
          <w:trHeight w:val="55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Kryteria dostępowe</w:t>
            </w:r>
            <w:r w:rsidRPr="00CE0D27">
              <w:rPr>
                <w:rFonts w:ascii="Lato" w:hAnsi="Lato" w:cs="Calibri"/>
                <w:b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b/>
                <w:sz w:val="24"/>
                <w:szCs w:val="24"/>
              </w:rPr>
              <w:t>□ NIE     □ TAK</w:t>
            </w:r>
          </w:p>
        </w:tc>
      </w:tr>
      <w:tr w:rsidR="00CE0D27" w:rsidRPr="00CE0D27" w:rsidTr="00CE0D27">
        <w:trPr>
          <w:trHeight w:val="231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2.1)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iCs/>
                <w:sz w:val="24"/>
                <w:szCs w:val="24"/>
              </w:rPr>
              <w:t>Podmiot jest regionalnym lub ponadregionalnym stowarzyszeniem JST.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jc w:val="center"/>
              <w:rPr>
                <w:rFonts w:ascii="Lato" w:hAnsi="Lato" w:cs="Calibri"/>
                <w:sz w:val="24"/>
                <w:szCs w:val="24"/>
              </w:rPr>
            </w:pPr>
            <w:r w:rsidRPr="00CE0D27">
              <w:rPr>
                <w:rFonts w:ascii="Lato" w:hAnsi="Lato" w:cs="Calibri"/>
                <w:sz w:val="24"/>
                <w:szCs w:val="24"/>
              </w:rPr>
              <w:t>□ NIE    □ TAK</w:t>
            </w:r>
          </w:p>
        </w:tc>
      </w:tr>
      <w:tr w:rsidR="00CE0D27" w:rsidRPr="00CE0D27" w:rsidTr="00CE0D27">
        <w:trPr>
          <w:trHeight w:val="231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2.2)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iCs/>
                <w:sz w:val="24"/>
                <w:szCs w:val="24"/>
              </w:rPr>
              <w:t>Podmiot nie jest wykluczony z możliwości otrzymania dofinansowania, w tym wykluczeniu, o którym mowa w art. 207 ust. 4 ustawy z dnia 27 sierpnia 2009 r. o finansach publicznych.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jc w:val="center"/>
              <w:rPr>
                <w:rFonts w:ascii="Lato" w:hAnsi="Lato" w:cs="Calibri"/>
                <w:sz w:val="24"/>
                <w:szCs w:val="24"/>
              </w:rPr>
            </w:pPr>
            <w:r w:rsidRPr="00CE0D27">
              <w:rPr>
                <w:rFonts w:ascii="Lato" w:hAnsi="Lato" w:cs="Calibri"/>
                <w:sz w:val="24"/>
                <w:szCs w:val="24"/>
              </w:rPr>
              <w:t>□ NIE    □ TAK</w:t>
            </w:r>
          </w:p>
        </w:tc>
      </w:tr>
      <w:tr w:rsidR="00CE0D27" w:rsidRPr="00CE0D27" w:rsidTr="00CE0D27">
        <w:trPr>
          <w:trHeight w:val="231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2.3)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Podmiot zapewni wykwalifikowaną kadrą posiadającą wiedzę i doświadczenie w zakresie: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jc w:val="center"/>
              <w:rPr>
                <w:rFonts w:ascii="Lato" w:hAnsi="Lato" w:cs="Calibri"/>
                <w:sz w:val="24"/>
                <w:szCs w:val="24"/>
              </w:rPr>
            </w:pPr>
          </w:p>
        </w:tc>
      </w:tr>
      <w:tr w:rsidR="00CE0D27" w:rsidRPr="00CE0D27" w:rsidTr="00CE0D27">
        <w:trPr>
          <w:trHeight w:val="231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a)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  <w:sz w:val="24"/>
                <w:szCs w:val="24"/>
              </w:rPr>
              <w:tab/>
            </w: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Planowania i realizacji inwestycji w JST.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CE0D27">
              <w:rPr>
                <w:rFonts w:ascii="Lato" w:hAnsi="Lato" w:cs="Calibri"/>
                <w:sz w:val="24"/>
                <w:szCs w:val="24"/>
              </w:rPr>
              <w:t>□ NIE     □ TAK</w:t>
            </w:r>
          </w:p>
        </w:tc>
      </w:tr>
      <w:tr w:rsidR="00CE0D27" w:rsidRPr="00CE0D27" w:rsidTr="00CE0D27">
        <w:trPr>
          <w:trHeight w:val="231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b)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  <w:sz w:val="24"/>
                <w:szCs w:val="24"/>
              </w:rPr>
              <w:tab/>
            </w: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Realizacji zadań koordynatora dostępności w JST.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CE0D27">
              <w:rPr>
                <w:rFonts w:ascii="Lato" w:hAnsi="Lato" w:cs="Calibri"/>
                <w:sz w:val="24"/>
                <w:szCs w:val="24"/>
              </w:rPr>
              <w:t>□ NIE     □ TAK</w:t>
            </w:r>
          </w:p>
        </w:tc>
      </w:tr>
      <w:tr w:rsidR="00CE0D27" w:rsidRPr="00CE0D27" w:rsidTr="00CE0D27">
        <w:trPr>
          <w:trHeight w:val="231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c)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  <w:sz w:val="24"/>
                <w:szCs w:val="24"/>
              </w:rPr>
              <w:tab/>
            </w: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Realizacji procesu szkoleniowego na rzecz pracowników JST.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CE0D27">
              <w:rPr>
                <w:rFonts w:ascii="Lato" w:hAnsi="Lato" w:cs="Calibri"/>
                <w:sz w:val="24"/>
                <w:szCs w:val="24"/>
              </w:rPr>
              <w:t>□ NIE     □ TAK</w:t>
            </w:r>
          </w:p>
        </w:tc>
      </w:tr>
      <w:tr w:rsidR="00CE0D27" w:rsidRPr="00CE0D27" w:rsidTr="00CE0D27">
        <w:trPr>
          <w:trHeight w:val="231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2.4)</w:t>
            </w:r>
          </w:p>
        </w:tc>
        <w:tc>
          <w:tcPr>
            <w:tcW w:w="7507" w:type="dxa"/>
            <w:gridSpan w:val="2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iCs/>
                <w:sz w:val="24"/>
                <w:szCs w:val="24"/>
              </w:rPr>
              <w:t>Podmiot dysponuje personelem posiadającym wiedzę i doświadczenie w realizacji i rozliczaniu projektów współfinansowanych ze środków UE.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jc w:val="center"/>
              <w:rPr>
                <w:rFonts w:ascii="Lato" w:hAnsi="Lato" w:cs="Calibri"/>
                <w:sz w:val="24"/>
                <w:szCs w:val="24"/>
              </w:rPr>
            </w:pPr>
            <w:r w:rsidRPr="00CE0D27">
              <w:rPr>
                <w:rFonts w:ascii="Lato" w:hAnsi="Lato" w:cs="Calibri"/>
                <w:sz w:val="24"/>
                <w:szCs w:val="24"/>
              </w:rPr>
              <w:t>□ NIE     □ TAK</w:t>
            </w:r>
          </w:p>
        </w:tc>
      </w:tr>
      <w:tr w:rsidR="00CE0D27" w:rsidRPr="00CE0D27" w:rsidTr="00CE0D27">
        <w:trPr>
          <w:trHeight w:val="231"/>
        </w:trPr>
        <w:tc>
          <w:tcPr>
            <w:tcW w:w="704" w:type="dxa"/>
            <w:shd w:val="clear" w:color="auto" w:fill="D9D9D9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670" w:type="dxa"/>
            <w:gridSpan w:val="2"/>
            <w:shd w:val="clear" w:color="auto" w:fill="D9D9D9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Kryteria merytoryczne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maksymalna liczba punktów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  <w:sz w:val="24"/>
                <w:szCs w:val="24"/>
              </w:rPr>
              <w:t>przyznana liczba punktów</w:t>
            </w:r>
          </w:p>
        </w:tc>
      </w:tr>
      <w:tr w:rsidR="00CE0D27" w:rsidRPr="00CE0D27" w:rsidTr="00DA2B0A">
        <w:trPr>
          <w:trHeight w:val="1171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3.1)</w:t>
            </w:r>
          </w:p>
        </w:tc>
        <w:tc>
          <w:tcPr>
            <w:tcW w:w="5664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Liczba lat od rejestracji podmiotu w KRS:</w:t>
            </w:r>
          </w:p>
          <w:p w:rsidR="00CE0D27" w:rsidRPr="00CE0D27" w:rsidRDefault="00C36E25" w:rsidP="00CE0D27">
            <w:pPr>
              <w:tabs>
                <w:tab w:val="left" w:pos="3250"/>
              </w:tabs>
              <w:ind w:left="311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Powyżej 5 lat -</w:t>
            </w:r>
            <w:r w:rsidR="00CE0D27" w:rsidRPr="00CE0D27">
              <w:rPr>
                <w:rFonts w:ascii="Lato" w:hAnsi="Lato"/>
                <w:sz w:val="20"/>
                <w:szCs w:val="20"/>
              </w:rPr>
              <w:t xml:space="preserve"> 10 lat </w:t>
            </w:r>
            <w:r w:rsidR="00CE0D27" w:rsidRPr="00CE0D27">
              <w:rPr>
                <w:rFonts w:ascii="Lato" w:hAnsi="Lato"/>
                <w:sz w:val="20"/>
                <w:szCs w:val="20"/>
              </w:rPr>
              <w:tab/>
              <w:t>– 1 pkt;</w:t>
            </w:r>
          </w:p>
          <w:p w:rsidR="00CE0D27" w:rsidRPr="00CE0D27" w:rsidRDefault="00CE0D27" w:rsidP="00CE0D27">
            <w:pPr>
              <w:tabs>
                <w:tab w:val="left" w:pos="3250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 10 lat - 15 lat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– 2 pkt;</w:t>
            </w:r>
          </w:p>
          <w:p w:rsidR="00CE0D27" w:rsidRPr="00CE0D27" w:rsidRDefault="00CE0D27" w:rsidP="00CE0D27">
            <w:pPr>
              <w:tabs>
                <w:tab w:val="left" w:pos="3250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 15 lat - 20 lat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– 3 pkt;</w:t>
            </w:r>
          </w:p>
          <w:p w:rsidR="00CE0D27" w:rsidRPr="00CE0D27" w:rsidRDefault="00CE0D27" w:rsidP="00CE0D27">
            <w:pPr>
              <w:tabs>
                <w:tab w:val="left" w:pos="3250"/>
              </w:tabs>
              <w:ind w:left="311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powyżej 20 lat - 25 lat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- 4 pkt;</w:t>
            </w:r>
          </w:p>
          <w:p w:rsidR="00CE0D27" w:rsidRPr="00CE0D27" w:rsidRDefault="00CE0D27" w:rsidP="00CE0D27">
            <w:pPr>
              <w:tabs>
                <w:tab w:val="left" w:pos="3250"/>
              </w:tabs>
              <w:ind w:left="311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powyżej 25 lat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- 5 pkt.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CE0D27" w:rsidRPr="00CE0D27" w:rsidTr="00CE0D27">
        <w:trPr>
          <w:trHeight w:val="1554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3.2)</w:t>
            </w:r>
          </w:p>
        </w:tc>
        <w:tc>
          <w:tcPr>
            <w:tcW w:w="5664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Liczba zaplanowanych lub zrealizowanych, przez zgłoszoną kadrę, inwestycji w JST (</w:t>
            </w:r>
            <w:r w:rsidRPr="00CE0D27">
              <w:rPr>
                <w:rFonts w:ascii="Lato" w:hAnsi="Lato" w:cs="Calibri"/>
                <w:i/>
                <w:color w:val="000000"/>
                <w:sz w:val="24"/>
                <w:szCs w:val="24"/>
              </w:rPr>
              <w:t>średnia</w:t>
            </w: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) :</w:t>
            </w:r>
          </w:p>
          <w:p w:rsidR="00CE0D27" w:rsidRPr="00CE0D27" w:rsidRDefault="00CE0D27" w:rsidP="00CE0D27">
            <w:pPr>
              <w:tabs>
                <w:tab w:val="left" w:pos="3250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 xml:space="preserve">do 5 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– 1 pkt;</w:t>
            </w:r>
          </w:p>
          <w:p w:rsidR="00CE0D27" w:rsidRPr="00CE0D27" w:rsidRDefault="00CE0D27" w:rsidP="00CE0D27">
            <w:pPr>
              <w:tabs>
                <w:tab w:val="left" w:pos="3250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 5 - 10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– 2 pkt;</w:t>
            </w:r>
          </w:p>
          <w:p w:rsidR="00CE0D27" w:rsidRPr="00CE0D27" w:rsidRDefault="00CE0D27" w:rsidP="00CE0D27">
            <w:pPr>
              <w:tabs>
                <w:tab w:val="left" w:pos="3250"/>
              </w:tabs>
              <w:autoSpaceDE w:val="0"/>
              <w:autoSpaceDN w:val="0"/>
              <w:adjustRightInd w:val="0"/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 10 - 15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– 3 pkt;</w:t>
            </w:r>
          </w:p>
          <w:p w:rsidR="00CE0D27" w:rsidRPr="00CE0D27" w:rsidRDefault="00CE0D27" w:rsidP="00CE0D27">
            <w:pPr>
              <w:tabs>
                <w:tab w:val="left" w:pos="3250"/>
              </w:tabs>
              <w:autoSpaceDE w:val="0"/>
              <w:autoSpaceDN w:val="0"/>
              <w:adjustRightInd w:val="0"/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 15 - 20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– 4 pkt;</w:t>
            </w:r>
          </w:p>
          <w:p w:rsidR="00CE0D27" w:rsidRPr="00CE0D27" w:rsidRDefault="00CE0D27" w:rsidP="00CE0D27">
            <w:pPr>
              <w:tabs>
                <w:tab w:val="left" w:pos="3250"/>
              </w:tabs>
              <w:autoSpaceDE w:val="0"/>
              <w:autoSpaceDN w:val="0"/>
              <w:adjustRightInd w:val="0"/>
              <w:ind w:left="311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 20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– 5 pkt.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CE0D27" w:rsidRPr="00CE0D27" w:rsidTr="00CE0D27">
        <w:trPr>
          <w:trHeight w:val="1412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lastRenderedPageBreak/>
              <w:t>3.3)</w:t>
            </w:r>
          </w:p>
        </w:tc>
        <w:tc>
          <w:tcPr>
            <w:tcW w:w="5664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Wartość zaplanowanych lub zrealizowanych, przez zgłoszona kadrę,  inwestycji w JST (</w:t>
            </w:r>
            <w:r w:rsidRPr="00CE0D27">
              <w:rPr>
                <w:rFonts w:ascii="Lato" w:hAnsi="Lato" w:cs="Calibri"/>
                <w:i/>
                <w:color w:val="000000"/>
                <w:sz w:val="24"/>
                <w:szCs w:val="24"/>
              </w:rPr>
              <w:t>średnia/osobę</w:t>
            </w: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):</w:t>
            </w:r>
          </w:p>
          <w:p w:rsidR="00CE0D27" w:rsidRPr="00CE0D27" w:rsidRDefault="00CE0D27" w:rsidP="00CE0D27">
            <w:pPr>
              <w:tabs>
                <w:tab w:val="left" w:pos="3572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 xml:space="preserve">1 mln - 10 mln zł 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– 1 pkt;</w:t>
            </w:r>
          </w:p>
          <w:p w:rsidR="00CE0D27" w:rsidRPr="00CE0D27" w:rsidRDefault="00CE0D27" w:rsidP="00CE0D27">
            <w:pPr>
              <w:tabs>
                <w:tab w:val="left" w:pos="3572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 10 mln zł - 50 mln zł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– 2 pkt;</w:t>
            </w:r>
          </w:p>
          <w:p w:rsidR="00CE0D27" w:rsidRPr="00CE0D27" w:rsidRDefault="00CE0D27" w:rsidP="00CE0D27">
            <w:pPr>
              <w:tabs>
                <w:tab w:val="left" w:pos="3572"/>
              </w:tabs>
              <w:autoSpaceDE w:val="0"/>
              <w:autoSpaceDN w:val="0"/>
              <w:adjustRightInd w:val="0"/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 50 mln zł - 100 mln zł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– 3 pkt;</w:t>
            </w:r>
          </w:p>
          <w:p w:rsidR="00CE0D27" w:rsidRPr="00CE0D27" w:rsidRDefault="00CE0D27" w:rsidP="00CE0D27">
            <w:pPr>
              <w:tabs>
                <w:tab w:val="left" w:pos="3572"/>
              </w:tabs>
              <w:autoSpaceDE w:val="0"/>
              <w:autoSpaceDN w:val="0"/>
              <w:adjustRightInd w:val="0"/>
              <w:ind w:left="311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 xml:space="preserve">powyżej 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100 mln zł - 150 mln zł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- 4 pkt;</w:t>
            </w:r>
          </w:p>
          <w:p w:rsidR="00CE0D27" w:rsidRPr="00CE0D27" w:rsidRDefault="00CE0D27" w:rsidP="00CE0D27">
            <w:pPr>
              <w:tabs>
                <w:tab w:val="left" w:pos="3572"/>
              </w:tabs>
              <w:autoSpaceDE w:val="0"/>
              <w:autoSpaceDN w:val="0"/>
              <w:adjustRightInd w:val="0"/>
              <w:ind w:left="311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 xml:space="preserve">powyżej 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150 mln zł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- 5 pkt.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CE0D27" w:rsidRPr="00CE0D27" w:rsidTr="00CE0D27">
        <w:trPr>
          <w:trHeight w:val="1262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3.4)</w:t>
            </w:r>
          </w:p>
        </w:tc>
        <w:tc>
          <w:tcPr>
            <w:tcW w:w="5664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Liczba godzin szkoleniowych na rzecz pracowników JST zrealizowanych przez zgłoszoną kadrę (</w:t>
            </w:r>
            <w:r w:rsidRPr="00CE0D27">
              <w:rPr>
                <w:rFonts w:ascii="Lato" w:hAnsi="Lato" w:cs="Calibri"/>
                <w:i/>
                <w:color w:val="000000"/>
                <w:sz w:val="24"/>
                <w:szCs w:val="24"/>
              </w:rPr>
              <w:t>średnia</w:t>
            </w: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):</w:t>
            </w:r>
          </w:p>
          <w:p w:rsidR="00CE0D27" w:rsidRPr="00CE0D27" w:rsidRDefault="00CE0D27" w:rsidP="00DE5F1A">
            <w:pPr>
              <w:tabs>
                <w:tab w:val="left" w:pos="3572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 xml:space="preserve">od 120 – 360 h 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– 1 pkt;</w:t>
            </w:r>
          </w:p>
          <w:p w:rsidR="00CE0D27" w:rsidRPr="00CE0D27" w:rsidRDefault="00CE0D27" w:rsidP="00DE5F1A">
            <w:pPr>
              <w:tabs>
                <w:tab w:val="left" w:pos="1162"/>
                <w:tab w:val="left" w:pos="3572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 360  h – do 600 h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- 2 pkt;</w:t>
            </w:r>
          </w:p>
          <w:p w:rsidR="00CE0D27" w:rsidRPr="00CE0D27" w:rsidRDefault="00CE0D27" w:rsidP="00DE5F1A">
            <w:pPr>
              <w:tabs>
                <w:tab w:val="left" w:pos="1162"/>
                <w:tab w:val="left" w:pos="3572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 xml:space="preserve">powyżej 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600 h – 840 h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– 3 pkt;</w:t>
            </w:r>
          </w:p>
          <w:p w:rsidR="00CE0D27" w:rsidRPr="00CE0D27" w:rsidRDefault="00CE0D27" w:rsidP="00DE5F1A">
            <w:pPr>
              <w:tabs>
                <w:tab w:val="left" w:pos="1162"/>
                <w:tab w:val="left" w:pos="3572"/>
              </w:tabs>
              <w:ind w:left="311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powyżej 840 – 1080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- 4 pkt;</w:t>
            </w:r>
          </w:p>
          <w:p w:rsidR="00CE0D27" w:rsidRPr="00CE0D27" w:rsidRDefault="00CE0D27" w:rsidP="00DE5F1A">
            <w:pPr>
              <w:tabs>
                <w:tab w:val="left" w:pos="1162"/>
                <w:tab w:val="left" w:pos="3572"/>
              </w:tabs>
              <w:ind w:left="311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powyżej 1080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- 5 pkt.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CE0D27" w:rsidRPr="00CE0D27" w:rsidTr="00032B60">
        <w:trPr>
          <w:trHeight w:val="1419"/>
        </w:trPr>
        <w:tc>
          <w:tcPr>
            <w:tcW w:w="710" w:type="dxa"/>
            <w:gridSpan w:val="2"/>
            <w:tcBorders>
              <w:bottom w:val="single" w:sz="4" w:space="0" w:color="FFFFFF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3.5)</w:t>
            </w:r>
          </w:p>
        </w:tc>
        <w:tc>
          <w:tcPr>
            <w:tcW w:w="5664" w:type="dxa"/>
            <w:tcBorders>
              <w:bottom w:val="single" w:sz="4" w:space="0" w:color="auto"/>
            </w:tcBorders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 xml:space="preserve">Wartość rozliczonych, przez </w:t>
            </w:r>
            <w:r w:rsidRPr="00CE0D27">
              <w:rPr>
                <w:rFonts w:ascii="Lato" w:hAnsi="Lato" w:cs="Calibri"/>
                <w:sz w:val="24"/>
                <w:szCs w:val="24"/>
              </w:rPr>
              <w:t xml:space="preserve">zgłoszoną </w:t>
            </w: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kadrę, projektów współfinansowanych ze środków UE:</w:t>
            </w:r>
          </w:p>
          <w:p w:rsidR="00CE0D27" w:rsidRPr="00CE0D27" w:rsidRDefault="00CE0D27" w:rsidP="00DE5F1A">
            <w:pPr>
              <w:tabs>
                <w:tab w:val="left" w:pos="3572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 xml:space="preserve">do 1 mln zł 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– 1 pkt;</w:t>
            </w:r>
          </w:p>
          <w:p w:rsidR="00CE0D27" w:rsidRPr="00CE0D27" w:rsidRDefault="00CE0D27" w:rsidP="00DE5F1A">
            <w:pPr>
              <w:tabs>
                <w:tab w:val="left" w:pos="3572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 1 mln zł - 2 mln zł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– 2 pkt;</w:t>
            </w:r>
          </w:p>
          <w:p w:rsidR="00CE0D27" w:rsidRPr="00CE0D27" w:rsidRDefault="00CE0D27" w:rsidP="00DE5F1A">
            <w:pPr>
              <w:tabs>
                <w:tab w:val="left" w:pos="3572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 2 mln zł -5 mln zł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– 3 pkt.</w:t>
            </w:r>
          </w:p>
          <w:p w:rsidR="00CE0D27" w:rsidRPr="00CE0D27" w:rsidRDefault="00CE0D27" w:rsidP="00DE5F1A">
            <w:pPr>
              <w:tabs>
                <w:tab w:val="left" w:pos="3572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 5 mln zł -10 mln zł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- 4 pkt;</w:t>
            </w:r>
          </w:p>
          <w:p w:rsidR="00CE0D27" w:rsidRPr="00CE0D27" w:rsidRDefault="00CE0D27" w:rsidP="00DE5F1A">
            <w:pPr>
              <w:tabs>
                <w:tab w:val="left" w:pos="3572"/>
              </w:tabs>
              <w:ind w:left="311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 10 mln zł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- 5 pkt.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CE0D27" w:rsidRPr="00CE0D27" w:rsidTr="00032B60">
        <w:trPr>
          <w:trHeight w:val="501"/>
        </w:trPr>
        <w:tc>
          <w:tcPr>
            <w:tcW w:w="7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3.6)</w:t>
            </w:r>
          </w:p>
        </w:tc>
        <w:tc>
          <w:tcPr>
            <w:tcW w:w="5664" w:type="dxa"/>
            <w:shd w:val="clear" w:color="auto" w:fill="auto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Opis koncepcji udziału kandydata na partnera w Projekcie - zgodnie z Indykatywnym podziałem zadań pomiędzy partnerów w Projekcie (zał. nr 5), w tym zakres proponowanych zadań planowanych do realizacji przez kandydata na partnera wraz z uzasadnieniem.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CE0D27" w:rsidRPr="00CE0D27" w:rsidTr="00CE0D27">
        <w:trPr>
          <w:trHeight w:val="558"/>
        </w:trPr>
        <w:tc>
          <w:tcPr>
            <w:tcW w:w="7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3.7)</w:t>
            </w:r>
          </w:p>
        </w:tc>
        <w:tc>
          <w:tcPr>
            <w:tcW w:w="5664" w:type="dxa"/>
            <w:shd w:val="clear" w:color="auto" w:fill="auto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Deklarowany wkład kandydata na partnera w realizację celu partnerstwa, w tym: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CE0D27" w:rsidRPr="00CE0D27" w:rsidTr="00BA7FF1">
        <w:trPr>
          <w:trHeight w:val="1009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ind w:left="360" w:hanging="331"/>
              <w:jc w:val="center"/>
              <w:rPr>
                <w:rFonts w:ascii="Lato" w:hAnsi="Lato" w:cs="Calibri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a)</w:t>
            </w:r>
          </w:p>
        </w:tc>
        <w:tc>
          <w:tcPr>
            <w:tcW w:w="5664" w:type="dxa"/>
            <w:tcBorders>
              <w:left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 xml:space="preserve">Zasoby ludzkie – kadra zaangażowana w realizację Projektu, kwalifikacje lub doświadczenie merytoryczne kadry w obszarze pracy na rzecz poprawy dostępności. </w:t>
            </w:r>
          </w:p>
          <w:p w:rsidR="00CE0D27" w:rsidRPr="00CE0D27" w:rsidRDefault="00CE0D27" w:rsidP="00CE0D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95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eksperci ds. planowania i realizacji inwestycji w JST:</w:t>
            </w:r>
          </w:p>
          <w:p w:rsidR="00CE0D27" w:rsidRPr="00CE0D27" w:rsidRDefault="00CE0D27" w:rsidP="00CE0D27">
            <w:pPr>
              <w:tabs>
                <w:tab w:val="left" w:pos="3257"/>
              </w:tabs>
              <w:autoSpaceDE w:val="0"/>
              <w:autoSpaceDN w:val="0"/>
              <w:adjustRightInd w:val="0"/>
              <w:ind w:left="737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1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- 3 pkt;</w:t>
            </w:r>
          </w:p>
          <w:p w:rsidR="00CE0D27" w:rsidRPr="00CE0D27" w:rsidRDefault="00CE0D27" w:rsidP="00CE0D27">
            <w:pPr>
              <w:tabs>
                <w:tab w:val="left" w:pos="3257"/>
              </w:tabs>
              <w:autoSpaceDE w:val="0"/>
              <w:autoSpaceDN w:val="0"/>
              <w:adjustRightInd w:val="0"/>
              <w:ind w:left="737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</w:t>
            </w:r>
            <w:r w:rsidRPr="00CE0D27">
              <w:rPr>
                <w:rFonts w:ascii="Lato" w:hAnsi="Lato"/>
              </w:rPr>
              <w:t xml:space="preserve"> 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2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- 6 pkt.</w:t>
            </w:r>
          </w:p>
          <w:p w:rsidR="00CE0D27" w:rsidRPr="00CE0D27" w:rsidRDefault="00CE0D27" w:rsidP="00CE0D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95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eksperci ds. realizacji zadań koordynatora dostępności w JST:</w:t>
            </w:r>
          </w:p>
          <w:p w:rsidR="00CE0D27" w:rsidRPr="00CE0D27" w:rsidRDefault="00CE0D27" w:rsidP="00CE0D27">
            <w:pPr>
              <w:tabs>
                <w:tab w:val="left" w:pos="3227"/>
              </w:tabs>
              <w:autoSpaceDE w:val="0"/>
              <w:autoSpaceDN w:val="0"/>
              <w:adjustRightInd w:val="0"/>
              <w:ind w:left="737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1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- 1 pkt;</w:t>
            </w:r>
          </w:p>
          <w:p w:rsidR="00CE0D27" w:rsidRPr="00CE0D27" w:rsidRDefault="00CE0D27" w:rsidP="00CE0D27">
            <w:pPr>
              <w:tabs>
                <w:tab w:val="left" w:pos="3227"/>
              </w:tabs>
              <w:autoSpaceDE w:val="0"/>
              <w:autoSpaceDN w:val="0"/>
              <w:adjustRightInd w:val="0"/>
              <w:ind w:left="737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 xml:space="preserve"> 2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- 2 pkt.</w:t>
            </w:r>
          </w:p>
          <w:p w:rsidR="00CE0D27" w:rsidRPr="00CE0D27" w:rsidRDefault="00CE0D27" w:rsidP="00CE0D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95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Eksperci ds. realizacji procesu szkoleniowego na rzecz pracowników JST:</w:t>
            </w:r>
          </w:p>
          <w:p w:rsidR="00CE0D27" w:rsidRPr="00CE0D27" w:rsidRDefault="00CE0D27" w:rsidP="00CE0D27">
            <w:pPr>
              <w:tabs>
                <w:tab w:val="left" w:pos="3267"/>
              </w:tabs>
              <w:autoSpaceDE w:val="0"/>
              <w:autoSpaceDN w:val="0"/>
              <w:adjustRightInd w:val="0"/>
              <w:ind w:left="737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1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- 1 pkt;</w:t>
            </w:r>
          </w:p>
          <w:p w:rsidR="00CE0D27" w:rsidRPr="00CE0D27" w:rsidRDefault="00CE0D27" w:rsidP="00CE0D27">
            <w:pPr>
              <w:tabs>
                <w:tab w:val="left" w:pos="3267"/>
              </w:tabs>
              <w:autoSpaceDE w:val="0"/>
              <w:autoSpaceDN w:val="0"/>
              <w:adjustRightInd w:val="0"/>
              <w:ind w:left="737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 xml:space="preserve"> 2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- 2 pkt.</w:t>
            </w:r>
          </w:p>
          <w:p w:rsidR="00CE0D27" w:rsidRPr="00CE0D27" w:rsidRDefault="00CE0D27" w:rsidP="00CE0D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95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Eksperci ds. realizacji i rozliczania projektów współfinansowanych ze środków UE:</w:t>
            </w:r>
          </w:p>
          <w:p w:rsidR="00CE0D27" w:rsidRPr="00CE0D27" w:rsidRDefault="00CE0D27" w:rsidP="00CE0D27">
            <w:pPr>
              <w:tabs>
                <w:tab w:val="left" w:pos="3267"/>
              </w:tabs>
              <w:autoSpaceDE w:val="0"/>
              <w:autoSpaceDN w:val="0"/>
              <w:adjustRightInd w:val="0"/>
              <w:ind w:left="737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1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- 1 pkt;</w:t>
            </w:r>
          </w:p>
          <w:p w:rsidR="00CE0D27" w:rsidRPr="00CE0D27" w:rsidRDefault="00CE0D27" w:rsidP="00CE0D27">
            <w:pPr>
              <w:tabs>
                <w:tab w:val="left" w:pos="3267"/>
              </w:tabs>
              <w:autoSpaceDE w:val="0"/>
              <w:autoSpaceDN w:val="0"/>
              <w:adjustRightInd w:val="0"/>
              <w:ind w:left="737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 xml:space="preserve"> 2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- 2 pkt.</w:t>
            </w:r>
          </w:p>
        </w:tc>
        <w:tc>
          <w:tcPr>
            <w:tcW w:w="1843" w:type="dxa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3" w:type="dxa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CE0D27" w:rsidRPr="00CE0D27" w:rsidTr="00BA7FF1">
        <w:trPr>
          <w:trHeight w:val="73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b)</w:t>
            </w:r>
          </w:p>
        </w:tc>
        <w:tc>
          <w:tcPr>
            <w:tcW w:w="5664" w:type="dxa"/>
            <w:tcBorders>
              <w:left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Potencjał organizacyjny – wypracowane procedury, standardy pracy, sposoby działania organizacji mające znaczenie dla realizacji Projektu:</w:t>
            </w:r>
          </w:p>
          <w:p w:rsidR="00CE0D27" w:rsidRPr="00CE0D27" w:rsidRDefault="00CE0D27" w:rsidP="00CE0D27">
            <w:pPr>
              <w:tabs>
                <w:tab w:val="left" w:pos="3247"/>
              </w:tabs>
              <w:autoSpaceDE w:val="0"/>
              <w:autoSpaceDN w:val="0"/>
              <w:adjustRightInd w:val="0"/>
              <w:ind w:left="453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Wdrożone:</w:t>
            </w:r>
          </w:p>
          <w:p w:rsidR="00CE0D27" w:rsidRPr="00CE0D27" w:rsidRDefault="00CE0D27" w:rsidP="00CE0D27">
            <w:pPr>
              <w:tabs>
                <w:tab w:val="left" w:pos="3247"/>
              </w:tabs>
              <w:autoSpaceDE w:val="0"/>
              <w:autoSpaceDN w:val="0"/>
              <w:adjustRightInd w:val="0"/>
              <w:ind w:left="453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Regulamin organizacyjny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- 1 pkt;</w:t>
            </w:r>
          </w:p>
          <w:p w:rsidR="00CE0D27" w:rsidRPr="00CE0D27" w:rsidRDefault="00CE0D27" w:rsidP="00CE0D27">
            <w:pPr>
              <w:tabs>
                <w:tab w:val="left" w:pos="3247"/>
              </w:tabs>
              <w:autoSpaceDE w:val="0"/>
              <w:autoSpaceDN w:val="0"/>
              <w:adjustRightInd w:val="0"/>
              <w:ind w:left="453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opisy stanowisk pracy itp.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- 1 pkt;</w:t>
            </w:r>
          </w:p>
          <w:p w:rsidR="00CE0D27" w:rsidRPr="00CE0D27" w:rsidRDefault="00CE0D27" w:rsidP="00CE0D27">
            <w:pPr>
              <w:tabs>
                <w:tab w:val="left" w:pos="3247"/>
              </w:tabs>
              <w:autoSpaceDE w:val="0"/>
              <w:autoSpaceDN w:val="0"/>
              <w:adjustRightInd w:val="0"/>
              <w:ind w:left="453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polityka rachunkowości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- 1 pkt.</w:t>
            </w:r>
          </w:p>
        </w:tc>
        <w:tc>
          <w:tcPr>
            <w:tcW w:w="1843" w:type="dxa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CE0D27" w:rsidRPr="00CE0D27" w:rsidTr="00CE0D27">
        <w:trPr>
          <w:trHeight w:val="843"/>
        </w:trPr>
        <w:tc>
          <w:tcPr>
            <w:tcW w:w="7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c)</w:t>
            </w:r>
          </w:p>
        </w:tc>
        <w:tc>
          <w:tcPr>
            <w:tcW w:w="5664" w:type="dxa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Potencjał techniczny – posiada</w:t>
            </w:r>
            <w:r w:rsidRPr="00CE0D27">
              <w:rPr>
                <w:rFonts w:ascii="Lato" w:hAnsi="Lato" w:cs="Calibri"/>
                <w:sz w:val="24"/>
                <w:szCs w:val="24"/>
              </w:rPr>
              <w:t xml:space="preserve">nie zasobów lokalowych i sprzętu wykorzystywanego lub </w:t>
            </w:r>
            <w:r w:rsidRPr="00CE0D27">
              <w:rPr>
                <w:rFonts w:ascii="Lato" w:hAnsi="Lato" w:cs="Calibri"/>
                <w:sz w:val="24"/>
                <w:szCs w:val="24"/>
              </w:rPr>
              <w:lastRenderedPageBreak/>
              <w:t>możliwego do wykorzystania w pracach nad realizacją założeń Projektu</w:t>
            </w: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:</w:t>
            </w:r>
          </w:p>
          <w:p w:rsidR="00CE0D27" w:rsidRPr="00CE0D27" w:rsidRDefault="00CE0D27" w:rsidP="00CE0D27">
            <w:pPr>
              <w:tabs>
                <w:tab w:val="left" w:pos="4564"/>
              </w:tabs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 xml:space="preserve">Wydzielona powierzchnia biurowa wraz z niezbędnym wyposażeniem wykorzystana na potrzeby Projektu 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- 1 pkt;</w:t>
            </w:r>
          </w:p>
          <w:p w:rsidR="00CE0D27" w:rsidRPr="00CE0D27" w:rsidRDefault="00CE0D27" w:rsidP="00CE0D27">
            <w:pPr>
              <w:tabs>
                <w:tab w:val="left" w:pos="4564"/>
              </w:tabs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 xml:space="preserve">Sala szkoleniowa dla grupy 20 uczestników 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- 2 pkt;</w:t>
            </w:r>
          </w:p>
          <w:p w:rsidR="00CE0D27" w:rsidRPr="00CE0D27" w:rsidRDefault="00CE0D27" w:rsidP="00CE0D27">
            <w:pPr>
              <w:tabs>
                <w:tab w:val="left" w:pos="4564"/>
              </w:tabs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>Sale szkoleniowe w ww. wielkości w co najmniej 3 województwach</w:t>
            </w: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tab/>
              <w:t>- 3 pkt.</w:t>
            </w:r>
          </w:p>
        </w:tc>
        <w:tc>
          <w:tcPr>
            <w:tcW w:w="1843" w:type="dxa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843" w:type="dxa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752A68" w:rsidRPr="00CE0D27" w:rsidTr="00752A68">
        <w:trPr>
          <w:trHeight w:val="231"/>
        </w:trPr>
        <w:tc>
          <w:tcPr>
            <w:tcW w:w="704" w:type="dxa"/>
            <w:shd w:val="clear" w:color="auto" w:fill="D9D9D9"/>
            <w:vAlign w:val="center"/>
          </w:tcPr>
          <w:p w:rsidR="00752A68" w:rsidRPr="00CE0D27" w:rsidRDefault="00752A68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670" w:type="dxa"/>
            <w:gridSpan w:val="2"/>
            <w:shd w:val="clear" w:color="auto" w:fill="D9D9D9"/>
            <w:vAlign w:val="center"/>
          </w:tcPr>
          <w:p w:rsidR="00752A68" w:rsidRPr="00CE0D27" w:rsidRDefault="00752A68" w:rsidP="00752A68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Kryteri</w:t>
            </w:r>
            <w:r>
              <w:rPr>
                <w:rFonts w:ascii="Lato" w:hAnsi="Lato" w:cs="Calibri"/>
                <w:color w:val="000000"/>
                <w:sz w:val="24"/>
                <w:szCs w:val="24"/>
              </w:rPr>
              <w:t>a</w:t>
            </w: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 xml:space="preserve"> premiujące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752A68" w:rsidRPr="002A3EEF" w:rsidRDefault="00752A68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liczba punktów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2A68" w:rsidRPr="002A3EEF" w:rsidRDefault="00752A68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>
              <w:rPr>
                <w:rFonts w:ascii="Lato" w:hAnsi="Lato" w:cs="Calibri"/>
                <w:color w:val="000000"/>
                <w:sz w:val="24"/>
                <w:szCs w:val="24"/>
              </w:rPr>
              <w:t xml:space="preserve">przyznana </w:t>
            </w:r>
            <w:r w:rsidRPr="002A3EEF">
              <w:rPr>
                <w:rFonts w:ascii="Lato" w:hAnsi="Lato" w:cs="Calibri"/>
                <w:color w:val="000000"/>
                <w:sz w:val="24"/>
                <w:szCs w:val="24"/>
              </w:rPr>
              <w:t>liczba punktów</w:t>
            </w:r>
          </w:p>
        </w:tc>
      </w:tr>
      <w:tr w:rsidR="00CE0D27" w:rsidRPr="00CE0D27" w:rsidTr="001E08F7">
        <w:trPr>
          <w:trHeight w:val="843"/>
        </w:trPr>
        <w:tc>
          <w:tcPr>
            <w:tcW w:w="7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ind w:left="360" w:hanging="331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4.1)</w:t>
            </w:r>
          </w:p>
        </w:tc>
        <w:tc>
          <w:tcPr>
            <w:tcW w:w="5664" w:type="dxa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Podmiot jest reprezentowany w Komisji Wspólnej Rządu i Samorządu Terytorialnego.</w:t>
            </w:r>
          </w:p>
        </w:tc>
        <w:tc>
          <w:tcPr>
            <w:tcW w:w="1843" w:type="dxa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CE0D27" w:rsidRPr="00CE0D27" w:rsidTr="001E08F7">
        <w:trPr>
          <w:trHeight w:val="843"/>
        </w:trPr>
        <w:tc>
          <w:tcPr>
            <w:tcW w:w="7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ind w:left="360" w:hanging="331"/>
              <w:jc w:val="center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4.2)</w:t>
            </w:r>
          </w:p>
        </w:tc>
        <w:tc>
          <w:tcPr>
            <w:tcW w:w="5664" w:type="dxa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color w:val="000000"/>
                <w:sz w:val="24"/>
                <w:szCs w:val="24"/>
              </w:rPr>
              <w:t>Liczba członków wnioskodawcy:</w:t>
            </w:r>
          </w:p>
          <w:p w:rsidR="00CE0D27" w:rsidRPr="00CE0D27" w:rsidRDefault="00CE0D27" w:rsidP="00CE0D27">
            <w:pPr>
              <w:tabs>
                <w:tab w:val="left" w:pos="3261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 xml:space="preserve">Od 10 do 50 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- 1 pkt;</w:t>
            </w:r>
          </w:p>
          <w:p w:rsidR="00CE0D27" w:rsidRPr="00CE0D27" w:rsidRDefault="00CE0D27" w:rsidP="00CE0D27">
            <w:pPr>
              <w:tabs>
                <w:tab w:val="left" w:pos="3261"/>
              </w:tabs>
              <w:ind w:left="311"/>
              <w:rPr>
                <w:rFonts w:ascii="Lato" w:hAnsi="Lato"/>
                <w:sz w:val="20"/>
                <w:szCs w:val="20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>powyżej 50 do 100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– 5 pkt</w:t>
            </w:r>
          </w:p>
          <w:p w:rsidR="00CE0D27" w:rsidRPr="00CE0D27" w:rsidRDefault="00CE0D27" w:rsidP="00CE0D27">
            <w:pPr>
              <w:tabs>
                <w:tab w:val="left" w:pos="3261"/>
              </w:tabs>
              <w:autoSpaceDE w:val="0"/>
              <w:autoSpaceDN w:val="0"/>
              <w:adjustRightInd w:val="0"/>
              <w:ind w:left="311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CE0D27">
              <w:rPr>
                <w:rFonts w:ascii="Lato" w:hAnsi="Lato"/>
                <w:sz w:val="20"/>
                <w:szCs w:val="20"/>
              </w:rPr>
              <w:t xml:space="preserve">powyżej 100 </w:t>
            </w:r>
            <w:r w:rsidRPr="00CE0D27">
              <w:rPr>
                <w:rFonts w:ascii="Lato" w:hAnsi="Lato"/>
                <w:sz w:val="20"/>
                <w:szCs w:val="20"/>
              </w:rPr>
              <w:tab/>
              <w:t>– 10 pkt.</w:t>
            </w:r>
          </w:p>
        </w:tc>
        <w:tc>
          <w:tcPr>
            <w:tcW w:w="1843" w:type="dxa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  <w:tr w:rsidR="00CE0D27" w:rsidRPr="00CE0D27" w:rsidTr="00CE0D27">
        <w:trPr>
          <w:trHeight w:val="344"/>
        </w:trPr>
        <w:tc>
          <w:tcPr>
            <w:tcW w:w="6374" w:type="dxa"/>
            <w:gridSpan w:val="3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b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  <w:r w:rsidRPr="00CE0D27">
              <w:rPr>
                <w:rFonts w:ascii="Lato" w:hAnsi="Lato" w:cs="Calibri"/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CE0D27" w:rsidRPr="00CE0D27" w:rsidRDefault="00CE0D27" w:rsidP="00CE0D27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b/>
                <w:color w:val="000000"/>
                <w:sz w:val="24"/>
                <w:szCs w:val="24"/>
              </w:rPr>
            </w:pPr>
          </w:p>
        </w:tc>
      </w:tr>
    </w:tbl>
    <w:p w:rsidR="00A92211" w:rsidRPr="00940EB1" w:rsidRDefault="00A92211" w:rsidP="0097559A">
      <w:pPr>
        <w:rPr>
          <w:rFonts w:ascii="Lato" w:hAnsi="Lato"/>
          <w:sz w:val="24"/>
          <w:szCs w:val="24"/>
        </w:rPr>
      </w:pPr>
    </w:p>
    <w:p w:rsidR="00C85E4A" w:rsidRPr="00940EB1" w:rsidRDefault="00C85E4A" w:rsidP="0097559A">
      <w:pPr>
        <w:rPr>
          <w:rFonts w:ascii="Lato" w:hAnsi="Lato"/>
          <w:sz w:val="24"/>
          <w:szCs w:val="24"/>
        </w:rPr>
      </w:pPr>
    </w:p>
    <w:p w:rsidR="00D64780" w:rsidRPr="00940EB1" w:rsidRDefault="00D64780" w:rsidP="0097559A">
      <w:pPr>
        <w:rPr>
          <w:rFonts w:ascii="Lato" w:hAnsi="Lato"/>
          <w:sz w:val="24"/>
          <w:szCs w:val="24"/>
        </w:rPr>
      </w:pPr>
    </w:p>
    <w:p w:rsidR="00A92211" w:rsidRPr="00940EB1" w:rsidRDefault="002B32F6" w:rsidP="002B32F6">
      <w:pPr>
        <w:tabs>
          <w:tab w:val="center" w:pos="2268"/>
          <w:tab w:val="center" w:pos="6804"/>
        </w:tabs>
        <w:spacing w:after="0" w:line="24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ab/>
      </w:r>
      <w:r w:rsidR="00A92211" w:rsidRPr="00940EB1">
        <w:rPr>
          <w:rFonts w:ascii="Lato" w:hAnsi="Lato"/>
          <w:sz w:val="24"/>
          <w:szCs w:val="24"/>
        </w:rPr>
        <w:t>……………………………………………….</w:t>
      </w:r>
      <w:r>
        <w:rPr>
          <w:rFonts w:ascii="Lato" w:hAnsi="Lato"/>
          <w:sz w:val="24"/>
          <w:szCs w:val="24"/>
        </w:rPr>
        <w:tab/>
        <w:t>…………………………………………….</w:t>
      </w:r>
    </w:p>
    <w:p w:rsidR="00D64780" w:rsidRPr="00940EB1" w:rsidRDefault="002B32F6" w:rsidP="002B32F6">
      <w:pPr>
        <w:tabs>
          <w:tab w:val="center" w:pos="2268"/>
          <w:tab w:val="center" w:pos="6804"/>
        </w:tabs>
        <w:spacing w:after="120" w:line="24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ab/>
        <w:t>d</w:t>
      </w:r>
      <w:r w:rsidR="00A92211" w:rsidRPr="00940EB1">
        <w:rPr>
          <w:rFonts w:ascii="Lato" w:hAnsi="Lato"/>
          <w:sz w:val="24"/>
          <w:szCs w:val="24"/>
        </w:rPr>
        <w:t>ata dokonania oceny</w:t>
      </w:r>
      <w:r>
        <w:rPr>
          <w:rFonts w:ascii="Lato" w:hAnsi="Lato"/>
          <w:sz w:val="24"/>
          <w:szCs w:val="24"/>
        </w:rPr>
        <w:tab/>
        <w:t>podpis oceniającego</w:t>
      </w:r>
    </w:p>
    <w:sectPr w:rsidR="00D64780" w:rsidRPr="00940EB1" w:rsidSect="002A0FC4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96C" w:rsidRDefault="00DE696C" w:rsidP="009A6F76">
      <w:pPr>
        <w:spacing w:after="0" w:line="240" w:lineRule="auto"/>
      </w:pPr>
      <w:r>
        <w:separator/>
      </w:r>
    </w:p>
  </w:endnote>
  <w:endnote w:type="continuationSeparator" w:id="0">
    <w:p w:rsidR="00DE696C" w:rsidRDefault="00DE696C" w:rsidP="009A6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96C" w:rsidRDefault="00DE696C" w:rsidP="009A6F76">
      <w:pPr>
        <w:spacing w:after="0" w:line="240" w:lineRule="auto"/>
      </w:pPr>
      <w:r>
        <w:separator/>
      </w:r>
    </w:p>
  </w:footnote>
  <w:footnote w:type="continuationSeparator" w:id="0">
    <w:p w:rsidR="00DE696C" w:rsidRDefault="00DE696C" w:rsidP="009A6F76">
      <w:pPr>
        <w:spacing w:after="0" w:line="240" w:lineRule="auto"/>
      </w:pPr>
      <w:r>
        <w:continuationSeparator/>
      </w:r>
    </w:p>
  </w:footnote>
  <w:footnote w:id="1">
    <w:p w:rsidR="00CE0D27" w:rsidRPr="00CD7909" w:rsidRDefault="00CE0D27" w:rsidP="00CE0D2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B6861">
        <w:t>W przypadku stwierdzenia braków formalnych w zgłoszeniu, kandydat na partnera zostanie wezwany do ich usunięcia w terminie 3 dni od dnia doręczenia wezwania wraz z pouczeniem, że nieuzupełnienie braków formalnych w wyznaczonym terminie spowoduje pozostawienie zgłoszenia bez rozpatrzenia</w:t>
      </w:r>
      <w:r w:rsidRPr="00CD7909">
        <w:t>.</w:t>
      </w:r>
    </w:p>
    <w:p w:rsidR="00CE0D27" w:rsidRDefault="00CE0D27" w:rsidP="00CE0D27">
      <w:pPr>
        <w:pStyle w:val="Tekstprzypisudolnego"/>
      </w:pPr>
    </w:p>
  </w:footnote>
  <w:footnote w:id="2">
    <w:p w:rsidR="00CE0D27" w:rsidRDefault="00CE0D27" w:rsidP="00CE0D2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7417C">
        <w:t>Niespełnienie któregokolwiek kryterium dostępu (zaznaczenie „Nie”) jest równoznaczne z odrzuceniem wniosku (nie podlega dalszej ocenie).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66A37"/>
    <w:multiLevelType w:val="hybridMultilevel"/>
    <w:tmpl w:val="AF60757C"/>
    <w:lvl w:ilvl="0" w:tplc="BFD61FF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8FE5784"/>
    <w:multiLevelType w:val="hybridMultilevel"/>
    <w:tmpl w:val="6B32E838"/>
    <w:lvl w:ilvl="0" w:tplc="3B56B7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B070B"/>
    <w:multiLevelType w:val="hybridMultilevel"/>
    <w:tmpl w:val="BB427A78"/>
    <w:lvl w:ilvl="0" w:tplc="EA5A3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767D6"/>
    <w:multiLevelType w:val="hybridMultilevel"/>
    <w:tmpl w:val="B2D67084"/>
    <w:lvl w:ilvl="0" w:tplc="0C347F8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D0"/>
    <w:rsid w:val="00014396"/>
    <w:rsid w:val="00037F74"/>
    <w:rsid w:val="00052736"/>
    <w:rsid w:val="000F4CCD"/>
    <w:rsid w:val="001108C6"/>
    <w:rsid w:val="00152AD4"/>
    <w:rsid w:val="0015472E"/>
    <w:rsid w:val="00156283"/>
    <w:rsid w:val="001A68D8"/>
    <w:rsid w:val="001B2387"/>
    <w:rsid w:val="001B2E1C"/>
    <w:rsid w:val="0023446E"/>
    <w:rsid w:val="0024303C"/>
    <w:rsid w:val="00257575"/>
    <w:rsid w:val="002A09CD"/>
    <w:rsid w:val="002A0FC4"/>
    <w:rsid w:val="002B32F6"/>
    <w:rsid w:val="00395CC4"/>
    <w:rsid w:val="003F4033"/>
    <w:rsid w:val="00405FA9"/>
    <w:rsid w:val="004234F7"/>
    <w:rsid w:val="00427068"/>
    <w:rsid w:val="00482398"/>
    <w:rsid w:val="00510FF1"/>
    <w:rsid w:val="005679B8"/>
    <w:rsid w:val="00586220"/>
    <w:rsid w:val="005F58E9"/>
    <w:rsid w:val="00631897"/>
    <w:rsid w:val="006464C4"/>
    <w:rsid w:val="006563FB"/>
    <w:rsid w:val="006B7E97"/>
    <w:rsid w:val="006E5EB4"/>
    <w:rsid w:val="00752A68"/>
    <w:rsid w:val="00790918"/>
    <w:rsid w:val="0079327A"/>
    <w:rsid w:val="00810E36"/>
    <w:rsid w:val="00811611"/>
    <w:rsid w:val="0084052A"/>
    <w:rsid w:val="00843EA2"/>
    <w:rsid w:val="0084773A"/>
    <w:rsid w:val="00870741"/>
    <w:rsid w:val="008B35E7"/>
    <w:rsid w:val="008E681A"/>
    <w:rsid w:val="0091519B"/>
    <w:rsid w:val="00940EB1"/>
    <w:rsid w:val="009600E2"/>
    <w:rsid w:val="0097559A"/>
    <w:rsid w:val="009A6F76"/>
    <w:rsid w:val="00A11BBE"/>
    <w:rsid w:val="00A33E09"/>
    <w:rsid w:val="00A92211"/>
    <w:rsid w:val="00AD4741"/>
    <w:rsid w:val="00AF5455"/>
    <w:rsid w:val="00B2695B"/>
    <w:rsid w:val="00BA761B"/>
    <w:rsid w:val="00C36E25"/>
    <w:rsid w:val="00C46E3F"/>
    <w:rsid w:val="00C574D0"/>
    <w:rsid w:val="00C85E4A"/>
    <w:rsid w:val="00CE0D27"/>
    <w:rsid w:val="00D64780"/>
    <w:rsid w:val="00D83FC8"/>
    <w:rsid w:val="00DA1F6D"/>
    <w:rsid w:val="00DE5F1A"/>
    <w:rsid w:val="00DE696C"/>
    <w:rsid w:val="00E33096"/>
    <w:rsid w:val="00EB1798"/>
    <w:rsid w:val="00F10CAB"/>
    <w:rsid w:val="00F6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24EE4-49A1-41A1-921B-112F4298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75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6F7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6F7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6F76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46E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46E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23446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8132C-70CD-49F1-BE94-BF4B5EE3D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Wnuk Paweł</dc:creator>
  <cp:lastModifiedBy>Ćmiel Joanna</cp:lastModifiedBy>
  <cp:revision>2</cp:revision>
  <cp:lastPrinted>2015-07-07T09:22:00Z</cp:lastPrinted>
  <dcterms:created xsi:type="dcterms:W3CDTF">2023-07-17T08:50:00Z</dcterms:created>
  <dcterms:modified xsi:type="dcterms:W3CDTF">2023-07-17T08:50:00Z</dcterms:modified>
</cp:coreProperties>
</file>