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967" w:rsidRPr="00227169" w:rsidRDefault="00531967" w:rsidP="00531967">
      <w:pPr>
        <w:pStyle w:val="Tekstpodstawowy"/>
        <w:jc w:val="center"/>
        <w:rPr>
          <w:b/>
          <w:bCs/>
        </w:rPr>
      </w:pPr>
      <w:r w:rsidRPr="00227169">
        <w:rPr>
          <w:b/>
          <w:bCs/>
        </w:rPr>
        <w:t>IX OGÓLNOPOLSKI KONKURS DUETÓW FORTEPIANOWYCH</w:t>
      </w:r>
    </w:p>
    <w:p w:rsidR="00531967" w:rsidRDefault="00531967" w:rsidP="00531967">
      <w:pPr>
        <w:pStyle w:val="Tekstpodstawowy"/>
        <w:jc w:val="center"/>
        <w:rPr>
          <w:b/>
          <w:bCs/>
        </w:rPr>
      </w:pPr>
      <w:r w:rsidRPr="00227169">
        <w:rPr>
          <w:b/>
          <w:bCs/>
        </w:rPr>
        <w:t>„GRAJMY RAZEM”</w:t>
      </w:r>
      <w:r>
        <w:rPr>
          <w:b/>
          <w:bCs/>
        </w:rPr>
        <w:t xml:space="preserve"> </w:t>
      </w:r>
    </w:p>
    <w:p w:rsidR="00531967" w:rsidRPr="00227169" w:rsidRDefault="00531967" w:rsidP="00531967">
      <w:pPr>
        <w:pStyle w:val="Tekstpodstawowy"/>
        <w:jc w:val="center"/>
        <w:rPr>
          <w:b/>
          <w:bCs/>
        </w:rPr>
      </w:pPr>
      <w:r>
        <w:rPr>
          <w:b/>
          <w:bCs/>
        </w:rPr>
        <w:t>Zamość, 2</w:t>
      </w:r>
      <w:r w:rsidR="00F56E73">
        <w:rPr>
          <w:b/>
          <w:bCs/>
        </w:rPr>
        <w:t>6</w:t>
      </w:r>
      <w:r>
        <w:rPr>
          <w:b/>
          <w:bCs/>
        </w:rPr>
        <w:t>-2</w:t>
      </w:r>
      <w:r w:rsidR="00F56E73">
        <w:rPr>
          <w:b/>
          <w:bCs/>
        </w:rPr>
        <w:t>8</w:t>
      </w:r>
      <w:r>
        <w:rPr>
          <w:b/>
          <w:bCs/>
        </w:rPr>
        <w:t xml:space="preserve"> marca </w:t>
      </w:r>
      <w:r w:rsidRPr="00227169">
        <w:rPr>
          <w:b/>
          <w:bCs/>
        </w:rPr>
        <w:t>202</w:t>
      </w:r>
      <w:r w:rsidR="00F56E73">
        <w:rPr>
          <w:b/>
          <w:bCs/>
        </w:rPr>
        <w:t>6</w:t>
      </w:r>
      <w:r w:rsidRPr="00227169">
        <w:rPr>
          <w:b/>
          <w:bCs/>
        </w:rPr>
        <w:t xml:space="preserve"> r.</w:t>
      </w:r>
    </w:p>
    <w:p w:rsidR="00531967" w:rsidRPr="00227169" w:rsidRDefault="00531967" w:rsidP="00531967">
      <w:pPr>
        <w:tabs>
          <w:tab w:val="left" w:pos="-31680"/>
        </w:tabs>
        <w:rPr>
          <w:b/>
          <w:bCs/>
          <w:u w:val="single"/>
        </w:rPr>
      </w:pPr>
    </w:p>
    <w:p w:rsidR="00531967" w:rsidRPr="00227169" w:rsidRDefault="00531967" w:rsidP="00531967">
      <w:pPr>
        <w:pStyle w:val="Nagwek1"/>
        <w:tabs>
          <w:tab w:val="left" w:pos="432"/>
        </w:tabs>
        <w:jc w:val="left"/>
        <w:rPr>
          <w:rFonts w:ascii="Times New Roman" w:hAnsi="Times New Roman"/>
          <w:i w:val="0"/>
          <w:iCs w:val="0"/>
        </w:rPr>
      </w:pPr>
      <w:r w:rsidRPr="00227169">
        <w:rPr>
          <w:rFonts w:ascii="Times New Roman" w:hAnsi="Times New Roman"/>
          <w:i w:val="0"/>
          <w:iCs w:val="0"/>
        </w:rPr>
        <w:t>REGULAMIN KONKURSU</w:t>
      </w:r>
      <w:r w:rsidRPr="00227169">
        <w:rPr>
          <w:rFonts w:ascii="Times New Roman" w:hAnsi="Times New Roman"/>
          <w:i w:val="0"/>
          <w:iCs w:val="0"/>
        </w:rPr>
        <w:br/>
      </w:r>
    </w:p>
    <w:p w:rsidR="00531967" w:rsidRPr="00227169" w:rsidRDefault="00531967" w:rsidP="00531967">
      <w:pPr>
        <w:pStyle w:val="Akapitzlist"/>
        <w:numPr>
          <w:ilvl w:val="0"/>
          <w:numId w:val="4"/>
        </w:numPr>
        <w:tabs>
          <w:tab w:val="left" w:pos="-31680"/>
        </w:tabs>
        <w:rPr>
          <w:b/>
          <w:bCs/>
          <w:sz w:val="22"/>
          <w:szCs w:val="22"/>
          <w:u w:val="single"/>
        </w:rPr>
      </w:pPr>
      <w:r w:rsidRPr="00227169">
        <w:rPr>
          <w:b/>
          <w:bCs/>
          <w:sz w:val="22"/>
          <w:szCs w:val="22"/>
          <w:u w:val="single"/>
        </w:rPr>
        <w:t>Organizatorzy:</w:t>
      </w:r>
    </w:p>
    <w:p w:rsidR="00531967" w:rsidRPr="00227169" w:rsidRDefault="00531967" w:rsidP="00531967">
      <w:pPr>
        <w:rPr>
          <w:sz w:val="22"/>
          <w:szCs w:val="22"/>
        </w:rPr>
      </w:pPr>
      <w:r w:rsidRPr="00227169">
        <w:rPr>
          <w:sz w:val="22"/>
          <w:szCs w:val="22"/>
        </w:rPr>
        <w:t xml:space="preserve">Konkurs organizowany jest przez Centrum Edukacji Artystycznej, Państwową Szkołę Muzyczną I </w:t>
      </w:r>
      <w:proofErr w:type="spellStart"/>
      <w:r w:rsidRPr="00227169">
        <w:rPr>
          <w:sz w:val="22"/>
          <w:szCs w:val="22"/>
        </w:rPr>
        <w:t>i</w:t>
      </w:r>
      <w:proofErr w:type="spellEnd"/>
      <w:r w:rsidRPr="00227169">
        <w:rPr>
          <w:sz w:val="22"/>
          <w:szCs w:val="22"/>
        </w:rPr>
        <w:t xml:space="preserve"> II stopnia im. Karola Szymanowskiego w Zamościu oraz Zamojskie Stowarzyszenie </w:t>
      </w:r>
      <w:r w:rsidRPr="00227169">
        <w:rPr>
          <w:i/>
          <w:sz w:val="22"/>
          <w:szCs w:val="22"/>
        </w:rPr>
        <w:t>Muzyka Art</w:t>
      </w:r>
      <w:r w:rsidRPr="00227169"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227169">
        <w:rPr>
          <w:sz w:val="22"/>
          <w:szCs w:val="22"/>
        </w:rPr>
        <w:t>Konkurs jest rekomendowany przez Ministerstwo Kultury</w:t>
      </w:r>
      <w:r>
        <w:rPr>
          <w:sz w:val="22"/>
          <w:szCs w:val="22"/>
        </w:rPr>
        <w:t xml:space="preserve"> i</w:t>
      </w:r>
      <w:r w:rsidRPr="00227169">
        <w:rPr>
          <w:sz w:val="22"/>
          <w:szCs w:val="22"/>
        </w:rPr>
        <w:t xml:space="preserve"> Dziedzictwa Narodowego, odbywa się pod patronatem Prezydenta Miasta Zamość, finansowany przez Centrum Edukacji Artystycznej. </w:t>
      </w:r>
    </w:p>
    <w:p w:rsidR="00531967" w:rsidRPr="00227169" w:rsidRDefault="00531967" w:rsidP="00531967">
      <w:pPr>
        <w:rPr>
          <w:sz w:val="22"/>
          <w:szCs w:val="22"/>
        </w:rPr>
      </w:pPr>
    </w:p>
    <w:p w:rsidR="00531967" w:rsidRPr="00227169" w:rsidRDefault="00531967" w:rsidP="00531967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Rodzaj i zasięg konkursu</w:t>
      </w:r>
    </w:p>
    <w:p w:rsidR="00531967" w:rsidRPr="00227169" w:rsidRDefault="00531967" w:rsidP="00531967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 xml:space="preserve">Konkurs ma zasięg ogólnopolski, jest przeznaczony dla uczniów klas fortepianu szkół muzycznych 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stopnia.</w:t>
      </w:r>
      <w:r w:rsidRPr="00227169">
        <w:rPr>
          <w:sz w:val="22"/>
          <w:szCs w:val="22"/>
        </w:rPr>
        <w:t xml:space="preserve"> Ogólnopolski Konkurs Duetów Fortepianowych „Grajmy Razem” znajduje się </w:t>
      </w:r>
      <w:r w:rsidRPr="00227169">
        <w:rPr>
          <w:sz w:val="22"/>
          <w:szCs w:val="22"/>
        </w:rPr>
        <w:br/>
        <w:t>w wykazie międzynarodowych i ogólnopolskich konkursów szkolnictwa artystycznego rekomendowanych przez Ministra Kultury i Dziedzictwa Narodowego.</w:t>
      </w:r>
    </w:p>
    <w:p w:rsidR="00531967" w:rsidRPr="00227169" w:rsidRDefault="00531967" w:rsidP="00531967">
      <w:pPr>
        <w:rPr>
          <w:sz w:val="22"/>
          <w:szCs w:val="22"/>
        </w:rPr>
      </w:pPr>
    </w:p>
    <w:p w:rsidR="00531967" w:rsidRPr="00227169" w:rsidRDefault="00531967" w:rsidP="00531967">
      <w:pPr>
        <w:pStyle w:val="Akapitzlist"/>
        <w:widowControl/>
        <w:numPr>
          <w:ilvl w:val="0"/>
          <w:numId w:val="4"/>
        </w:numPr>
        <w:suppressAutoHyphens w:val="0"/>
        <w:textAlignment w:val="baseline"/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  <w:t>Termin konkursu</w:t>
      </w:r>
    </w:p>
    <w:p w:rsidR="00531967" w:rsidRPr="00227169" w:rsidRDefault="00531967" w:rsidP="00531967">
      <w:pPr>
        <w:rPr>
          <w:b/>
          <w:sz w:val="22"/>
          <w:szCs w:val="22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Konkurs odbędzie się w dniach 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2</w:t>
      </w:r>
      <w:r w:rsidR="00F56E73">
        <w:rPr>
          <w:rFonts w:eastAsia="Times New Roman"/>
          <w:b/>
          <w:bCs/>
          <w:color w:val="000000"/>
          <w:kern w:val="0"/>
          <w:sz w:val="22"/>
          <w:szCs w:val="22"/>
        </w:rPr>
        <w:t>6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-2</w:t>
      </w:r>
      <w:r w:rsidR="00F56E73">
        <w:rPr>
          <w:rFonts w:eastAsia="Times New Roman"/>
          <w:b/>
          <w:bCs/>
          <w:color w:val="000000"/>
          <w:kern w:val="0"/>
          <w:sz w:val="22"/>
          <w:szCs w:val="22"/>
        </w:rPr>
        <w:t>8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marca 202</w:t>
      </w:r>
      <w:r w:rsidR="00F56E73">
        <w:rPr>
          <w:rFonts w:eastAsia="Times New Roman"/>
          <w:b/>
          <w:bCs/>
          <w:color w:val="000000"/>
          <w:kern w:val="0"/>
          <w:sz w:val="22"/>
          <w:szCs w:val="22"/>
        </w:rPr>
        <w:t>6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roku.</w:t>
      </w:r>
    </w:p>
    <w:p w:rsidR="00531967" w:rsidRPr="00227169" w:rsidRDefault="00531967" w:rsidP="00531967">
      <w:pPr>
        <w:rPr>
          <w:sz w:val="22"/>
          <w:szCs w:val="22"/>
        </w:rPr>
      </w:pPr>
    </w:p>
    <w:p w:rsidR="00531967" w:rsidRPr="00227169" w:rsidRDefault="00531967" w:rsidP="00531967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Sposób przeprowadzenia konkursu</w:t>
      </w:r>
    </w:p>
    <w:p w:rsidR="00531967" w:rsidRPr="00227169" w:rsidRDefault="00531967" w:rsidP="00531967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>Konkurs odbędzie się w</w:t>
      </w:r>
      <w:r>
        <w:rPr>
          <w:color w:val="000000"/>
          <w:sz w:val="22"/>
          <w:szCs w:val="22"/>
        </w:rPr>
        <w:t xml:space="preserve"> Sali koncertowej</w:t>
      </w:r>
      <w:r w:rsidRPr="00227169">
        <w:rPr>
          <w:color w:val="000000"/>
          <w:sz w:val="22"/>
          <w:szCs w:val="22"/>
        </w:rPr>
        <w:t xml:space="preserve"> Państwowej Szkoły Muzycznej 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 im. Karola Szymanowskiego w Zamościu </w:t>
      </w:r>
      <w:r w:rsidRPr="00227169">
        <w:rPr>
          <w:b/>
          <w:bCs/>
          <w:color w:val="000000"/>
          <w:sz w:val="22"/>
          <w:szCs w:val="22"/>
        </w:rPr>
        <w:t xml:space="preserve">na fortepianach </w:t>
      </w:r>
      <w:r w:rsidR="00F56E73">
        <w:rPr>
          <w:b/>
          <w:bCs/>
          <w:color w:val="000000"/>
          <w:sz w:val="22"/>
          <w:szCs w:val="22"/>
        </w:rPr>
        <w:t>KAWA</w:t>
      </w:r>
      <w:r>
        <w:rPr>
          <w:b/>
          <w:bCs/>
          <w:color w:val="000000"/>
          <w:sz w:val="22"/>
          <w:szCs w:val="22"/>
        </w:rPr>
        <w:t>I</w:t>
      </w:r>
      <w:r w:rsidRPr="00227169">
        <w:rPr>
          <w:b/>
          <w:bCs/>
          <w:color w:val="000000"/>
          <w:sz w:val="22"/>
          <w:szCs w:val="22"/>
        </w:rPr>
        <w:t> i KAWAI SHIGERU.</w:t>
      </w:r>
    </w:p>
    <w:p w:rsidR="00531967" w:rsidRPr="00227169" w:rsidRDefault="00531967" w:rsidP="00531967">
      <w:pPr>
        <w:pStyle w:val="Normalny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:rsidR="00531967" w:rsidRPr="00227169" w:rsidRDefault="00531967" w:rsidP="00531967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Cele Konkursu</w:t>
      </w:r>
    </w:p>
    <w:p w:rsidR="00531967" w:rsidRPr="00227169" w:rsidRDefault="00531967" w:rsidP="00531967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 xml:space="preserve">Celem Konkursu jest popularyzacja duetu jako formy muzykowania zespołowego, konfrontacja osiągnięć artystycznych uczniów szkół muzycznych 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stopnia, wymiana doświadczeń pedagogów oraz poszerzanie znajomości literatury fortepianowej.</w:t>
      </w:r>
    </w:p>
    <w:p w:rsidR="00531967" w:rsidRPr="00227169" w:rsidRDefault="00531967" w:rsidP="00531967">
      <w:pPr>
        <w:rPr>
          <w:rFonts w:eastAsia="Times New Roman"/>
          <w:kern w:val="0"/>
        </w:rPr>
      </w:pPr>
    </w:p>
    <w:p w:rsidR="00531967" w:rsidRPr="00227169" w:rsidRDefault="00531967" w:rsidP="00531967">
      <w:pPr>
        <w:pStyle w:val="Akapitzlist"/>
        <w:widowControl/>
        <w:numPr>
          <w:ilvl w:val="0"/>
          <w:numId w:val="4"/>
        </w:numPr>
        <w:suppressAutoHyphens w:val="0"/>
        <w:textAlignment w:val="baseline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  <w:t>Struktura i program konkursu: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textAlignment w:val="baseline"/>
        <w:rPr>
          <w:rFonts w:eastAsia="Times New Roman"/>
          <w:kern w:val="0"/>
        </w:rPr>
      </w:pPr>
      <w:r w:rsidRPr="00227169">
        <w:rPr>
          <w:color w:val="000000"/>
          <w:sz w:val="22"/>
          <w:szCs w:val="22"/>
        </w:rPr>
        <w:t>Konkurs jest jednoetapowy.</w:t>
      </w:r>
      <w:r w:rsidRPr="00227169">
        <w:rPr>
          <w:rFonts w:eastAsia="Times New Roman"/>
          <w:kern w:val="0"/>
        </w:rPr>
        <w:t xml:space="preserve"> </w:t>
      </w:r>
      <w:r w:rsidRPr="00227169">
        <w:rPr>
          <w:rFonts w:eastAsia="Times New Roman"/>
          <w:color w:val="000000"/>
          <w:kern w:val="0"/>
          <w:sz w:val="22"/>
          <w:szCs w:val="22"/>
        </w:rPr>
        <w:t>Przesłuchania przebiegać będą w następujących grupach:</w:t>
      </w:r>
    </w:p>
    <w:p w:rsidR="00531967" w:rsidRPr="00227169" w:rsidRDefault="00531967" w:rsidP="00531967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 grupa</w:t>
      </w:r>
      <w:r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klas I - III c. 6-letniego i I-II c. 4-letniego</w:t>
      </w:r>
    </w:p>
    <w:p w:rsidR="00531967" w:rsidRPr="00227169" w:rsidRDefault="00531967" w:rsidP="00531967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II grupa</w:t>
      </w:r>
      <w:r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klas IV - VI c. 6-letniego i III - IV c. 4-letniego</w:t>
      </w:r>
    </w:p>
    <w:p w:rsidR="00531967" w:rsidRPr="00227169" w:rsidRDefault="00531967" w:rsidP="00531967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III grupa</w:t>
      </w:r>
      <w:r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szkół muzycznych II stopnia</w:t>
      </w:r>
      <w:r>
        <w:rPr>
          <w:rFonts w:eastAsia="Times New Roman"/>
          <w:color w:val="000000"/>
          <w:kern w:val="0"/>
          <w:sz w:val="22"/>
          <w:szCs w:val="22"/>
        </w:rPr>
        <w:t xml:space="preserve"> oraz uczniowie klas VII i VIII OSM</w:t>
      </w:r>
    </w:p>
    <w:p w:rsidR="00531967" w:rsidRPr="00227169" w:rsidRDefault="00531967" w:rsidP="00531967">
      <w:pPr>
        <w:widowControl/>
        <w:suppressAutoHyphens w:val="0"/>
        <w:ind w:left="568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W przypadku duetu złożonego z uczniów różnych grup zostanie on zakwalifikowany do grupy wyższej.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Program Konkursu obejmuje utwory na 4 ręce oraz na 2 fortepiany /do wyboru/. 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Uczestnicy prezentują 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dwa lub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trzy utwory o zróżnicowanym charakterze, w tym minimum jedną pozycję (całość lub wybrane części cyklu) kompozytora polskiego lub francuskiego, skomponowaną oryginalnie na duet fortepianowy. </w:t>
      </w:r>
      <w:r w:rsidRPr="00227169">
        <w:rPr>
          <w:rFonts w:eastAsia="Times New Roman"/>
          <w:color w:val="000000"/>
          <w:kern w:val="0"/>
          <w:sz w:val="22"/>
          <w:szCs w:val="22"/>
        </w:rPr>
        <w:t>Dopuszcza się wykonanie programu z nut.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Czas trwania programów w poszczególnych grupach:</w:t>
      </w:r>
    </w:p>
    <w:p w:rsidR="00531967" w:rsidRPr="00227169" w:rsidRDefault="00531967" w:rsidP="00531967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     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I grupa</w:t>
      </w:r>
      <w:r>
        <w:rPr>
          <w:rFonts w:eastAsia="Times New Roman"/>
          <w:color w:val="000000"/>
          <w:kern w:val="0"/>
          <w:sz w:val="22"/>
          <w:szCs w:val="22"/>
        </w:rPr>
        <w:t xml:space="preserve"> -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od 4 do 7 minut, </w:t>
      </w:r>
    </w:p>
    <w:p w:rsidR="00531967" w:rsidRPr="00227169" w:rsidRDefault="00531967" w:rsidP="00531967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    II grupa</w:t>
      </w:r>
      <w:r>
        <w:rPr>
          <w:rFonts w:eastAsia="Times New Roman"/>
          <w:color w:val="000000"/>
          <w:kern w:val="0"/>
          <w:sz w:val="22"/>
          <w:szCs w:val="22"/>
        </w:rPr>
        <w:t xml:space="preserve"> -</w:t>
      </w:r>
      <w:r w:rsidRPr="00227169">
        <w:rPr>
          <w:rFonts w:eastAsia="Times New Roman"/>
          <w:color w:val="000000"/>
          <w:kern w:val="0"/>
          <w:sz w:val="22"/>
          <w:szCs w:val="22"/>
        </w:rPr>
        <w:t> od 8 do 10 minut, </w:t>
      </w:r>
    </w:p>
    <w:p w:rsidR="00531967" w:rsidRPr="00227169" w:rsidRDefault="00531967" w:rsidP="00531967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    III grupa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</w:t>
      </w:r>
      <w:r>
        <w:rPr>
          <w:rFonts w:eastAsia="Times New Roman"/>
          <w:color w:val="000000"/>
          <w:kern w:val="0"/>
          <w:sz w:val="22"/>
          <w:szCs w:val="22"/>
        </w:rPr>
        <w:t>-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od 15 do 20 minut.</w:t>
      </w:r>
    </w:p>
    <w:p w:rsidR="00531967" w:rsidRPr="00227169" w:rsidRDefault="00531967" w:rsidP="00531967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Kolejność uczestników zostanie ustalona po zamknięciu listy zgłoszeń.</w:t>
      </w:r>
    </w:p>
    <w:p w:rsidR="00531967" w:rsidRPr="00227169" w:rsidRDefault="00531967" w:rsidP="00531967">
      <w:pPr>
        <w:pStyle w:val="Akapitzlist"/>
        <w:widowControl/>
        <w:suppressAutoHyphens w:val="0"/>
        <w:rPr>
          <w:rFonts w:eastAsia="Times New Roman"/>
          <w:kern w:val="0"/>
        </w:rPr>
      </w:pPr>
    </w:p>
    <w:p w:rsidR="00531967" w:rsidRPr="00227169" w:rsidRDefault="00531967" w:rsidP="0053196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>Występy uczestników oceniać będzie Jury powołane przez Dyrektora Centrum Edukacji Artystycznej.</w:t>
      </w:r>
    </w:p>
    <w:p w:rsidR="00531967" w:rsidRPr="00227169" w:rsidRDefault="00531967" w:rsidP="00531967">
      <w:pPr>
        <w:pStyle w:val="Akapitzlist"/>
        <w:ind w:left="0"/>
        <w:rPr>
          <w:sz w:val="22"/>
          <w:szCs w:val="22"/>
        </w:rPr>
      </w:pPr>
      <w:r w:rsidRPr="00227169">
        <w:rPr>
          <w:sz w:val="22"/>
          <w:szCs w:val="22"/>
        </w:rPr>
        <w:t xml:space="preserve">       </w:t>
      </w:r>
    </w:p>
    <w:p w:rsidR="00531967" w:rsidRPr="00227169" w:rsidRDefault="00531967" w:rsidP="00531967">
      <w:pPr>
        <w:pStyle w:val="Akapitzlist"/>
        <w:ind w:left="0"/>
        <w:rPr>
          <w:sz w:val="22"/>
          <w:szCs w:val="22"/>
        </w:rPr>
      </w:pPr>
    </w:p>
    <w:p w:rsidR="00531967" w:rsidRPr="00227169" w:rsidRDefault="00531967" w:rsidP="00531967">
      <w:pPr>
        <w:pStyle w:val="Akapitzlist"/>
        <w:numPr>
          <w:ilvl w:val="0"/>
          <w:numId w:val="4"/>
        </w:numPr>
        <w:rPr>
          <w:b/>
          <w:bCs/>
          <w:sz w:val="22"/>
          <w:szCs w:val="22"/>
        </w:rPr>
      </w:pPr>
      <w:r w:rsidRPr="00227169">
        <w:rPr>
          <w:b/>
          <w:bCs/>
          <w:sz w:val="22"/>
          <w:szCs w:val="22"/>
          <w:u w:val="single"/>
        </w:rPr>
        <w:t>Laureaci</w:t>
      </w:r>
    </w:p>
    <w:p w:rsidR="00531967" w:rsidRPr="00227169" w:rsidRDefault="00531967" w:rsidP="00531967">
      <w:pPr>
        <w:pStyle w:val="Akapitzlist"/>
        <w:ind w:left="360"/>
        <w:rPr>
          <w:b/>
          <w:bCs/>
          <w:sz w:val="22"/>
          <w:szCs w:val="22"/>
        </w:rPr>
      </w:pPr>
    </w:p>
    <w:p w:rsidR="00531967" w:rsidRPr="00227169" w:rsidRDefault="00531967" w:rsidP="00531967">
      <w:pPr>
        <w:pStyle w:val="Akapitzlist"/>
        <w:ind w:left="360"/>
        <w:rPr>
          <w:sz w:val="22"/>
          <w:szCs w:val="22"/>
        </w:rPr>
      </w:pPr>
      <w:r w:rsidRPr="00227169">
        <w:rPr>
          <w:sz w:val="22"/>
          <w:szCs w:val="22"/>
        </w:rPr>
        <w:t>W Konkursie przewidziane są nagrody pieniężne oraz rzeczowe, a także wyróżnienia dla najlepszych duetów i dyplomy uczestnictwa.</w:t>
      </w:r>
    </w:p>
    <w:p w:rsidR="00531967" w:rsidRPr="00227169" w:rsidRDefault="00531967" w:rsidP="00531967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Jury konkursu może przyznać nagrodę pieniężną </w:t>
      </w:r>
      <w:r w:rsidRPr="00227169">
        <w:rPr>
          <w:b/>
          <w:sz w:val="22"/>
          <w:szCs w:val="22"/>
        </w:rPr>
        <w:t>Grand Prix</w:t>
      </w:r>
      <w:r w:rsidRPr="00227169">
        <w:rPr>
          <w:sz w:val="22"/>
          <w:szCs w:val="22"/>
        </w:rPr>
        <w:t xml:space="preserve"> dla duetu.</w:t>
      </w:r>
    </w:p>
    <w:p w:rsidR="00531967" w:rsidRPr="004829D5" w:rsidRDefault="00531967" w:rsidP="00F56E73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lastRenderedPageBreak/>
        <w:t xml:space="preserve">Jury konkursu może przyznać </w:t>
      </w:r>
      <w:r w:rsidRPr="00227169">
        <w:rPr>
          <w:b/>
          <w:sz w:val="22"/>
          <w:szCs w:val="22"/>
        </w:rPr>
        <w:t>Nagrody Specjalne</w:t>
      </w:r>
      <w:r w:rsidRPr="00227169">
        <w:rPr>
          <w:sz w:val="22"/>
          <w:szCs w:val="22"/>
        </w:rPr>
        <w:t xml:space="preserve"> dla wybranych duetów: </w:t>
      </w:r>
      <w:r>
        <w:rPr>
          <w:sz w:val="22"/>
          <w:szCs w:val="22"/>
        </w:rPr>
        <w:br/>
      </w:r>
      <w:r w:rsidRPr="00227169">
        <w:rPr>
          <w:sz w:val="22"/>
          <w:szCs w:val="22"/>
        </w:rPr>
        <w:t xml:space="preserve">udział w Międzynarodowym Festiwalu Duetów Fortepianowych </w:t>
      </w:r>
      <w:proofErr w:type="spellStart"/>
      <w:r w:rsidRPr="00227169">
        <w:rPr>
          <w:i/>
          <w:sz w:val="22"/>
          <w:szCs w:val="22"/>
        </w:rPr>
        <w:t>Duettissimo</w:t>
      </w:r>
      <w:proofErr w:type="spellEnd"/>
      <w:r w:rsidRPr="00227169">
        <w:rPr>
          <w:i/>
          <w:sz w:val="22"/>
          <w:szCs w:val="22"/>
        </w:rPr>
        <w:t xml:space="preserve"> </w:t>
      </w:r>
      <w:r w:rsidRPr="00227169">
        <w:rPr>
          <w:sz w:val="22"/>
          <w:szCs w:val="22"/>
        </w:rPr>
        <w:t xml:space="preserve">w Krakowie, </w:t>
      </w:r>
      <w:r>
        <w:rPr>
          <w:sz w:val="22"/>
          <w:szCs w:val="22"/>
        </w:rPr>
        <w:br/>
      </w:r>
      <w:r w:rsidRPr="00227169">
        <w:rPr>
          <w:sz w:val="22"/>
          <w:szCs w:val="22"/>
        </w:rPr>
        <w:t>udział w Międzynarodowym Festiwalu Duetów Fortepianowych w Gdańsku</w:t>
      </w:r>
      <w:r w:rsidRPr="004829D5">
        <w:rPr>
          <w:color w:val="242424"/>
          <w:sz w:val="22"/>
          <w:szCs w:val="22"/>
          <w:bdr w:val="none" w:sz="0" w:space="0" w:color="auto" w:frame="1"/>
          <w:shd w:val="clear" w:color="auto" w:fill="FFFFFF"/>
        </w:rPr>
        <w:t>.</w:t>
      </w:r>
      <w:r w:rsidRPr="004829D5">
        <w:rPr>
          <w:sz w:val="22"/>
          <w:szCs w:val="22"/>
        </w:rPr>
        <w:br/>
      </w:r>
    </w:p>
    <w:p w:rsidR="00531967" w:rsidRPr="00227169" w:rsidRDefault="00531967" w:rsidP="00531967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Uczestnicy Konkursu będą oceniani w 25-punktowej skali. </w:t>
      </w:r>
    </w:p>
    <w:p w:rsidR="00531967" w:rsidRPr="00227169" w:rsidRDefault="00531967" w:rsidP="00531967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Laureatem Grand Prix zostaje duet, który spośród wszystkich wykonawców otrzymał najwyższą punktację. </w:t>
      </w:r>
    </w:p>
    <w:p w:rsidR="00531967" w:rsidRDefault="00531967" w:rsidP="00531967">
      <w:pPr>
        <w:pStyle w:val="xxdefault"/>
        <w:rPr>
          <w:sz w:val="22"/>
          <w:szCs w:val="22"/>
        </w:rPr>
      </w:pPr>
      <w:r w:rsidRPr="00227169">
        <w:rPr>
          <w:sz w:val="22"/>
          <w:szCs w:val="22"/>
        </w:rPr>
        <w:t xml:space="preserve">W każdej grupie laureatem I miejsca zostaje duet ze średnią punktów równą 24 i więcej, laureatem II miejsca zostaje duet ze średnią punktów 22 lub więcej, laureatem III miejsca zostaje duet ze średnią punktów 21 </w:t>
      </w:r>
      <w:r w:rsidR="00F56E73">
        <w:rPr>
          <w:sz w:val="22"/>
          <w:szCs w:val="22"/>
        </w:rPr>
        <w:br/>
      </w:r>
      <w:r w:rsidRPr="00227169">
        <w:rPr>
          <w:sz w:val="22"/>
          <w:szCs w:val="22"/>
        </w:rPr>
        <w:t>i więcej. Jury może wyróżnić duet, który otrzymał średnią punktów 18 lub więcej.</w:t>
      </w:r>
    </w:p>
    <w:p w:rsidR="00531967" w:rsidRPr="00866D6A" w:rsidRDefault="00531967" w:rsidP="00531967">
      <w:pPr>
        <w:pStyle w:val="xxdefault"/>
        <w:rPr>
          <w:sz w:val="22"/>
          <w:szCs w:val="22"/>
        </w:rPr>
      </w:pPr>
      <w:r w:rsidRPr="00227169">
        <w:rPr>
          <w:sz w:val="22"/>
          <w:szCs w:val="22"/>
        </w:rPr>
        <w:br/>
      </w:r>
      <w:r w:rsidRPr="00866D6A">
        <w:rPr>
          <w:sz w:val="22"/>
          <w:szCs w:val="22"/>
        </w:rPr>
        <w:t xml:space="preserve">Laureat konkursu (tj. uczestnik, który otrzymał nagrodę główną lub pierwszą, drugą lub trzecią nagrodę, </w:t>
      </w:r>
      <w:r w:rsidR="00F56E73">
        <w:rPr>
          <w:sz w:val="22"/>
          <w:szCs w:val="22"/>
        </w:rPr>
        <w:br/>
      </w:r>
      <w:r w:rsidRPr="00866D6A">
        <w:rPr>
          <w:sz w:val="22"/>
          <w:szCs w:val="22"/>
        </w:rPr>
        <w:t>lub pierwsze, drugie lub trzecie miejsce) przeprowadzonego zgodnie z przepisami wydanymi na podstawie art. 22 ust. 6 ustawy o systemie oświaty, którego organizatorem jest Centrum Edukacji Artystycznej uzyskuje następujące uprawnienia:</w:t>
      </w:r>
    </w:p>
    <w:p w:rsidR="00531967" w:rsidRPr="00866D6A" w:rsidRDefault="00531967" w:rsidP="00531967">
      <w:pPr>
        <w:pStyle w:val="xxmsolistparagraph"/>
        <w:numPr>
          <w:ilvl w:val="0"/>
          <w:numId w:val="6"/>
        </w:numPr>
        <w:spacing w:beforeAutospacing="0" w:after="160" w:afterAutospacing="0"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na podstawie art. 44zh ustawy z dnia 7 września 1991 r. o systemie oświaty otrzymuje z danych zajęć edukacyjnych artystycznych najwyższą pozytywną roczną ocenę klasyfikacyjną, a w przypadku, gdy ocena z tych zajęć ustalana jest w trybie egzaminu promocyjnego lub końcowego, zwolniony jest jednocześnie z tego egzaminu.</w:t>
      </w:r>
    </w:p>
    <w:p w:rsidR="00531967" w:rsidRPr="00866D6A" w:rsidRDefault="00531967" w:rsidP="00531967">
      <w:pPr>
        <w:pStyle w:val="xxmsolistparagraph"/>
        <w:numPr>
          <w:ilvl w:val="0"/>
          <w:numId w:val="6"/>
        </w:numPr>
        <w:spacing w:beforeAutospacing="0" w:after="160" w:afterAutospacing="0"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na podstawie art. 132 ustawy z dnia 14 grudnia 2016 r. – Prawo oświatowe, otrzymuje pierwszeństwo w rekrutacji do publicznej szkoły ponadpodstawowej.</w:t>
      </w:r>
    </w:p>
    <w:p w:rsidR="00531967" w:rsidRPr="00227169" w:rsidRDefault="00531967" w:rsidP="007D2589">
      <w:pPr>
        <w:pStyle w:val="xxmsonormal"/>
        <w:spacing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Finalista konkursu organizowanego przez Centrum Edukacji Artystycznej (tj. uczestnik, który zakwalifikował się</w:t>
      </w:r>
      <w:r w:rsidR="00F56E73">
        <w:rPr>
          <w:sz w:val="22"/>
          <w:szCs w:val="22"/>
        </w:rPr>
        <w:t xml:space="preserve"> </w:t>
      </w:r>
      <w:r w:rsidRPr="00866D6A">
        <w:rPr>
          <w:sz w:val="22"/>
          <w:szCs w:val="22"/>
        </w:rPr>
        <w:t>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:rsidR="00531967" w:rsidRPr="00227169" w:rsidRDefault="00531967" w:rsidP="00531967">
      <w:pPr>
        <w:pStyle w:val="Akapitzlist"/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 w:rsidRPr="00227169">
        <w:rPr>
          <w:b/>
          <w:bCs/>
          <w:sz w:val="22"/>
          <w:szCs w:val="22"/>
        </w:rPr>
        <w:t>Decyzje Jury są ostateczne i nieodwołalne.</w:t>
      </w:r>
    </w:p>
    <w:p w:rsidR="00531967" w:rsidRDefault="00531967" w:rsidP="00531967">
      <w:pPr>
        <w:pStyle w:val="Akapitzlist"/>
        <w:tabs>
          <w:tab w:val="left" w:pos="360"/>
        </w:tabs>
        <w:ind w:left="360" w:hanging="360"/>
        <w:rPr>
          <w:b/>
          <w:sz w:val="22"/>
          <w:szCs w:val="22"/>
        </w:rPr>
      </w:pPr>
      <w:r w:rsidRPr="00227169">
        <w:rPr>
          <w:b/>
          <w:sz w:val="22"/>
          <w:szCs w:val="22"/>
        </w:rPr>
        <w:t>Laureaci Konkursu zobowiązani są do uczestniczenia w Koncercie Laureatów.</w:t>
      </w:r>
    </w:p>
    <w:p w:rsidR="007D2589" w:rsidRPr="00227169" w:rsidRDefault="007D2589" w:rsidP="00531967">
      <w:pPr>
        <w:pStyle w:val="Akapitzlist"/>
        <w:tabs>
          <w:tab w:val="left" w:pos="360"/>
        </w:tabs>
        <w:ind w:left="360" w:hanging="360"/>
        <w:rPr>
          <w:b/>
          <w:sz w:val="22"/>
          <w:szCs w:val="22"/>
        </w:rPr>
      </w:pPr>
      <w:bookmarkStart w:id="0" w:name="_GoBack"/>
      <w:bookmarkEnd w:id="0"/>
    </w:p>
    <w:p w:rsidR="00531967" w:rsidRPr="00227169" w:rsidRDefault="00531967" w:rsidP="00531967">
      <w:pPr>
        <w:pStyle w:val="Akapitzlist"/>
        <w:ind w:left="360"/>
        <w:rPr>
          <w:b/>
          <w:bCs/>
          <w:sz w:val="22"/>
          <w:szCs w:val="22"/>
        </w:rPr>
      </w:pPr>
    </w:p>
    <w:p w:rsidR="00531967" w:rsidRPr="00227169" w:rsidRDefault="00531967" w:rsidP="0053196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 xml:space="preserve">Zgłoszenia udziału w konkursie </w:t>
      </w:r>
      <w:r>
        <w:rPr>
          <w:sz w:val="22"/>
          <w:szCs w:val="22"/>
        </w:rPr>
        <w:t>przyjmowane są</w:t>
      </w:r>
      <w:r w:rsidRPr="00227169">
        <w:rPr>
          <w:sz w:val="22"/>
          <w:szCs w:val="22"/>
        </w:rPr>
        <w:t xml:space="preserve"> wyłącznie drogą elektroniczną</w:t>
      </w:r>
      <w:r>
        <w:rPr>
          <w:sz w:val="22"/>
          <w:szCs w:val="22"/>
        </w:rPr>
        <w:t xml:space="preserve"> </w:t>
      </w:r>
      <w:r w:rsidRPr="00227169">
        <w:rPr>
          <w:sz w:val="22"/>
          <w:szCs w:val="22"/>
        </w:rPr>
        <w:t xml:space="preserve">w terminie </w:t>
      </w:r>
      <w:r>
        <w:rPr>
          <w:sz w:val="22"/>
          <w:szCs w:val="22"/>
        </w:rPr>
        <w:br/>
      </w:r>
      <w:r w:rsidRPr="00227169">
        <w:rPr>
          <w:b/>
          <w:sz w:val="22"/>
          <w:szCs w:val="22"/>
        </w:rPr>
        <w:t>od 1 stycznia do</w:t>
      </w:r>
      <w:r w:rsidRPr="00227169">
        <w:rPr>
          <w:sz w:val="22"/>
          <w:szCs w:val="22"/>
        </w:rPr>
        <w:t xml:space="preserve"> </w:t>
      </w:r>
      <w:r w:rsidR="00E1138C">
        <w:rPr>
          <w:b/>
          <w:sz w:val="22"/>
          <w:szCs w:val="22"/>
        </w:rPr>
        <w:t>3 marca</w:t>
      </w:r>
      <w:r w:rsidRPr="00227169">
        <w:rPr>
          <w:b/>
          <w:bCs/>
          <w:sz w:val="22"/>
          <w:szCs w:val="22"/>
        </w:rPr>
        <w:t xml:space="preserve"> 202</w:t>
      </w:r>
      <w:r w:rsidR="00E1138C">
        <w:rPr>
          <w:b/>
          <w:bCs/>
          <w:sz w:val="22"/>
          <w:szCs w:val="22"/>
        </w:rPr>
        <w:t>6</w:t>
      </w:r>
      <w:r w:rsidRPr="00227169">
        <w:rPr>
          <w:b/>
          <w:bCs/>
          <w:sz w:val="22"/>
          <w:szCs w:val="22"/>
        </w:rPr>
        <w:t xml:space="preserve"> r</w:t>
      </w:r>
      <w:r w:rsidRPr="00227169">
        <w:rPr>
          <w:sz w:val="22"/>
          <w:szCs w:val="22"/>
        </w:rPr>
        <w:t xml:space="preserve">.. Formularz zgłoszeniowy dostępny w aplikacji </w:t>
      </w:r>
      <w:proofErr w:type="spellStart"/>
      <w:r w:rsidRPr="00227169">
        <w:rPr>
          <w:sz w:val="22"/>
          <w:szCs w:val="22"/>
        </w:rPr>
        <w:t>Forms</w:t>
      </w:r>
      <w:proofErr w:type="spellEnd"/>
      <w:r w:rsidRPr="00227169">
        <w:rPr>
          <w:sz w:val="22"/>
          <w:szCs w:val="22"/>
        </w:rPr>
        <w:t xml:space="preserve"> </w:t>
      </w:r>
      <w:r>
        <w:rPr>
          <w:sz w:val="22"/>
          <w:szCs w:val="22"/>
        </w:rPr>
        <w:t>pod linki</w:t>
      </w:r>
      <w:r w:rsidR="007D2589">
        <w:rPr>
          <w:sz w:val="22"/>
          <w:szCs w:val="22"/>
        </w:rPr>
        <w:t xml:space="preserve">em </w:t>
      </w:r>
      <w:hyperlink r:id="rId5" w:history="1">
        <w:r w:rsidR="007D2589" w:rsidRPr="0080099C">
          <w:rPr>
            <w:rStyle w:val="Hipercze"/>
            <w:sz w:val="22"/>
            <w:szCs w:val="22"/>
          </w:rPr>
          <w:t>https://forms.office.com/e/SCsKtEUhAV</w:t>
        </w:r>
      </w:hyperlink>
      <w:r w:rsidR="007D25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lub na stronie </w:t>
      </w:r>
      <w:r w:rsidR="007D2589">
        <w:rPr>
          <w:sz w:val="22"/>
          <w:szCs w:val="22"/>
        </w:rPr>
        <w:t xml:space="preserve">internetowej </w:t>
      </w:r>
      <w:r>
        <w:rPr>
          <w:sz w:val="22"/>
          <w:szCs w:val="22"/>
        </w:rPr>
        <w:t>szkoły.</w:t>
      </w:r>
    </w:p>
    <w:p w:rsidR="00531967" w:rsidRPr="00227169" w:rsidRDefault="00531967" w:rsidP="00531967">
      <w:pPr>
        <w:pStyle w:val="Akapitzlist"/>
        <w:tabs>
          <w:tab w:val="left" w:pos="720"/>
        </w:tabs>
        <w:ind w:left="360"/>
        <w:rPr>
          <w:b/>
          <w:bCs/>
          <w:sz w:val="22"/>
          <w:szCs w:val="22"/>
          <w:lang w:val="de-DE"/>
        </w:rPr>
      </w:pPr>
    </w:p>
    <w:p w:rsidR="00531967" w:rsidRDefault="00531967" w:rsidP="00531967">
      <w:pPr>
        <w:pStyle w:val="Akapitzlist"/>
        <w:tabs>
          <w:tab w:val="left" w:pos="720"/>
        </w:tabs>
        <w:ind w:left="0"/>
        <w:rPr>
          <w:b/>
          <w:bCs/>
          <w:sz w:val="22"/>
        </w:rPr>
      </w:pPr>
      <w:r w:rsidRPr="00227169">
        <w:rPr>
          <w:b/>
          <w:sz w:val="22"/>
          <w:szCs w:val="22"/>
        </w:rPr>
        <w:t xml:space="preserve">Zgłoszenia nadesłane po wyznaczonym terminie nie będą brane </w:t>
      </w:r>
      <w:r w:rsidRPr="00227169">
        <w:rPr>
          <w:b/>
          <w:bCs/>
          <w:sz w:val="22"/>
        </w:rPr>
        <w:t xml:space="preserve">pod uwagę. </w:t>
      </w:r>
    </w:p>
    <w:p w:rsidR="007D2589" w:rsidRPr="00227169" w:rsidRDefault="007D2589" w:rsidP="00531967">
      <w:pPr>
        <w:pStyle w:val="Akapitzlist"/>
        <w:tabs>
          <w:tab w:val="left" w:pos="720"/>
        </w:tabs>
        <w:ind w:left="0"/>
        <w:rPr>
          <w:b/>
          <w:bCs/>
          <w:sz w:val="22"/>
          <w:szCs w:val="22"/>
          <w:lang w:val="de-DE"/>
        </w:rPr>
      </w:pPr>
    </w:p>
    <w:p w:rsidR="00531967" w:rsidRPr="00227169" w:rsidRDefault="00531967" w:rsidP="00531967">
      <w:pPr>
        <w:pStyle w:val="Akapitzlist"/>
        <w:tabs>
          <w:tab w:val="left" w:pos="360"/>
        </w:tabs>
        <w:ind w:left="0"/>
        <w:rPr>
          <w:b/>
          <w:bCs/>
          <w:sz w:val="22"/>
        </w:rPr>
      </w:pPr>
      <w:r w:rsidRPr="00227169">
        <w:rPr>
          <w:b/>
          <w:bCs/>
          <w:sz w:val="22"/>
        </w:rPr>
        <w:t>Nie jest wymagana opłata wpisowa.</w:t>
      </w:r>
    </w:p>
    <w:p w:rsidR="00531967" w:rsidRPr="00227169" w:rsidRDefault="00531967" w:rsidP="00531967">
      <w:pPr>
        <w:ind w:left="345" w:hanging="345"/>
        <w:rPr>
          <w:sz w:val="22"/>
          <w:szCs w:val="22"/>
        </w:rPr>
      </w:pPr>
      <w:r w:rsidRPr="00227169">
        <w:rPr>
          <w:sz w:val="22"/>
          <w:szCs w:val="22"/>
        </w:rPr>
        <w:t xml:space="preserve"> </w:t>
      </w:r>
    </w:p>
    <w:p w:rsidR="00531967" w:rsidRPr="00227169" w:rsidRDefault="00531967" w:rsidP="00531967">
      <w:pPr>
        <w:ind w:left="345" w:hanging="345"/>
        <w:rPr>
          <w:sz w:val="22"/>
          <w:szCs w:val="22"/>
        </w:rPr>
      </w:pPr>
      <w:r w:rsidRPr="00227169">
        <w:rPr>
          <w:sz w:val="22"/>
          <w:szCs w:val="22"/>
        </w:rPr>
        <w:t xml:space="preserve">Bieżące informacje o Konkursie są dostępne na stronie internetowej: </w:t>
      </w:r>
      <w:hyperlink r:id="rId6" w:history="1">
        <w:r w:rsidRPr="00227169">
          <w:rPr>
            <w:rStyle w:val="Hipercze"/>
            <w:sz w:val="22"/>
            <w:szCs w:val="22"/>
          </w:rPr>
          <w:t>https://www.gov.pl/web/psmzamosc</w:t>
        </w:r>
      </w:hyperlink>
      <w:r w:rsidRPr="00227169">
        <w:rPr>
          <w:sz w:val="22"/>
          <w:szCs w:val="22"/>
        </w:rPr>
        <w:t xml:space="preserve"> 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 xml:space="preserve">Państwowa Szkoła Muzyczna I </w:t>
      </w:r>
      <w:proofErr w:type="spellStart"/>
      <w:r w:rsidRPr="00227169">
        <w:rPr>
          <w:sz w:val="22"/>
          <w:szCs w:val="22"/>
        </w:rPr>
        <w:t>i</w:t>
      </w:r>
      <w:proofErr w:type="spellEnd"/>
      <w:r w:rsidRPr="00227169">
        <w:rPr>
          <w:sz w:val="22"/>
          <w:szCs w:val="22"/>
        </w:rPr>
        <w:t xml:space="preserve"> II st. im. K. Szymanowskiego w Zamościu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>ul. Kościuszki 5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>22-400 Zamość</w:t>
      </w: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t</w:t>
      </w:r>
      <w:r w:rsidRPr="00227169">
        <w:rPr>
          <w:sz w:val="22"/>
          <w:szCs w:val="22"/>
        </w:rPr>
        <w:t>el. (0-84) 639 25 20</w:t>
      </w:r>
    </w:p>
    <w:p w:rsidR="00531967" w:rsidRPr="00227169" w:rsidRDefault="00531967" w:rsidP="00531967">
      <w:pPr>
        <w:ind w:left="284" w:hanging="284"/>
        <w:rPr>
          <w:rStyle w:val="Hipercze"/>
          <w:b/>
          <w:bCs/>
          <w:sz w:val="22"/>
          <w:szCs w:val="22"/>
          <w:lang w:val="de-DE"/>
        </w:rPr>
      </w:pPr>
      <w:r>
        <w:rPr>
          <w:sz w:val="22"/>
          <w:szCs w:val="22"/>
        </w:rPr>
        <w:t>m</w:t>
      </w:r>
      <w:r w:rsidRPr="00227169">
        <w:rPr>
          <w:sz w:val="22"/>
          <w:szCs w:val="22"/>
        </w:rPr>
        <w:t xml:space="preserve">ail kontaktowy: </w:t>
      </w:r>
      <w:hyperlink r:id="rId7" w:history="1">
        <w:r w:rsidRPr="00227169">
          <w:rPr>
            <w:rStyle w:val="Hipercze"/>
            <w:b/>
            <w:bCs/>
            <w:sz w:val="22"/>
            <w:szCs w:val="22"/>
            <w:lang w:val="de-DE"/>
          </w:rPr>
          <w:t>grajmyrazem@psmzam.pl</w:t>
        </w:r>
      </w:hyperlink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</w:p>
    <w:p w:rsidR="00531967" w:rsidRPr="00227169" w:rsidRDefault="00531967" w:rsidP="00531967">
      <w:pPr>
        <w:ind w:left="284" w:hanging="284"/>
        <w:rPr>
          <w:sz w:val="22"/>
          <w:szCs w:val="22"/>
        </w:rPr>
      </w:pPr>
    </w:p>
    <w:p w:rsidR="00531967" w:rsidRPr="00F45B83" w:rsidRDefault="00531967" w:rsidP="00531967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>Koszty podróży oraz wyżywienia uczestnicy pokrywają we własnym zakresie.</w:t>
      </w:r>
    </w:p>
    <w:p w:rsidR="00531967" w:rsidRPr="00227169" w:rsidRDefault="00531967" w:rsidP="00531967">
      <w:pPr>
        <w:ind w:left="420" w:hanging="420"/>
      </w:pPr>
    </w:p>
    <w:p w:rsidR="00531967" w:rsidRPr="00227169" w:rsidRDefault="00531967" w:rsidP="00531967">
      <w:pPr>
        <w:pStyle w:val="Akapitzlist"/>
        <w:widowControl/>
        <w:numPr>
          <w:ilvl w:val="0"/>
          <w:numId w:val="4"/>
        </w:numPr>
        <w:suppressAutoHyphens w:val="0"/>
        <w:spacing w:line="256" w:lineRule="auto"/>
        <w:ind w:right="139"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lastRenderedPageBreak/>
        <w:t xml:space="preserve">Zgodnie z art. 13 oraz 14 Rozporządzenia Parlamentu Europejskiego i Rady (UE) 2016/679 z dnia 27 kwietnia 2016 r. w sprawie ochrony osób fizycznych w związku z przetwarzaniem danych osobowych </w:t>
      </w:r>
      <w:r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i w sprawie swobodnego przepływu takich danych oraz uchylenia dyrektywy 95/46/WE (ogólne rozporządzenie o ochronie danych) organizatorzy konkursu informują Państwa, że: </w:t>
      </w:r>
    </w:p>
    <w:p w:rsidR="00531967" w:rsidRPr="00227169" w:rsidRDefault="00531967" w:rsidP="00531967">
      <w:pPr>
        <w:widowControl/>
        <w:suppressAutoHyphens w:val="0"/>
        <w:spacing w:line="256" w:lineRule="auto"/>
        <w:ind w:right="139"/>
        <w:rPr>
          <w:rFonts w:eastAsiaTheme="minorHAnsi"/>
          <w:kern w:val="0"/>
          <w:sz w:val="22"/>
          <w:szCs w:val="22"/>
          <w:lang w:eastAsia="en-US"/>
        </w:rPr>
      </w:pP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proofErr w:type="spellStart"/>
      <w:r w:rsidRPr="00227169">
        <w:rPr>
          <w:rFonts w:eastAsiaTheme="minorHAnsi"/>
          <w:kern w:val="0"/>
          <w:sz w:val="22"/>
          <w:szCs w:val="22"/>
          <w:lang w:eastAsia="en-US"/>
        </w:rPr>
        <w:t>Współadministratorami</w:t>
      </w:r>
      <w:proofErr w:type="spellEnd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 danych osobowych są: </w:t>
      </w:r>
    </w:p>
    <w:p w:rsidR="00531967" w:rsidRPr="00227169" w:rsidRDefault="00531967" w:rsidP="00531967">
      <w:pPr>
        <w:widowControl/>
        <w:numPr>
          <w:ilvl w:val="0"/>
          <w:numId w:val="3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Centrum Edukacji Artystycznej ul. Mikołaja Kopernika 36/40, 00-924 Warszawa, </w:t>
      </w:r>
      <w:r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tel. (22) 42-10-621, e-mail: sekretariat@cea.art.pl ; </w:t>
      </w:r>
      <w:r w:rsidRPr="00227169">
        <w:rPr>
          <w:rFonts w:eastAsiaTheme="minorHAnsi"/>
          <w:color w:val="0070C0"/>
          <w:kern w:val="0"/>
          <w:sz w:val="22"/>
          <w:szCs w:val="22"/>
          <w:lang w:eastAsia="en-US"/>
        </w:rPr>
        <w:t>https://www.gov.pl/web/cea</w:t>
      </w:r>
    </w:p>
    <w:p w:rsidR="00531967" w:rsidRPr="00866D6A" w:rsidRDefault="00531967" w:rsidP="00531967">
      <w:pPr>
        <w:widowControl/>
        <w:numPr>
          <w:ilvl w:val="0"/>
          <w:numId w:val="3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Państwowa Szkoła Muzyczna I </w:t>
      </w:r>
      <w:proofErr w:type="spellStart"/>
      <w:r w:rsidRPr="00866D6A">
        <w:rPr>
          <w:rFonts w:eastAsiaTheme="minorHAnsi"/>
          <w:kern w:val="0"/>
          <w:sz w:val="22"/>
          <w:szCs w:val="22"/>
          <w:lang w:eastAsia="en-US"/>
        </w:rPr>
        <w:t>i</w:t>
      </w:r>
      <w:proofErr w:type="spellEnd"/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 II stopnia im. K. Szymanowskiego w Zamościu, </w:t>
      </w:r>
      <w:r w:rsidRPr="00866D6A">
        <w:rPr>
          <w:rFonts w:eastAsiaTheme="minorHAnsi"/>
          <w:kern w:val="0"/>
          <w:sz w:val="22"/>
          <w:szCs w:val="22"/>
          <w:lang w:eastAsia="en-US"/>
        </w:rPr>
        <w:br/>
        <w:t xml:space="preserve">ul. Kościuszki 5 , 22-400 Zamość, tel. (0-84) 639 25 20, </w:t>
      </w:r>
      <w:r w:rsidRPr="00866D6A">
        <w:rPr>
          <w:rFonts w:eastAsiaTheme="minorHAnsi"/>
          <w:color w:val="FF0000"/>
          <w:kern w:val="0"/>
          <w:sz w:val="22"/>
          <w:szCs w:val="22"/>
          <w:lang w:eastAsia="en-US"/>
        </w:rPr>
        <w:br/>
      </w:r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e-mail: </w:t>
      </w:r>
      <w:hyperlink r:id="rId8" w:history="1">
        <w:r w:rsidRPr="00866D6A">
          <w:rPr>
            <w:rStyle w:val="Hipercze"/>
            <w:rFonts w:eastAsiaTheme="minorHAnsi"/>
            <w:kern w:val="0"/>
            <w:sz w:val="22"/>
            <w:szCs w:val="22"/>
            <w:lang w:eastAsia="en-US"/>
          </w:rPr>
          <w:t>sekretariat@psmzam.pl</w:t>
        </w:r>
      </w:hyperlink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 </w:t>
      </w:r>
    </w:p>
    <w:p w:rsidR="00531967" w:rsidRPr="00C34EFE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Inspektor Ochrony Danych Centrum Edukacji Artystycznej:</w:t>
      </w:r>
      <w:r w:rsidRPr="00227169">
        <w:rPr>
          <w:sz w:val="20"/>
          <w:szCs w:val="20"/>
        </w:rPr>
        <w:t xml:space="preserve"> </w:t>
      </w:r>
      <w:hyperlink r:id="rId9" w:history="1">
        <w:r w:rsidRPr="00C34EFE">
          <w:rPr>
            <w:color w:val="0000FF"/>
            <w:sz w:val="22"/>
            <w:szCs w:val="22"/>
            <w:u w:val="single"/>
          </w:rPr>
          <w:t>felinski@cea.art.pl</w:t>
        </w:r>
      </w:hyperlink>
    </w:p>
    <w:p w:rsidR="00531967" w:rsidRPr="00227169" w:rsidRDefault="00531967" w:rsidP="00531967">
      <w:pPr>
        <w:widowControl/>
        <w:tabs>
          <w:tab w:val="left" w:pos="5670"/>
        </w:tabs>
        <w:suppressAutoHyphens w:val="0"/>
        <w:spacing w:line="256" w:lineRule="auto"/>
        <w:ind w:left="720"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bookmarkStart w:id="1" w:name="_Hlk24104657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Inspektor Ochrony Danych </w:t>
      </w:r>
      <w:bookmarkEnd w:id="1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Państwowa Szkoła Muzyczna I </w:t>
      </w:r>
      <w:proofErr w:type="spellStart"/>
      <w:r w:rsidRPr="00227169">
        <w:rPr>
          <w:rFonts w:eastAsiaTheme="minorHAnsi"/>
          <w:kern w:val="0"/>
          <w:sz w:val="22"/>
          <w:szCs w:val="22"/>
          <w:lang w:eastAsia="en-US"/>
        </w:rPr>
        <w:t>i</w:t>
      </w:r>
      <w:proofErr w:type="spellEnd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 II stopnia im. K. Szymanowskiego </w:t>
      </w:r>
      <w:r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w Zamościu </w:t>
      </w:r>
      <w:hyperlink r:id="rId10" w:history="1">
        <w:r w:rsidRPr="00227169">
          <w:rPr>
            <w:rStyle w:val="Hipercze"/>
            <w:rFonts w:eastAsiaTheme="minorHAnsi"/>
            <w:kern w:val="0"/>
            <w:sz w:val="22"/>
            <w:szCs w:val="22"/>
            <w:lang w:eastAsia="en-US"/>
          </w:rPr>
          <w:t>iodo@psmzam.pl</w:t>
        </w:r>
      </w:hyperlink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 </w:t>
      </w:r>
    </w:p>
    <w:p w:rsidR="00531967" w:rsidRPr="00675F3A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Podstawa prawna organizacji konkursu: </w:t>
      </w:r>
      <w:r w:rsidRPr="00675F3A">
        <w:rPr>
          <w:sz w:val="22"/>
          <w:szCs w:val="22"/>
        </w:rPr>
        <w:t xml:space="preserve">Rozporządzenie Ministra Kultury i Dziedzictwa Narodowego z dnia 21 listopada 2019 r. w sprawie organizacji oraz sposobu przeprowadzania konkursów dla uczniów publicznych szkół i placówek artystycznych (Dz. U. z 2019 r. poz. 2328 z </w:t>
      </w:r>
      <w:proofErr w:type="spellStart"/>
      <w:r w:rsidRPr="00675F3A">
        <w:rPr>
          <w:sz w:val="22"/>
          <w:szCs w:val="22"/>
        </w:rPr>
        <w:t>późn</w:t>
      </w:r>
      <w:proofErr w:type="spellEnd"/>
      <w:r w:rsidRPr="00675F3A">
        <w:rPr>
          <w:sz w:val="22"/>
          <w:szCs w:val="22"/>
        </w:rPr>
        <w:t>. zm.)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Dane osobowe przetwarzane będą w celu organizacji i przeprowadzenia konkursu;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Podstawą do przetwarzania danych osobowych w postaci wizerunku jest zgoda na przetwarzanie danych osobowych; art.6 lit. a RODO oraz Ustawa z dnia 4 lutego 1994 r. o prawie autorskim </w:t>
      </w:r>
      <w:r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t>i prawach pokrewnych (Dz.  U.  z 2019 r. poz. 1231 z późn.zm.)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Publikacja danych osobowych uczestników konkursu związana jest z zadaniem realizowanym przez szkołę w interesie publicznym (art. 6 ust.1 lit. e RODO) 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Podanie danych jest dobrowolne, jednak konieczne do realizacji celów, do jakich zostały zebrane; zgodnie z podstawa prawną organizacji konkursów w placówkach artystycznych.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Dane osobowe uczestnika konkursu oraz jego opiekuna będą przetworzone w oparciu o odebrane zgody i udostępnione na stronie internetowej Szkoły w postaci listy laureatów lub listy uczestników konkursu. Dane osobowe zostaną udostępnione organowi prowadzącemu placówkę, czyli Centrum Edukacji Artystycznej w Warszawie będącego jednocześnie współorganizatorem Konkursu. Po opublikowaniu listy uczestników lub laureatów konkursu na stronie internetowej szkoły odbiorcą takich danych staje się każda osoba odwiedzjąca stronę.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Dane przechowywane będą przez okres niezbędny do realizacji wyżej określonych celów nie dłużej niż dwa lata 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Opiekun prawny uczestnika oraz opiekun z ramienia szkoły ma prawo dostępu do treści danych oraz z zastrzeżeniem przepisów prawa: prawo ich sprostowania, usunięcia, ograniczenia przetwarzania, prawo do wniesienia sprzeciwu, prawo do cofnięcia zgody w dowolnym momencie; bez skutków prawnych.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Mają Państwo prawo do wniesienia skargi do Urzędu Ochrony Danych Osobowych ul. Stawki 2, 00-193 Warszawa</w:t>
      </w:r>
    </w:p>
    <w:p w:rsidR="00531967" w:rsidRPr="00227169" w:rsidRDefault="00531967" w:rsidP="00531967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Dane nie będą przetwarzane w sposób zautomatyzowany i nie będą poddawane profilowaniu.</w:t>
      </w:r>
    </w:p>
    <w:p w:rsidR="00531967" w:rsidRPr="00227169" w:rsidRDefault="00531967" w:rsidP="00531967">
      <w:pPr>
        <w:widowControl/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</w:p>
    <w:p w:rsidR="00531967" w:rsidRPr="00227169" w:rsidRDefault="00531967" w:rsidP="00531967">
      <w:pPr>
        <w:tabs>
          <w:tab w:val="left" w:pos="5670"/>
        </w:tabs>
        <w:ind w:left="420" w:right="139" w:hanging="420"/>
        <w:rPr>
          <w:sz w:val="22"/>
          <w:szCs w:val="22"/>
        </w:rPr>
      </w:pPr>
    </w:p>
    <w:p w:rsidR="00531967" w:rsidRPr="00227169" w:rsidRDefault="00531967" w:rsidP="00531967">
      <w:pPr>
        <w:widowControl/>
        <w:tabs>
          <w:tab w:val="left" w:pos="5670"/>
        </w:tabs>
        <w:suppressAutoHyphens w:val="0"/>
        <w:ind w:right="139"/>
        <w:rPr>
          <w:rFonts w:eastAsia="Times New Roman"/>
          <w:kern w:val="0"/>
          <w:sz w:val="22"/>
          <w:szCs w:val="22"/>
        </w:rPr>
      </w:pPr>
    </w:p>
    <w:p w:rsidR="00531967" w:rsidRPr="00227169" w:rsidRDefault="00531967" w:rsidP="00531967">
      <w:pPr>
        <w:widowControl/>
        <w:tabs>
          <w:tab w:val="left" w:pos="5670"/>
        </w:tabs>
        <w:suppressAutoHyphens w:val="0"/>
        <w:ind w:right="139"/>
        <w:rPr>
          <w:rFonts w:eastAsia="Times New Roman"/>
          <w:kern w:val="0"/>
          <w:sz w:val="22"/>
          <w:szCs w:val="22"/>
        </w:rPr>
      </w:pPr>
    </w:p>
    <w:p w:rsidR="00531967" w:rsidRPr="00227169" w:rsidRDefault="00531967" w:rsidP="00531967">
      <w:pPr>
        <w:tabs>
          <w:tab w:val="left" w:pos="5670"/>
        </w:tabs>
        <w:ind w:left="420" w:right="139" w:hanging="420"/>
        <w:rPr>
          <w:sz w:val="22"/>
          <w:szCs w:val="22"/>
        </w:rPr>
      </w:pPr>
    </w:p>
    <w:p w:rsidR="00531967" w:rsidRDefault="00531967" w:rsidP="00531967">
      <w:pPr>
        <w:pStyle w:val="xxmsonormal"/>
      </w:pPr>
    </w:p>
    <w:p w:rsidR="00531967" w:rsidRDefault="00531967" w:rsidP="00531967">
      <w:pPr>
        <w:pStyle w:val="xxmsonormal"/>
      </w:pPr>
      <w:r>
        <w:t> </w:t>
      </w:r>
    </w:p>
    <w:p w:rsidR="00531967" w:rsidRPr="00227169" w:rsidRDefault="00531967" w:rsidP="00531967"/>
    <w:p w:rsidR="00CF1AF7" w:rsidRPr="00531967" w:rsidRDefault="007D2589" w:rsidP="00531967"/>
    <w:sectPr w:rsidR="00CF1AF7" w:rsidRPr="00531967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43FEB"/>
    <w:multiLevelType w:val="hybridMultilevel"/>
    <w:tmpl w:val="D258144E"/>
    <w:lvl w:ilvl="0" w:tplc="0FDE3350">
      <w:start w:val="1"/>
      <w:numFmt w:val="decimal"/>
      <w:lvlText w:val="%1."/>
      <w:lvlJc w:val="left"/>
      <w:pPr>
        <w:ind w:left="720" w:hanging="360"/>
      </w:pPr>
      <w:rPr>
        <w:rFonts w:ascii="Book Antiqua" w:eastAsia="Arial Unicode MS" w:hAnsi="Book Antiqu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3E7A"/>
    <w:multiLevelType w:val="hybridMultilevel"/>
    <w:tmpl w:val="D396C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C3257"/>
    <w:multiLevelType w:val="hybridMultilevel"/>
    <w:tmpl w:val="4DA04590"/>
    <w:lvl w:ilvl="0" w:tplc="FD06623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25BE"/>
    <w:multiLevelType w:val="hybridMultilevel"/>
    <w:tmpl w:val="6678A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13445"/>
    <w:multiLevelType w:val="multilevel"/>
    <w:tmpl w:val="E3109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67"/>
    <w:rsid w:val="00531967"/>
    <w:rsid w:val="007D2589"/>
    <w:rsid w:val="008152EC"/>
    <w:rsid w:val="00C54545"/>
    <w:rsid w:val="00E1138C"/>
    <w:rsid w:val="00E909E2"/>
    <w:rsid w:val="00F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3875"/>
  <w15:chartTrackingRefBased/>
  <w15:docId w15:val="{D7952496-4E61-4E50-8E0C-0D92AC5D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96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31967"/>
    <w:pPr>
      <w:keepNext/>
      <w:numPr>
        <w:numId w:val="1"/>
      </w:numPr>
      <w:jc w:val="center"/>
      <w:outlineLvl w:val="0"/>
    </w:pPr>
    <w:rPr>
      <w:rFonts w:ascii="Book Antiqua" w:hAnsi="Book Antiqua"/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531967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1967"/>
    <w:rPr>
      <w:rFonts w:ascii="Book Antiqua" w:eastAsia="Arial Unicode MS" w:hAnsi="Book Antiqua" w:cs="Times New Roman"/>
      <w:b/>
      <w:bCs/>
      <w:i/>
      <w:iCs/>
      <w:kern w:val="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31967"/>
    <w:rPr>
      <w:rFonts w:ascii="Times New Roman" w:eastAsia="Arial Unicode MS" w:hAnsi="Times New Roman" w:cs="Times New Roman"/>
      <w:b/>
      <w:bCs/>
      <w:kern w:val="1"/>
      <w:sz w:val="24"/>
      <w:szCs w:val="24"/>
      <w:lang w:eastAsia="pl-PL"/>
    </w:rPr>
  </w:style>
  <w:style w:type="character" w:styleId="Hipercze">
    <w:name w:val="Hyperlink"/>
    <w:semiHidden/>
    <w:rsid w:val="00531967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5319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31967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31967"/>
    <w:pPr>
      <w:ind w:left="720"/>
    </w:pPr>
  </w:style>
  <w:style w:type="paragraph" w:styleId="NormalnyWeb">
    <w:name w:val="Normal (Web)"/>
    <w:basedOn w:val="Normalny"/>
    <w:uiPriority w:val="99"/>
    <w:unhideWhenUsed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msonormal">
    <w:name w:val="x_x_msonormal"/>
    <w:basedOn w:val="Normalny"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default">
    <w:name w:val="x_x_default"/>
    <w:basedOn w:val="Normalny"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msolistparagraph">
    <w:name w:val="x_x_msolistparagraph"/>
    <w:basedOn w:val="Normalny"/>
    <w:rsid w:val="005319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za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jmyrazem@psmza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psmzamos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office.com/e/SCsKtEUhAV" TargetMode="External"/><Relationship Id="rId10" Type="http://schemas.openxmlformats.org/officeDocument/2006/relationships/hyperlink" Target="mailto:iodo@psmza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linski@cea.a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1242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4</cp:revision>
  <dcterms:created xsi:type="dcterms:W3CDTF">2025-05-25T19:44:00Z</dcterms:created>
  <dcterms:modified xsi:type="dcterms:W3CDTF">2025-05-25T20:20:00Z</dcterms:modified>
</cp:coreProperties>
</file>