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34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6C6D30" w:rsidRPr="006C6D30" w14:paraId="5D3B45E4" w14:textId="77777777" w:rsidTr="00770D32">
        <w:trPr>
          <w:trHeight w:val="1271"/>
        </w:trPr>
        <w:tc>
          <w:tcPr>
            <w:tcW w:w="5000" w:type="pct"/>
          </w:tcPr>
          <w:p w14:paraId="2C633FBA" w14:textId="77777777" w:rsidR="00BC29F0" w:rsidRPr="006C6D30" w:rsidRDefault="00BC29F0" w:rsidP="004B36C7">
            <w:pPr>
              <w:keepNext/>
              <w:spacing w:after="0" w:line="36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3EF088D7" w14:textId="29368A45" w:rsidR="004B36C7" w:rsidRPr="006C6D30" w:rsidRDefault="004B36C7" w:rsidP="00A71464">
            <w:pPr>
              <w:keepNext/>
              <w:spacing w:after="0" w:line="276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WOJEWÓDZKA STACJA SANITARNO-EPIDEMIOLOGICZNA</w:t>
            </w:r>
          </w:p>
          <w:p w14:paraId="2CBE887B" w14:textId="77777777" w:rsidR="004B36C7" w:rsidRPr="006C6D30" w:rsidRDefault="004B36C7" w:rsidP="00A7146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ODDZIAŁ LABORATORYJNY W SZCZECINIE</w:t>
            </w:r>
          </w:p>
          <w:p w14:paraId="2486B180" w14:textId="77777777" w:rsidR="004B36C7" w:rsidRPr="006C6D30" w:rsidRDefault="004B36C7" w:rsidP="004B36C7">
            <w:pPr>
              <w:keepNext/>
              <w:spacing w:after="0" w:line="36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LABORATORIUM EPIDEMIOLOGII</w:t>
            </w:r>
          </w:p>
          <w:p w14:paraId="380970DB" w14:textId="1797AB33" w:rsidR="004B36C7" w:rsidRPr="006C6D30" w:rsidRDefault="004B36C7" w:rsidP="00770D32">
            <w:pPr>
              <w:keepNext/>
              <w:spacing w:after="0" w:line="276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70-632 SZCZECIN</w:t>
            </w:r>
            <w:r w:rsidR="00770D32" w:rsidRPr="006C6D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6C6D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ul. Spedytorska 6/7</w:t>
            </w:r>
            <w:r w:rsidR="00770D32" w:rsidRPr="006C6D3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6C6D30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tel. 91 462-40-60 wew. 137</w:t>
            </w:r>
          </w:p>
        </w:tc>
      </w:tr>
    </w:tbl>
    <w:p w14:paraId="528CBB0E" w14:textId="77777777" w:rsidR="00A71464" w:rsidRPr="006C6D30" w:rsidRDefault="00A71464" w:rsidP="00A71464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7241CA65" w14:textId="4373F50D" w:rsidR="004B36C7" w:rsidRPr="006C6D30" w:rsidRDefault="004B36C7" w:rsidP="00A71464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POBIERANIE, PRZECHOWYWANIE I TRANSPORT</w:t>
      </w:r>
      <w:r w:rsidR="00BC29F0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PRÓBEK </w:t>
      </w:r>
    </w:p>
    <w:p w14:paraId="60FE8411" w14:textId="77777777" w:rsidR="004B36C7" w:rsidRPr="006C6D30" w:rsidRDefault="004B36C7" w:rsidP="00A71464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 BADAŃ BAKTERIOLOGICZNYCH</w:t>
      </w:r>
    </w:p>
    <w:p w14:paraId="0533B5DA" w14:textId="77777777" w:rsidR="00F73F8A" w:rsidRPr="006C6D30" w:rsidRDefault="00F73F8A" w:rsidP="00E8059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F1D784A" w14:textId="193E50B5" w:rsidR="004B36C7" w:rsidRPr="006C6D30" w:rsidRDefault="004B36C7" w:rsidP="003D0BC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highlight w:val="lightGray"/>
          <w:lang w:eastAsia="pl-PL"/>
          <w14:ligatures w14:val="none"/>
        </w:rPr>
        <w:t>Informacje dla klienta indywidualnego</w:t>
      </w:r>
      <w:r w:rsidR="004869FB" w:rsidRPr="006C6D30">
        <w:rPr>
          <w:rFonts w:ascii="Calibri" w:eastAsia="Times New Roman" w:hAnsi="Calibri" w:cs="Calibri"/>
          <w:b/>
          <w:kern w:val="0"/>
          <w:sz w:val="24"/>
          <w:szCs w:val="24"/>
          <w:highlight w:val="lightGray"/>
          <w:lang w:eastAsia="pl-PL"/>
          <w14:ligatures w14:val="none"/>
        </w:rPr>
        <w:t xml:space="preserve"> i </w:t>
      </w:r>
      <w:r w:rsidR="003D0BC3" w:rsidRPr="006C6D30">
        <w:rPr>
          <w:rFonts w:ascii="Calibri" w:eastAsia="Times New Roman" w:hAnsi="Calibri" w:cs="Calibri"/>
          <w:b/>
          <w:kern w:val="0"/>
          <w:sz w:val="24"/>
          <w:szCs w:val="24"/>
          <w:highlight w:val="lightGray"/>
          <w:lang w:eastAsia="pl-PL"/>
          <w14:ligatures w14:val="none"/>
        </w:rPr>
        <w:t>Powiatowej Stacji Sanitarno – Epidemiologicznej</w:t>
      </w:r>
    </w:p>
    <w:p w14:paraId="3BC8378F" w14:textId="77777777" w:rsidR="00314938" w:rsidRPr="006C6D30" w:rsidRDefault="00314938" w:rsidP="00314938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FC214A3" w14:textId="77777777" w:rsidR="00314938" w:rsidRPr="006C6D30" w:rsidRDefault="00314938" w:rsidP="0031493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Uwaga!</w:t>
      </w:r>
    </w:p>
    <w:p w14:paraId="4D0DC28C" w14:textId="51726CA3" w:rsidR="00314938" w:rsidRPr="006C6D30" w:rsidRDefault="00314938" w:rsidP="0031493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Nie pobierać do badań kału w trakcie przyjmowania antybiotyków i/lub chemioterapeutyków. </w:t>
      </w:r>
      <w:r w:rsidR="00CB3C9E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Należy odczekać co najmniej </w:t>
      </w:r>
      <w:r w:rsidR="00C15A64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10-14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dni od przyjęcia ostatniej dawki ww.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preparatu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18B6FB1D" w14:textId="4C155FCF" w:rsidR="00C15A64" w:rsidRPr="006C6D30" w:rsidRDefault="00C15A64" w:rsidP="00C15A64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184125941"/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Biegunka wyklucza możliwość wykonania badania na nosicielstwo Salmonella, Shigella 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 celów sanitarno-epidemiologicznych</w:t>
      </w:r>
      <w:r w:rsidR="0007463C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(„książeczka zdrowia”)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.</w:t>
      </w:r>
    </w:p>
    <w:p w14:paraId="5F378FC3" w14:textId="77777777" w:rsidR="00CB3C9E" w:rsidRPr="006C6D30" w:rsidRDefault="00CB3C9E" w:rsidP="00CB3C9E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32CA248" w14:textId="5A148D5B" w:rsidR="00894D56" w:rsidRPr="006C6D30" w:rsidRDefault="00894D56" w:rsidP="0022415D">
      <w:pPr>
        <w:pStyle w:val="Akapitzlist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Pobieranie próbek do badań</w:t>
      </w:r>
    </w:p>
    <w:bookmarkEnd w:id="0"/>
    <w:p w14:paraId="48B648D6" w14:textId="77777777" w:rsidR="0022415D" w:rsidRPr="006C6D30" w:rsidRDefault="0022415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89C68E1" w14:textId="428A807E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Próbkę kału, wymazu z odbytu lub wymazu z kału do badania bakteriologicznego pobiera klient, opiekun </w:t>
      </w:r>
      <w:r w:rsidR="0022415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 uprzednim zapoznaniu się z niniejszą instrukcją.</w:t>
      </w:r>
    </w:p>
    <w:p w14:paraId="337049D8" w14:textId="77777777" w:rsidR="004B36C7" w:rsidRPr="006C6D30" w:rsidRDefault="004B36C7" w:rsidP="0022415D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5CDAF98" w14:textId="3400099F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Kał do badania na nosicielstwo pałeczek Salmonella i Shigella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do celów sanitarno – epidemiologicznych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należy pobierać  w trzech możliwie kolejno po sobie następujących dniach. Dopuszcza się pobranie jednego wymazu z odbytu lub pobieranie kału na wymazówki z podłożem transportowym</w:t>
      </w:r>
      <w:r w:rsidR="00894D56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(wymaz z kału)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365162C" w14:textId="77777777" w:rsidR="0022415D" w:rsidRPr="006C6D30" w:rsidRDefault="0022415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42A378D" w14:textId="77777777" w:rsidR="00AD2739" w:rsidRPr="006C6D30" w:rsidRDefault="00233039" w:rsidP="0022415D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Technika pobierania kału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: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156F34CC" w14:textId="419A3684" w:rsidR="00233039" w:rsidRPr="006C6D30" w:rsidRDefault="00233039" w:rsidP="0022415D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66492FF4" w14:textId="5E422609" w:rsidR="00233039" w:rsidRPr="006C6D30" w:rsidRDefault="00233039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kał oddać do czystego naczynia (basenu, nocnika), naczynia jednorazowego użytku (np. talerzyk jednorazowy) lub zestawu do pobierania próbek kału:</w:t>
      </w:r>
    </w:p>
    <w:p w14:paraId="43EAD593" w14:textId="77777777" w:rsidR="00A71464" w:rsidRPr="006C6D30" w:rsidRDefault="00A71464" w:rsidP="0022415D">
      <w:pPr>
        <w:spacing w:after="0" w:line="276" w:lineRule="auto"/>
        <w:ind w:left="705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3B451A5B" w14:textId="07E0535D" w:rsidR="00233039" w:rsidRPr="006C6D30" w:rsidRDefault="00233039" w:rsidP="00CB3C9E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Pobieranie próbki kału do „kałówki”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6510DCC3" w14:textId="77777777" w:rsidR="00233039" w:rsidRPr="006C6D30" w:rsidRDefault="00233039" w:rsidP="0022415D">
      <w:pPr>
        <w:spacing w:after="0" w:line="276" w:lineRule="auto"/>
        <w:ind w:left="705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D89D3EC" w14:textId="0754B239" w:rsidR="00233039" w:rsidRPr="006C6D30" w:rsidRDefault="00233039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próbkę kału należy pobrać ze świeżo oddanego stolca do czystego, szczelnie zamkniętego pojemnika </w:t>
      </w:r>
      <w:r w:rsidR="0022415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tzw. „kałówki”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); </w:t>
      </w:r>
    </w:p>
    <w:p w14:paraId="2FA147FB" w14:textId="59533582" w:rsidR="0022415D" w:rsidRPr="006C6D30" w:rsidRDefault="00233039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ilość kału, którą należy pobrać: 5 – 10 ml lub grudkę wielkości wiśni (1/3 pojemnika)</w:t>
      </w:r>
    </w:p>
    <w:p w14:paraId="3322C894" w14:textId="6838A772" w:rsidR="00233039" w:rsidRPr="006C6D30" w:rsidRDefault="00233039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na pojemniku tzw. „kałówce” należy umieścić dane: imię i nazwisko osoby badanej, datę i godzinę pobrania kału;</w:t>
      </w:r>
    </w:p>
    <w:p w14:paraId="2C8BE3DB" w14:textId="77777777" w:rsidR="0022415D" w:rsidRPr="006C6D30" w:rsidRDefault="0022415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8759754" w14:textId="2BE7BA45" w:rsidR="00233039" w:rsidRPr="006C6D30" w:rsidRDefault="00233039" w:rsidP="00CB3C9E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Pobieranie próbki kału na wymazówke z podłożem transportowym</w:t>
      </w:r>
      <w:r w:rsidR="00A71464"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 (wymaz z kału)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5F4AD72F" w14:textId="77777777" w:rsidR="0022415D" w:rsidRPr="006C6D30" w:rsidRDefault="0022415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767D800" w14:textId="0DB120FA" w:rsidR="00233039" w:rsidRPr="006C6D30" w:rsidRDefault="00233039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w przypadku pobierania próbki na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wymazówkę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podłożem transportowym kał należy pobrać wymazówką (widoczna duża grudka kału) i umieścić wymazówkę z próbką w podłożu transportowym – wymazówkę należy opisać imieniem i nazwiskiem oraz datą i godziną pobrania materiału.</w:t>
      </w:r>
    </w:p>
    <w:p w14:paraId="0758BE37" w14:textId="77777777" w:rsidR="0022415D" w:rsidRPr="006C6D30" w:rsidRDefault="0022415D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03B81AD" w14:textId="77777777" w:rsidR="00133067" w:rsidRPr="006C6D30" w:rsidRDefault="00133067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38A25E4" w14:textId="77777777" w:rsidR="00133067" w:rsidRPr="006C6D30" w:rsidRDefault="00133067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D596F89" w14:textId="77777777" w:rsidR="006C6D30" w:rsidRDefault="006C6D30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394C5368" w14:textId="74B5CBD4" w:rsidR="00562934" w:rsidRPr="006C6D30" w:rsidRDefault="00562934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Technika pobierania wymazu z odbytu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:</w:t>
      </w:r>
    </w:p>
    <w:p w14:paraId="710D1916" w14:textId="6543D03E" w:rsidR="00562934" w:rsidRPr="006C6D30" w:rsidRDefault="00562934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pobierania wymazu korzysta się ze środków jednorazowego użytku – wymazówki z podłożem transportowym. Osoba w pozycji skłonu do przodu lub na kozetce w pozycji łokciowo – kolanowej </w:t>
      </w:r>
      <w:r w:rsidR="00CB3C9E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lub jeżeli to niemożliwe</w:t>
      </w:r>
      <w:r w:rsidR="0022415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leży na boku z nogami zgiętymi w stawach biodrowych i kolanowych. </w:t>
      </w:r>
      <w:r w:rsidR="00CB3C9E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Osoba, której pobiera się wymaz z odbytu, powinna powoli i miarowo oddychać, rozluźnić mięśnie pośladkowe i zwieracz odbytu. Wacik z podłoża transportowego wprowadzić w odbyt na głębokość </w:t>
      </w:r>
      <w:r w:rsidR="00CB3C9E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4-</w:t>
      </w:r>
      <w:smartTag w:uri="urn:schemas-microsoft-com:office:smarttags" w:element="metricconverter">
        <w:smartTagPr>
          <w:attr w:name="ProductID" w:val="5 cm"/>
        </w:smartTagPr>
        <w:r w:rsidRPr="006C6D30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5 cm</w:t>
        </w:r>
      </w:smartTag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Obracać wacik kilkakrotnie starając się zebrać</w:t>
      </w:r>
      <w:r w:rsidR="0022415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jak najwięcej materiału. Po pobraniu materiału wymazówkę umieścić w podłożu transportowym, opisać imieniem i nazwiskiem oraz datą i godziną pobrania materiału.</w:t>
      </w:r>
    </w:p>
    <w:p w14:paraId="3FD61B0B" w14:textId="4136385B" w:rsidR="0022415D" w:rsidRPr="006C6D30" w:rsidRDefault="00562934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 wymazówce muszą być widoczne ślady kału.</w:t>
      </w:r>
    </w:p>
    <w:p w14:paraId="1BD8153C" w14:textId="77777777" w:rsidR="00C94D1B" w:rsidRPr="006C6D30" w:rsidRDefault="00C94D1B" w:rsidP="0022415D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F25FA6D" w14:textId="20B9A6C1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2.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bookmarkStart w:id="1" w:name="_Hlk184126593"/>
      <w:r w:rsidR="00894D56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ostarcz</w:t>
      </w:r>
      <w:r w:rsidR="00894D56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anie próbek 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 Rejestracji Medycznej WSSE w Szczecinie:</w:t>
      </w:r>
      <w:bookmarkEnd w:id="1"/>
    </w:p>
    <w:p w14:paraId="552B697A" w14:textId="77777777" w:rsidR="00EC68C7" w:rsidRPr="006C6D30" w:rsidRDefault="00EC68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0526765E" w14:textId="74BE5C9C" w:rsidR="00CB3C9E" w:rsidRPr="006C6D30" w:rsidRDefault="004B36C7" w:rsidP="00531033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bookmarkStart w:id="2" w:name="_Hlk184126642"/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Kał:</w:t>
      </w:r>
    </w:p>
    <w:p w14:paraId="32DD8058" w14:textId="7AD4059A" w:rsidR="004B36C7" w:rsidRPr="006C6D30" w:rsidRDefault="004B36C7" w:rsidP="00CB3C9E">
      <w:pPr>
        <w:tabs>
          <w:tab w:val="left" w:pos="2700"/>
        </w:tabs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w dniu pobrania - w przypadku </w:t>
      </w:r>
      <w:r w:rsidR="00982184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badań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kierunku nosicielstwa Salmonella, Shigella</w:t>
      </w:r>
      <w:r w:rsidR="00982184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(do „książeczki</w:t>
      </w:r>
      <w:r w:rsidR="00CB3C9E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82184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zdrowia”)</w:t>
      </w:r>
      <w:r w:rsidR="00F84CC7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691732D" w14:textId="017051C5" w:rsidR="004B36C7" w:rsidRPr="006C6D30" w:rsidRDefault="00F84C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</w:t>
      </w:r>
      <w:r w:rsidR="00EC68C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opuszcza się przyjęcie próbki w dniu kolejnym</w:t>
      </w:r>
      <w:r w:rsidR="0022415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 w:rsidR="00EC68C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jeżeli próbka została pobrana po godzinie 18:00 </w:t>
      </w:r>
      <w:r w:rsidR="00CB3C9E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="00EC68C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dnia poprzedniego i była</w:t>
      </w:r>
      <w:r w:rsidR="004B36C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przechowywana w temperaturze 4-8°C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="00982184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F1AFD3" w14:textId="77777777" w:rsidR="00F84CC7" w:rsidRPr="006C6D30" w:rsidRDefault="00F84C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8E9E0CE" w14:textId="07CAA815" w:rsidR="00982184" w:rsidRPr="006C6D30" w:rsidRDefault="00982184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w przypadku badań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kierunku patogenów jelitowych (</w:t>
      </w:r>
      <w:r w:rsidR="00F84CC7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osoby z objawami biegunki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próbkę kału należy dostarczyć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niezwłocznie (do 2 godzin od pobrania).</w:t>
      </w:r>
    </w:p>
    <w:p w14:paraId="44FC82ED" w14:textId="77777777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2637A86C" w14:textId="00201B13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Wymaz z kału pobrany na podłoże transportowe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F84CC7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(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tylko dla badań w kierunku nosicielstwa Salmonella, Shigella</w:t>
      </w:r>
      <w:r w:rsidR="00F84CC7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)</w:t>
      </w:r>
      <w:r w:rsidR="00F84CC7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0450768" w14:textId="60BF11AB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w dniu pobrania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lub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ciągu 2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0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godzin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jeżeli próbka była przechowywana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temperaturze otoczenia;</w:t>
      </w:r>
    </w:p>
    <w:p w14:paraId="7C552EBB" w14:textId="6AEEC99F" w:rsidR="00C86EFC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</w:t>
      </w:r>
      <w:r w:rsidR="00EF30CF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ciągu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68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godzin 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jeżeli próbka była 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przechowywan</w:t>
      </w:r>
      <w:r w:rsidR="003778F1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temperaturze </w:t>
      </w:r>
      <w:smartTag w:uri="urn:schemas-microsoft-com:office:smarttags" w:element="metricconverter">
        <w:smartTagPr>
          <w:attr w:name="ProductID" w:val="4ﾰC"/>
        </w:smartTagPr>
        <w:r w:rsidRPr="006C6D30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4°C</w:t>
        </w:r>
      </w:smartTag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- 8°C;</w:t>
      </w:r>
    </w:p>
    <w:p w14:paraId="7CE022F3" w14:textId="77777777" w:rsidR="0007463C" w:rsidRPr="006C6D30" w:rsidRDefault="0007463C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45B9FE5" w14:textId="77777777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 można dopuścić do zamrożenia próbki. W wymazówce musi być widoczna wyraźnie grudka kału.</w:t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11FED0" w14:textId="77777777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7F695D9B" w14:textId="7B25D052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Wymaz z odbytu pobrany na podłoże transportowe</w:t>
      </w:r>
      <w:r w:rsid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94D56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(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tylko dla badań</w:t>
      </w:r>
      <w:r w:rsid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w kierunku nosicielstwa Salmonella, Shigella</w:t>
      </w:r>
      <w:r w:rsidR="00894D56"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)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39B44F2" w14:textId="77777777" w:rsidR="00531033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 w dniu pobrania</w:t>
      </w:r>
      <w:r w:rsidR="00600B28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3900AB" w14:textId="42488FB8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 dopuszcza się tylko 1 wymaz </w:t>
      </w:r>
      <w:r w:rsidR="00531033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odbytu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3 oddane próbki</w:t>
      </w:r>
      <w:r w:rsidR="00290D70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AABDF79" w14:textId="77777777" w:rsidR="00C9341D" w:rsidRPr="006C6D30" w:rsidRDefault="00C9341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</w:pPr>
    </w:p>
    <w:p w14:paraId="03C8A915" w14:textId="3F0E345B" w:rsidR="00C9341D" w:rsidRPr="006C6D30" w:rsidRDefault="00C9341D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Uwaga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Sposób pobrania i czas dostarczenia próbki do laboratorium ma bardzo istotny  wpływ na wynik  badania bakteriologicznego.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489639D4" w14:textId="77777777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6355235" w14:textId="340B69EB" w:rsidR="004B36C7" w:rsidRPr="006C6D30" w:rsidRDefault="00894D56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dostarczonych próbek </w:t>
      </w:r>
      <w:r w:rsidR="00CC22B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danym dniu należy dołączyć dokładnie i czytelnie wypełnione </w:t>
      </w:r>
      <w:r w:rsidR="00E707B4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„Skierowanie na badanie”</w:t>
      </w:r>
      <w:r w:rsidR="00CC22BD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13306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- z</w:t>
      </w:r>
      <w:r w:rsidR="004B36C7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ałącznik nr 1 do IR/EP/PSJ/PO – 11/01.</w:t>
      </w:r>
    </w:p>
    <w:p w14:paraId="22CE6F9F" w14:textId="77777777" w:rsidR="00C86EFC" w:rsidRPr="006C6D30" w:rsidRDefault="00C86EFC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86F5A77" w14:textId="3A5408EE" w:rsidR="003D0BC3" w:rsidRDefault="004B36C7" w:rsidP="00CB3C9E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Warunki transportu próbek określono w instrukcji roboczej IR/EP/03 „Transport materiałów biologicznych”.</w:t>
      </w:r>
      <w:bookmarkEnd w:id="2"/>
    </w:p>
    <w:p w14:paraId="295041EC" w14:textId="77777777" w:rsidR="006C6D30" w:rsidRDefault="006C6D30" w:rsidP="00CB3C9E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0473A4D" w14:textId="77777777" w:rsidR="006C6D30" w:rsidRDefault="006C6D30" w:rsidP="00CB3C9E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6FF6CA5" w14:textId="77777777" w:rsidR="006C6D30" w:rsidRPr="006C6D30" w:rsidRDefault="006C6D30" w:rsidP="00CB3C9E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BAAC810" w14:textId="77777777" w:rsidR="006C6D30" w:rsidRDefault="006C6D30" w:rsidP="0022415D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29BF886" w14:textId="14604103" w:rsidR="004B36C7" w:rsidRPr="006C6D30" w:rsidRDefault="004B36C7" w:rsidP="0022415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highlight w:val="lightGray"/>
          <w:lang w:eastAsia="pl-PL"/>
          <w14:ligatures w14:val="none"/>
        </w:rPr>
        <w:t xml:space="preserve">II. Informacje dla </w:t>
      </w:r>
      <w:bookmarkStart w:id="3" w:name="_Hlk186532117"/>
      <w:r w:rsidRPr="006C6D30">
        <w:rPr>
          <w:rFonts w:ascii="Calibri" w:eastAsia="Times New Roman" w:hAnsi="Calibri" w:cs="Calibri"/>
          <w:b/>
          <w:kern w:val="0"/>
          <w:sz w:val="24"/>
          <w:szCs w:val="24"/>
          <w:highlight w:val="lightGray"/>
          <w:lang w:eastAsia="pl-PL"/>
          <w14:ligatures w14:val="none"/>
        </w:rPr>
        <w:t>Powiatowej Stacji Sanitarno – Epidemiologicznej</w:t>
      </w:r>
      <w:bookmarkEnd w:id="3"/>
    </w:p>
    <w:p w14:paraId="1FB45064" w14:textId="77777777" w:rsidR="004B36C7" w:rsidRPr="006C6D30" w:rsidRDefault="004B36C7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37CC1C0" w14:textId="2BFADE61" w:rsidR="004B36C7" w:rsidRPr="006C6D30" w:rsidRDefault="003D0BC3" w:rsidP="0022415D">
      <w:pPr>
        <w:spacing w:after="0" w:line="276" w:lineRule="auto"/>
        <w:ind w:left="360" w:hanging="360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1</w:t>
      </w:r>
      <w:r w:rsidR="00DA4ED1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="00DA4ED1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="00DA4ED1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="004B36C7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Postepowanie w przypadku zatruć pokarmowych:</w:t>
      </w:r>
    </w:p>
    <w:p w14:paraId="754AD57C" w14:textId="77777777" w:rsidR="00AD6A4A" w:rsidRPr="006C6D30" w:rsidRDefault="00AD6A4A" w:rsidP="0022415D">
      <w:pPr>
        <w:spacing w:after="0" w:line="276" w:lineRule="auto"/>
        <w:ind w:left="360" w:hanging="360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C24A9B4" w14:textId="77777777" w:rsidR="00AD6A4A" w:rsidRPr="006C6D30" w:rsidRDefault="00AD6A4A" w:rsidP="00AD6A4A">
      <w:pPr>
        <w:pStyle w:val="Akapitzlist"/>
        <w:numPr>
          <w:ilvl w:val="0"/>
          <w:numId w:val="3"/>
        </w:numPr>
        <w:spacing w:after="0" w:line="276" w:lineRule="auto"/>
        <w:ind w:left="426" w:hanging="43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próbki dostarczane przez pracowników PSSE – kał w dniu pobrania*, wymaz z odbytu, wymaz z kału;</w:t>
      </w:r>
    </w:p>
    <w:p w14:paraId="658F438B" w14:textId="77777777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41F0D94" w14:textId="77777777" w:rsidR="00AD6A4A" w:rsidRPr="006C6D30" w:rsidRDefault="00AD6A4A" w:rsidP="00AD6A4A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próbki dostarczane  przez pacjentów do Rejestracji Medycznej WSSE w Szczecinie –  kał w dniu pobrania*,  wymaz z kału;</w:t>
      </w:r>
    </w:p>
    <w:p w14:paraId="366FA05B" w14:textId="77777777" w:rsidR="00C26C8C" w:rsidRPr="006C6D30" w:rsidRDefault="00C26C8C" w:rsidP="00AD6A4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48BBB5F" w14:textId="1069E19C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gdy nie ma możliwości niezwłocznego (do 2 godzin) dostarczenia próbki kału do Rejestracji Medycznej/Laboratorium WSSE w Szczecinie, kał należy pobrać do podłoża transportowego (w przypadku 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gdy badanie ma być wykonane  w kierunku </w:t>
      </w:r>
      <w:proofErr w:type="spellStart"/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Campylobacter</w:t>
      </w:r>
      <w:proofErr w:type="spellEnd"/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– należy użyć podłoża transportowego </w:t>
      </w:r>
      <w:r w:rsid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węglem aktywnym).</w:t>
      </w:r>
    </w:p>
    <w:p w14:paraId="3F9FFCA9" w14:textId="77777777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7ACAE5E" w14:textId="7BC06C63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*Dopuszcza się, </w:t>
      </w:r>
      <w:r w:rsidRPr="006C6D30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w przypadku badania w kierunku Salmonella-Shigella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przyjęcie kału (w</w:t>
      </w:r>
      <w:r w:rsidR="00763748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„</w:t>
      </w:r>
      <w:proofErr w:type="spellStart"/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kałówce</w:t>
      </w:r>
      <w:proofErr w:type="spellEnd"/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”) pobranego po godzinie 18:00 w dniu poprzedzającym przyjęcie próbki do badania i  przechowywanego </w:t>
      </w:r>
      <w:r w:rsidR="00763748"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temperaturze 4-8°C.</w:t>
      </w:r>
    </w:p>
    <w:p w14:paraId="6DEB6677" w14:textId="77777777" w:rsidR="00C26C8C" w:rsidRPr="006C6D30" w:rsidRDefault="00C26C8C" w:rsidP="0022415D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2D63256" w14:textId="07C7A79B" w:rsidR="00E8059E" w:rsidRPr="006C6D30" w:rsidRDefault="003D0BC3" w:rsidP="00E8059E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UWAGA! </w:t>
      </w:r>
    </w:p>
    <w:p w14:paraId="6B474DAA" w14:textId="1175A8C9" w:rsidR="00E8059E" w:rsidRPr="006C6D30" w:rsidRDefault="00E8059E" w:rsidP="00E8059E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Najlepszym materiałem do badań jest świeży kał. Próbki powinny być pobierane we wczesnym okresie biegunki i przed rozpoczęciem ewentualnej antybiotykoterapii.</w:t>
      </w:r>
    </w:p>
    <w:p w14:paraId="5A79DF78" w14:textId="77DE7DFD" w:rsidR="003D0BC3" w:rsidRPr="006C6D30" w:rsidRDefault="00C96173" w:rsidP="003D0BC3">
      <w:pPr>
        <w:spacing w:after="0" w:line="276" w:lineRule="auto"/>
        <w:jc w:val="both"/>
        <w:rPr>
          <w:rFonts w:ascii="Calibri" w:eastAsia="Times New Roman" w:hAnsi="Calibri" w:cs="Calibri"/>
          <w:bCs/>
          <w:strike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P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rzyjmowanie antybiotyków wyklucza możliwość wykonania badania</w:t>
      </w:r>
      <w:r w:rsidR="00C06F69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.</w:t>
      </w:r>
    </w:p>
    <w:p w14:paraId="5EC8087D" w14:textId="157D79AD" w:rsidR="003D0BC3" w:rsidRPr="006C6D30" w:rsidRDefault="004B48A0" w:rsidP="003D0BC3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Na podstawie zebranego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wywiadu 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ustal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ić dokładnie 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kierun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e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k badania</w:t>
      </w:r>
      <w:r w:rsidR="00C9617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(patogen/y)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i odpowiednio 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wypełnić </w:t>
      </w:r>
      <w:r w:rsidR="00C06F69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skierowanie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na badanie.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2AC185" w14:textId="767EDF27" w:rsidR="003D0BC3" w:rsidRPr="006C6D30" w:rsidRDefault="003D0BC3" w:rsidP="003D0BC3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794EF02B" w14:textId="200AFE17" w:rsidR="003D0BC3" w:rsidRPr="006C6D30" w:rsidRDefault="00C06F69" w:rsidP="003D0BC3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Skierowania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powinny być wypełnione czytelnie i podpisane własnoręcznie. </w:t>
      </w: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Skierowań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n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ie </w:t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umieszczać </w:t>
      </w:r>
      <w:r w:rsidR="00763748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br/>
      </w:r>
      <w:r w:rsidR="00D2482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w jednym opakowaniu 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wraz z materiałem do badań.</w:t>
      </w:r>
    </w:p>
    <w:p w14:paraId="117F0C95" w14:textId="60C27007" w:rsidR="003D0BC3" w:rsidRPr="006C6D30" w:rsidRDefault="00D24823" w:rsidP="003D0BC3">
      <w:p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Próbki 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 przechowywać i transportować w warunkach chłodniczych w temperaturze (</w:t>
      </w:r>
      <w:r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4</w:t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-8°C) i dostarczyć </w:t>
      </w:r>
      <w:r w:rsidR="00763748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br/>
      </w:r>
      <w:r w:rsidR="003D0BC3" w:rsidRPr="006C6D30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do laboratorium jak najszybciej.</w:t>
      </w:r>
    </w:p>
    <w:p w14:paraId="28B9E07E" w14:textId="77777777" w:rsidR="004B48A0" w:rsidRPr="006C6D30" w:rsidRDefault="004B48A0" w:rsidP="0022415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199395B" w14:textId="6D3C313C" w:rsidR="001D7564" w:rsidRPr="006C6D30" w:rsidRDefault="00766F2C" w:rsidP="0022415D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Sposób pobrania i czas dostarczenia próbki do laboratorium ma istotny wpływ na wynik badania bakteriologicznego.</w:t>
      </w:r>
    </w:p>
    <w:p w14:paraId="366D35A7" w14:textId="77777777" w:rsidR="00AD6A4A" w:rsidRPr="006C6D30" w:rsidRDefault="00AD6A4A" w:rsidP="0022415D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090A0248" w14:textId="7200131A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Powiatowa Stacja Sanitarno-Epidemiologiczna przekazuje wraz z próbkami listę badanych osób</w:t>
      </w:r>
      <w:r w:rsidR="00763748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763748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br/>
      </w: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(z ogniska zatrucia) z danego dnia według wzoru</w:t>
      </w:r>
      <w:r w:rsidR="00C26C8C"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:</w:t>
      </w:r>
    </w:p>
    <w:p w14:paraId="60063D66" w14:textId="77777777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B46F01F" w14:textId="77777777" w:rsidR="00531033" w:rsidRPr="006C6D30" w:rsidRDefault="00531033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469A1FE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8C02742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49FA8B2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FAE71EE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8BC7CD1" w14:textId="77777777" w:rsidR="00763748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5E98BAF" w14:textId="77777777" w:rsidR="006C6D30" w:rsidRDefault="006C6D30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5A6E518F" w14:textId="77777777" w:rsidR="006C6D30" w:rsidRDefault="006C6D30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78776CE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3BE10C21" w14:textId="77777777" w:rsidR="00763748" w:rsidRPr="006C6D30" w:rsidRDefault="00763748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28D4AEA7" w14:textId="3384EE03" w:rsidR="00AD6A4A" w:rsidRPr="006C6D30" w:rsidRDefault="00AD6A4A" w:rsidP="00AD6A4A">
      <w:pPr>
        <w:tabs>
          <w:tab w:val="left" w:pos="900"/>
        </w:tabs>
        <w:spacing w:after="0" w:line="360" w:lineRule="auto"/>
        <w:ind w:left="900" w:right="-337" w:hanging="180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LISTA  BADANYCH  OSÓB  </w:t>
      </w:r>
      <w:r w:rsidRPr="006C6D30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  DNIA</w:t>
      </w:r>
      <w:r w:rsidRPr="006C6D3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.............................</w:t>
      </w:r>
    </w:p>
    <w:p w14:paraId="1EF3E3C8" w14:textId="2ABA06DA" w:rsidR="00C26C8C" w:rsidRPr="006C6D30" w:rsidRDefault="00531033" w:rsidP="00531033">
      <w:pPr>
        <w:tabs>
          <w:tab w:val="left" w:pos="900"/>
        </w:tabs>
        <w:spacing w:after="0" w:line="360" w:lineRule="auto"/>
        <w:ind w:left="900" w:right="-337" w:hanging="18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DOTYCZY OGNISKA (miejsce, adres) ………………………………………………………………….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4902"/>
      </w:tblGrid>
      <w:tr w:rsidR="006C6D30" w:rsidRPr="006C6D30" w14:paraId="1E09F9F7" w14:textId="77777777" w:rsidTr="006C6D30">
        <w:trPr>
          <w:trHeight w:val="1029"/>
        </w:trPr>
        <w:tc>
          <w:tcPr>
            <w:tcW w:w="5387" w:type="dxa"/>
            <w:shd w:val="clear" w:color="auto" w:fill="auto"/>
            <w:vAlign w:val="center"/>
          </w:tcPr>
          <w:p w14:paraId="023D0162" w14:textId="77777777" w:rsidR="00AD6A4A" w:rsidRPr="006C6D30" w:rsidRDefault="00AD6A4A" w:rsidP="00A04C53">
            <w:pPr>
              <w:tabs>
                <w:tab w:val="left" w:pos="900"/>
              </w:tabs>
              <w:spacing w:after="0" w:line="360" w:lineRule="auto"/>
              <w:ind w:right="-337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i adres jednostki zlecającej badanie</w:t>
            </w:r>
          </w:p>
          <w:p w14:paraId="796AAF5D" w14:textId="77777777" w:rsidR="00AD6A4A" w:rsidRPr="006C6D30" w:rsidRDefault="00AD6A4A" w:rsidP="00A04C53">
            <w:pPr>
              <w:tabs>
                <w:tab w:val="left" w:pos="900"/>
              </w:tabs>
              <w:spacing w:after="0" w:line="360" w:lineRule="auto"/>
              <w:ind w:right="-337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(pieczątka):</w:t>
            </w:r>
          </w:p>
        </w:tc>
        <w:tc>
          <w:tcPr>
            <w:tcW w:w="5161" w:type="dxa"/>
            <w:shd w:val="clear" w:color="auto" w:fill="auto"/>
          </w:tcPr>
          <w:p w14:paraId="0CD68DC8" w14:textId="77777777" w:rsidR="00AD6A4A" w:rsidRPr="006C6D30" w:rsidRDefault="00AD6A4A" w:rsidP="00A04C53">
            <w:pPr>
              <w:tabs>
                <w:tab w:val="left" w:pos="900"/>
              </w:tabs>
              <w:spacing w:after="0" w:line="360" w:lineRule="auto"/>
              <w:ind w:right="-337"/>
              <w:jc w:val="center"/>
              <w:rPr>
                <w:rFonts w:ascii="Calibri" w:eastAsia="Times New Roman" w:hAnsi="Calibri" w:cs="Calibri"/>
                <w:kern w:val="0"/>
                <w:sz w:val="19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6C6D30" w:rsidRPr="006C6D30" w14:paraId="2F465DB6" w14:textId="77777777" w:rsidTr="006C6D30">
        <w:trPr>
          <w:trHeight w:val="700"/>
        </w:trPr>
        <w:tc>
          <w:tcPr>
            <w:tcW w:w="5387" w:type="dxa"/>
            <w:shd w:val="clear" w:color="auto" w:fill="auto"/>
            <w:vAlign w:val="center"/>
          </w:tcPr>
          <w:p w14:paraId="7FC73711" w14:textId="77777777" w:rsidR="00AD6A4A" w:rsidRPr="006C6D30" w:rsidRDefault="00AD6A4A" w:rsidP="00A04C53">
            <w:pPr>
              <w:tabs>
                <w:tab w:val="left" w:pos="900"/>
              </w:tabs>
              <w:spacing w:after="0" w:line="360" w:lineRule="auto"/>
              <w:ind w:right="-337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Nazwisko i imię osoby sporządzającej listę:</w:t>
            </w:r>
          </w:p>
        </w:tc>
        <w:tc>
          <w:tcPr>
            <w:tcW w:w="5161" w:type="dxa"/>
            <w:shd w:val="clear" w:color="auto" w:fill="auto"/>
          </w:tcPr>
          <w:p w14:paraId="18988C2D" w14:textId="77777777" w:rsidR="00AD6A4A" w:rsidRPr="006C6D30" w:rsidRDefault="00AD6A4A" w:rsidP="00A04C53">
            <w:pPr>
              <w:tabs>
                <w:tab w:val="left" w:pos="900"/>
              </w:tabs>
              <w:spacing w:after="0" w:line="360" w:lineRule="auto"/>
              <w:ind w:right="-337"/>
              <w:jc w:val="center"/>
              <w:rPr>
                <w:rFonts w:ascii="Calibri" w:eastAsia="Times New Roman" w:hAnsi="Calibri" w:cs="Calibri"/>
                <w:kern w:val="0"/>
                <w:sz w:val="19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</w:tbl>
    <w:p w14:paraId="3985CDE8" w14:textId="77777777" w:rsidR="00AD6A4A" w:rsidRPr="006C6D30" w:rsidRDefault="00AD6A4A" w:rsidP="00AD6A4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tbl>
      <w:tblPr>
        <w:tblW w:w="102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563"/>
        <w:gridCol w:w="2127"/>
        <w:gridCol w:w="3033"/>
      </w:tblGrid>
      <w:tr w:rsidR="006C6D30" w:rsidRPr="006C6D30" w14:paraId="387D2A2D" w14:textId="77777777" w:rsidTr="006C6D30">
        <w:trPr>
          <w:cantSplit/>
        </w:trPr>
        <w:tc>
          <w:tcPr>
            <w:tcW w:w="482" w:type="dxa"/>
            <w:shd w:val="clear" w:color="auto" w:fill="auto"/>
            <w:vAlign w:val="center"/>
          </w:tcPr>
          <w:p w14:paraId="5D391F5C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737503B4" w14:textId="6CAF7F5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Nazwisko i imię</w:t>
            </w:r>
            <w:r w:rsidR="00C26C8C"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pacjenta</w:t>
            </w:r>
          </w:p>
        </w:tc>
        <w:tc>
          <w:tcPr>
            <w:tcW w:w="2127" w:type="dxa"/>
            <w:vAlign w:val="center"/>
          </w:tcPr>
          <w:p w14:paraId="6B1C172F" w14:textId="24854BD8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Kod prób</w:t>
            </w:r>
            <w:bookmarkStart w:id="4" w:name="_Hlk187652273"/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ki</w:t>
            </w:r>
            <w:bookmarkEnd w:id="4"/>
            <w:r w:rsidR="00C26C8C"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1</w:t>
            </w:r>
          </w:p>
          <w:p w14:paraId="2FB25D96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EP/PSJ/…J/…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68BD128A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UWAGI</w:t>
            </w:r>
          </w:p>
        </w:tc>
      </w:tr>
      <w:tr w:rsidR="006C6D30" w:rsidRPr="006C6D30" w14:paraId="4B9FBF2D" w14:textId="77777777" w:rsidTr="006C6D30">
        <w:trPr>
          <w:cantSplit/>
          <w:trHeight w:val="454"/>
        </w:trPr>
        <w:tc>
          <w:tcPr>
            <w:tcW w:w="482" w:type="dxa"/>
            <w:shd w:val="clear" w:color="auto" w:fill="auto"/>
          </w:tcPr>
          <w:p w14:paraId="34C7C55C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  <w:r w:rsidRPr="006C6D30"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14:paraId="6EEB190F" w14:textId="77777777" w:rsidR="00AD6A4A" w:rsidRPr="006C6D30" w:rsidRDefault="00AD6A4A" w:rsidP="00A04C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4C2D4EF5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  <w:tc>
          <w:tcPr>
            <w:tcW w:w="3033" w:type="dxa"/>
            <w:shd w:val="clear" w:color="auto" w:fill="auto"/>
          </w:tcPr>
          <w:p w14:paraId="013AE63F" w14:textId="77777777" w:rsidR="00AD6A4A" w:rsidRPr="006C6D30" w:rsidRDefault="00AD6A4A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</w:tr>
      <w:tr w:rsidR="006C6D30" w:rsidRPr="006C6D30" w14:paraId="1EC7D5D1" w14:textId="77777777" w:rsidTr="006C6D30">
        <w:trPr>
          <w:cantSplit/>
          <w:trHeight w:val="454"/>
        </w:trPr>
        <w:tc>
          <w:tcPr>
            <w:tcW w:w="482" w:type="dxa"/>
            <w:shd w:val="clear" w:color="auto" w:fill="auto"/>
          </w:tcPr>
          <w:p w14:paraId="52905B08" w14:textId="77777777" w:rsidR="00C26C8C" w:rsidRPr="006C6D30" w:rsidRDefault="00C26C8C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  <w:tc>
          <w:tcPr>
            <w:tcW w:w="4563" w:type="dxa"/>
            <w:shd w:val="clear" w:color="auto" w:fill="auto"/>
          </w:tcPr>
          <w:p w14:paraId="0701189A" w14:textId="77777777" w:rsidR="00C26C8C" w:rsidRPr="006C6D30" w:rsidRDefault="00C26C8C" w:rsidP="00A04C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019857D" w14:textId="77777777" w:rsidR="00C26C8C" w:rsidRPr="006C6D30" w:rsidRDefault="00C26C8C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  <w:tc>
          <w:tcPr>
            <w:tcW w:w="3033" w:type="dxa"/>
            <w:shd w:val="clear" w:color="auto" w:fill="auto"/>
          </w:tcPr>
          <w:p w14:paraId="7E22F96D" w14:textId="77777777" w:rsidR="00C26C8C" w:rsidRPr="006C6D30" w:rsidRDefault="00C26C8C" w:rsidP="00A04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8"/>
                <w:szCs w:val="24"/>
                <w:lang w:eastAsia="pl-PL"/>
                <w14:ligatures w14:val="none"/>
              </w:rPr>
            </w:pPr>
          </w:p>
        </w:tc>
      </w:tr>
    </w:tbl>
    <w:p w14:paraId="23900C51" w14:textId="77777777" w:rsidR="00AD6A4A" w:rsidRPr="006C6D30" w:rsidRDefault="00AD6A4A" w:rsidP="00AD6A4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70A40C9" w14:textId="5C0D977E" w:rsidR="00AD6A4A" w:rsidRPr="006C6D30" w:rsidRDefault="00C26C8C" w:rsidP="00C26C8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1  </w:t>
      </w:r>
      <w:r w:rsidRPr="006C6D3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- w</w:t>
      </w:r>
      <w:r w:rsidR="00AD6A4A" w:rsidRPr="006C6D3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ypełnia Rejestracja Medyczna WSSE w Szczecinie</w:t>
      </w:r>
    </w:p>
    <w:p w14:paraId="1F643976" w14:textId="77777777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2FD208F" w14:textId="77777777" w:rsidR="00AD6A4A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EECE343" w14:textId="715CE8EA" w:rsidR="00C26C8C" w:rsidRPr="006C6D30" w:rsidRDefault="00AD6A4A" w:rsidP="00AD6A4A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        </w:t>
      </w:r>
    </w:p>
    <w:p w14:paraId="25B47512" w14:textId="77777777" w:rsidR="003D0BC3" w:rsidRPr="006C6D30" w:rsidRDefault="003D0BC3" w:rsidP="003D0BC3">
      <w:pPr>
        <w:spacing w:after="0" w:line="276" w:lineRule="auto"/>
        <w:ind w:left="6372" w:right="-1188"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417DFAB" w14:textId="010AE838" w:rsidR="004B36C7" w:rsidRPr="006C6D30" w:rsidRDefault="004B36C7" w:rsidP="00CB3C9E">
      <w:pPr>
        <w:spacing w:after="0" w:line="276" w:lineRule="auto"/>
        <w:ind w:left="6372" w:right="-1188"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6D3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Zatwierdził: </w:t>
      </w:r>
      <w:r w:rsidRPr="006C6D30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</w:p>
    <w:sectPr w:rsidR="004B36C7" w:rsidRPr="006C6D30" w:rsidSect="00CB3C9E">
      <w:headerReference w:type="default" r:id="rId7"/>
      <w:pgSz w:w="11906" w:h="16838"/>
      <w:pgMar w:top="425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8121" w14:textId="77777777" w:rsidR="00C77040" w:rsidRDefault="00C77040" w:rsidP="00B84609">
      <w:pPr>
        <w:spacing w:after="0" w:line="240" w:lineRule="auto"/>
      </w:pPr>
      <w:r>
        <w:separator/>
      </w:r>
    </w:p>
  </w:endnote>
  <w:endnote w:type="continuationSeparator" w:id="0">
    <w:p w14:paraId="16B5E661" w14:textId="77777777" w:rsidR="00C77040" w:rsidRDefault="00C77040" w:rsidP="00B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FB09" w14:textId="77777777" w:rsidR="00C77040" w:rsidRDefault="00C77040" w:rsidP="00B84609">
      <w:pPr>
        <w:spacing w:after="0" w:line="240" w:lineRule="auto"/>
      </w:pPr>
      <w:r>
        <w:separator/>
      </w:r>
    </w:p>
  </w:footnote>
  <w:footnote w:type="continuationSeparator" w:id="0">
    <w:p w14:paraId="6278F2AE" w14:textId="77777777" w:rsidR="00C77040" w:rsidRDefault="00C77040" w:rsidP="00B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CD81" w14:textId="5B97D96A" w:rsidR="00B84609" w:rsidRPr="006C6D30" w:rsidRDefault="00B84609" w:rsidP="006C6D3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</w:pP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t xml:space="preserve">WSSE w Szczecinie, </w:t>
    </w:r>
    <w:r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OLS; Zał. Nr 2 wyd. I</w:t>
    </w:r>
    <w:r w:rsidR="004869FB"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V</w:t>
    </w:r>
    <w:r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 xml:space="preserve"> z dn. </w:t>
    </w:r>
    <w:r w:rsidR="004869FB"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31</w:t>
    </w:r>
    <w:r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.</w:t>
    </w:r>
    <w:r w:rsidR="004869FB"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12</w:t>
    </w:r>
    <w:r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.20</w:t>
    </w:r>
    <w:r w:rsidR="004869FB"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>24</w:t>
    </w:r>
    <w:r w:rsidRPr="006C6D30">
      <w:rPr>
        <w:rFonts w:ascii="Calibri" w:eastAsia="Times New Roman" w:hAnsi="Calibri" w:cs="Calibri"/>
        <w:iCs/>
        <w:kern w:val="0"/>
        <w:sz w:val="20"/>
        <w:szCs w:val="20"/>
        <w:lang w:eastAsia="pl-PL"/>
        <w14:ligatures w14:val="none"/>
      </w:rPr>
      <w:t xml:space="preserve"> r. do IR/EP/PSJ/PO-11/01</w: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t xml:space="preserve">                                  strona/stron </w: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begin"/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instrText xml:space="preserve"> PAGE </w:instrTex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separate"/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t>1</w: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end"/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t>/</w: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begin"/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instrText xml:space="preserve"> NUMPAGES </w:instrTex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separate"/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t>5</w:t>
    </w:r>
    <w:r w:rsidRPr="006C6D30">
      <w:rPr>
        <w:rFonts w:ascii="Calibri" w:eastAsia="Times New Roman" w:hAnsi="Calibri" w:cs="Calibri"/>
        <w:kern w:val="0"/>
        <w:sz w:val="20"/>
        <w:szCs w:val="20"/>
        <w:lang w:eastAsia="pl-PL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3D6"/>
    <w:multiLevelType w:val="hybridMultilevel"/>
    <w:tmpl w:val="06CE76AA"/>
    <w:lvl w:ilvl="0" w:tplc="15A270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2032C"/>
    <w:multiLevelType w:val="hybridMultilevel"/>
    <w:tmpl w:val="DFD6C338"/>
    <w:lvl w:ilvl="0" w:tplc="B3D463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7914"/>
    <w:multiLevelType w:val="hybridMultilevel"/>
    <w:tmpl w:val="96B0851E"/>
    <w:lvl w:ilvl="0" w:tplc="B3D463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33698"/>
    <w:multiLevelType w:val="hybridMultilevel"/>
    <w:tmpl w:val="4A3E8F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D0390"/>
    <w:multiLevelType w:val="hybridMultilevel"/>
    <w:tmpl w:val="4A66A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08344">
    <w:abstractNumId w:val="2"/>
  </w:num>
  <w:num w:numId="2" w16cid:durableId="2036226910">
    <w:abstractNumId w:val="1"/>
  </w:num>
  <w:num w:numId="3" w16cid:durableId="965352480">
    <w:abstractNumId w:val="4"/>
  </w:num>
  <w:num w:numId="4" w16cid:durableId="699820749">
    <w:abstractNumId w:val="0"/>
  </w:num>
  <w:num w:numId="5" w16cid:durableId="14381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C7"/>
    <w:rsid w:val="000239EA"/>
    <w:rsid w:val="00032DC6"/>
    <w:rsid w:val="0007463C"/>
    <w:rsid w:val="000B4554"/>
    <w:rsid w:val="00133067"/>
    <w:rsid w:val="00156B2F"/>
    <w:rsid w:val="001D7564"/>
    <w:rsid w:val="001E2422"/>
    <w:rsid w:val="001F2036"/>
    <w:rsid w:val="0022415D"/>
    <w:rsid w:val="00233039"/>
    <w:rsid w:val="00290D70"/>
    <w:rsid w:val="002E127B"/>
    <w:rsid w:val="00314938"/>
    <w:rsid w:val="003778F1"/>
    <w:rsid w:val="0039524D"/>
    <w:rsid w:val="003D0BC3"/>
    <w:rsid w:val="00464E0D"/>
    <w:rsid w:val="004869FB"/>
    <w:rsid w:val="004B36C7"/>
    <w:rsid w:val="004B48A0"/>
    <w:rsid w:val="005016FC"/>
    <w:rsid w:val="005027C9"/>
    <w:rsid w:val="00505141"/>
    <w:rsid w:val="00531033"/>
    <w:rsid w:val="00562934"/>
    <w:rsid w:val="00563380"/>
    <w:rsid w:val="00572078"/>
    <w:rsid w:val="00600B28"/>
    <w:rsid w:val="006C4A72"/>
    <w:rsid w:val="006C6D30"/>
    <w:rsid w:val="007312C3"/>
    <w:rsid w:val="00731B73"/>
    <w:rsid w:val="0074497F"/>
    <w:rsid w:val="00763748"/>
    <w:rsid w:val="00766F2C"/>
    <w:rsid w:val="00770D32"/>
    <w:rsid w:val="007F3F5B"/>
    <w:rsid w:val="00894D56"/>
    <w:rsid w:val="00925EDA"/>
    <w:rsid w:val="00933563"/>
    <w:rsid w:val="00973E76"/>
    <w:rsid w:val="00982184"/>
    <w:rsid w:val="009A0E7C"/>
    <w:rsid w:val="00A671E0"/>
    <w:rsid w:val="00A71464"/>
    <w:rsid w:val="00AC6608"/>
    <w:rsid w:val="00AD2739"/>
    <w:rsid w:val="00AD6A4A"/>
    <w:rsid w:val="00B2338A"/>
    <w:rsid w:val="00B311F3"/>
    <w:rsid w:val="00B77B96"/>
    <w:rsid w:val="00B84609"/>
    <w:rsid w:val="00B95482"/>
    <w:rsid w:val="00BC29F0"/>
    <w:rsid w:val="00BC4D69"/>
    <w:rsid w:val="00C06F69"/>
    <w:rsid w:val="00C15A64"/>
    <w:rsid w:val="00C26C8C"/>
    <w:rsid w:val="00C768AE"/>
    <w:rsid w:val="00C77040"/>
    <w:rsid w:val="00C86EFC"/>
    <w:rsid w:val="00C9097B"/>
    <w:rsid w:val="00C9341D"/>
    <w:rsid w:val="00C94D1B"/>
    <w:rsid w:val="00C96173"/>
    <w:rsid w:val="00CB3C9E"/>
    <w:rsid w:val="00CC22BD"/>
    <w:rsid w:val="00D24823"/>
    <w:rsid w:val="00DA4ED1"/>
    <w:rsid w:val="00E707B4"/>
    <w:rsid w:val="00E8059E"/>
    <w:rsid w:val="00EC68C7"/>
    <w:rsid w:val="00EF30CF"/>
    <w:rsid w:val="00F14041"/>
    <w:rsid w:val="00F73F8A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1A73E"/>
  <w15:chartTrackingRefBased/>
  <w15:docId w15:val="{5F28A009-D5A7-45F7-9349-2988B0B7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6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6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6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6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6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6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6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6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6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6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6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09"/>
  </w:style>
  <w:style w:type="paragraph" w:styleId="Stopka">
    <w:name w:val="footer"/>
    <w:basedOn w:val="Normalny"/>
    <w:link w:val="StopkaZnak"/>
    <w:uiPriority w:val="99"/>
    <w:unhideWhenUsed/>
    <w:rsid w:val="00B8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09"/>
  </w:style>
  <w:style w:type="paragraph" w:styleId="Tekstpodstawowy">
    <w:name w:val="Body Text"/>
    <w:basedOn w:val="Normalny"/>
    <w:link w:val="TekstpodstawowyZnak"/>
    <w:rsid w:val="00AD6A4A"/>
    <w:pPr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D6A4A"/>
    <w:rPr>
      <w:rFonts w:ascii="Times New Roman" w:eastAsia="Times New Roman" w:hAnsi="Times New Roman" w:cs="Times New Roman"/>
      <w:kern w:val="0"/>
      <w:sz w:val="19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WSSE Szczecin - Justyna Olszańska</cp:lastModifiedBy>
  <cp:revision>3</cp:revision>
  <cp:lastPrinted>2025-02-13T12:46:00Z</cp:lastPrinted>
  <dcterms:created xsi:type="dcterms:W3CDTF">2025-02-13T12:41:00Z</dcterms:created>
  <dcterms:modified xsi:type="dcterms:W3CDTF">2025-02-13T12:46:00Z</dcterms:modified>
</cp:coreProperties>
</file>