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3C8BB4A2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569D8C55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51D7EC7" w14:textId="2AF6536B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02B2E">
        <w:rPr>
          <w:rFonts w:ascii="Arial" w:hAnsi="Arial" w:cs="Arial"/>
          <w:b/>
          <w:bCs/>
        </w:rPr>
        <w:t>5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A83EAD">
        <w:rPr>
          <w:rFonts w:ascii="Arial" w:hAnsi="Arial" w:cs="Arial"/>
          <w:b/>
        </w:rPr>
        <w:t>refraktometru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</w:t>
      </w:r>
      <w:r w:rsidR="009E3077">
        <w:rPr>
          <w:rFonts w:ascii="Arial" w:hAnsi="Arial" w:cs="Arial"/>
        </w:rPr>
        <w:t>Porcelanowa 23</w:t>
      </w:r>
      <w:r w:rsidR="00414CAE" w:rsidRPr="007D00C6">
        <w:rPr>
          <w:rFonts w:ascii="Arial" w:hAnsi="Arial" w:cs="Arial"/>
        </w:rPr>
        <w:t xml:space="preserve">, </w:t>
      </w:r>
      <w:r w:rsidR="009E3077">
        <w:rPr>
          <w:rFonts w:ascii="Arial" w:hAnsi="Arial" w:cs="Arial"/>
        </w:rPr>
        <w:t>40-246 Katowice</w:t>
      </w:r>
      <w:r w:rsidR="00414CAE" w:rsidRPr="007D00C6">
        <w:rPr>
          <w:rFonts w:ascii="Arial" w:hAnsi="Arial" w:cs="Arial"/>
        </w:rPr>
        <w:t xml:space="preserve">, </w:t>
      </w:r>
    </w:p>
    <w:p w14:paraId="3201BC9E" w14:textId="071DE7BB" w:rsidR="00D02B2E" w:rsidRPr="007D00C6" w:rsidRDefault="00D02B2E" w:rsidP="00D02B2E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7ADDA96" w14:textId="7B667E16" w:rsidR="00D02B2E" w:rsidRPr="007D00C6" w:rsidRDefault="00D02B2E" w:rsidP="00D02B2E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620989B5" w14:textId="4C913B59" w:rsidR="00F46A37" w:rsidRPr="00B738B8" w:rsidRDefault="00F46A37" w:rsidP="00ED3577">
      <w:pPr>
        <w:spacing w:before="120" w:after="120"/>
        <w:rPr>
          <w:rFonts w:ascii="Arial" w:hAnsi="Arial" w:cs="Arial"/>
        </w:rPr>
      </w:pPr>
      <w:r w:rsidRPr="00B738B8">
        <w:rPr>
          <w:rFonts w:ascii="Arial" w:hAnsi="Arial" w:cs="Arial"/>
        </w:rPr>
        <w:t>rok produkcji</w:t>
      </w:r>
      <w:r w:rsidR="007A641A" w:rsidRPr="00B738B8">
        <w:rPr>
          <w:rFonts w:ascii="Arial" w:hAnsi="Arial" w:cs="Arial"/>
          <w:b/>
        </w:rPr>
        <w:t xml:space="preserve">: </w:t>
      </w:r>
      <w:r w:rsidRPr="00B738B8">
        <w:rPr>
          <w:rFonts w:ascii="Arial" w:hAnsi="Arial" w:cs="Arial"/>
          <w:b/>
          <w:bCs/>
        </w:rPr>
        <w:t xml:space="preserve">nie wcześniej niż </w:t>
      </w:r>
      <w:r w:rsidR="00A950E1" w:rsidRPr="00B738B8">
        <w:rPr>
          <w:rFonts w:ascii="Arial" w:hAnsi="Arial" w:cs="Arial"/>
          <w:b/>
          <w:bCs/>
        </w:rPr>
        <w:t>20</w:t>
      </w:r>
      <w:r w:rsidR="004A55ED" w:rsidRPr="00B738B8">
        <w:rPr>
          <w:rFonts w:ascii="Arial" w:hAnsi="Arial" w:cs="Arial"/>
          <w:b/>
          <w:bCs/>
        </w:rPr>
        <w:t>2</w:t>
      </w:r>
      <w:r w:rsidR="00E32103">
        <w:rPr>
          <w:rFonts w:ascii="Arial" w:hAnsi="Arial" w:cs="Arial"/>
          <w:b/>
          <w:bCs/>
        </w:rPr>
        <w:t>2</w:t>
      </w:r>
      <w:r w:rsidRPr="00B738B8">
        <w:rPr>
          <w:rFonts w:ascii="Arial" w:hAnsi="Arial" w:cs="Arial"/>
          <w:b/>
          <w:bCs/>
        </w:rPr>
        <w:t xml:space="preserve"> r</w:t>
      </w:r>
      <w:r w:rsidR="004A55ED" w:rsidRPr="00B738B8">
        <w:rPr>
          <w:rFonts w:ascii="Arial" w:hAnsi="Arial" w:cs="Arial"/>
          <w:b/>
          <w:bCs/>
        </w:rPr>
        <w:t>ok</w:t>
      </w:r>
      <w:r w:rsidRPr="00B738B8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3969"/>
        <w:gridCol w:w="3541"/>
        <w:gridCol w:w="1860"/>
      </w:tblGrid>
      <w:tr w:rsidR="00921073" w:rsidRPr="00B738B8" w14:paraId="65D46FBF" w14:textId="77777777" w:rsidTr="00A83EA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4DB38" w14:textId="77777777" w:rsidR="00921073" w:rsidRPr="00B738B8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AD7D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6C74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6206" w14:textId="77777777" w:rsidR="00921073" w:rsidRPr="00B738B8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A83EAD" w:rsidRPr="00B738B8" w14:paraId="1364FE85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DDFC" w14:textId="77777777" w:rsidR="0018743A" w:rsidRPr="00B738B8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83E018" w14:textId="77777777" w:rsidR="0018743A" w:rsidRPr="00B738B8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Wymiary zewnętrzne podyktowane organizacją stanowiska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C080" w14:textId="61BF1CEF" w:rsidR="0018743A" w:rsidRPr="00123F31" w:rsidRDefault="0018743A" w:rsidP="0018743A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 xml:space="preserve">nie więcej niż </w:t>
            </w:r>
            <w:r w:rsidR="009D3554" w:rsidRPr="00123F31">
              <w:rPr>
                <w:color w:val="auto"/>
                <w:sz w:val="20"/>
                <w:szCs w:val="20"/>
              </w:rPr>
              <w:t>45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 w:rsidR="009D3554" w:rsidRPr="00123F31">
              <w:rPr>
                <w:color w:val="auto"/>
                <w:sz w:val="20"/>
                <w:szCs w:val="20"/>
              </w:rPr>
              <w:t>35</w:t>
            </w:r>
            <w:r w:rsidRPr="00123F31">
              <w:rPr>
                <w:color w:val="auto"/>
                <w:sz w:val="20"/>
                <w:szCs w:val="20"/>
              </w:rPr>
              <w:t>x</w:t>
            </w:r>
            <w:r w:rsidR="009D3554" w:rsidRPr="00123F31">
              <w:rPr>
                <w:color w:val="auto"/>
                <w:sz w:val="20"/>
                <w:szCs w:val="20"/>
              </w:rPr>
              <w:t>35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 w:rsidR="00A83EAD" w:rsidRPr="00123F31">
              <w:rPr>
                <w:color w:val="auto"/>
                <w:sz w:val="20"/>
                <w:szCs w:val="20"/>
              </w:rPr>
              <w:t>c</w:t>
            </w:r>
            <w:r w:rsidRPr="00123F31">
              <w:rPr>
                <w:color w:val="auto"/>
                <w:sz w:val="20"/>
                <w:szCs w:val="20"/>
              </w:rPr>
              <w:t>m</w:t>
            </w:r>
          </w:p>
          <w:p w14:paraId="703DC8C9" w14:textId="6C01883D" w:rsidR="0018743A" w:rsidRPr="00123F31" w:rsidRDefault="0018743A" w:rsidP="00B24F99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(dł.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C281" w14:textId="77777777" w:rsidR="0018743A" w:rsidRPr="00B738B8" w:rsidRDefault="0018743A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 w:rsidRPr="00B738B8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738B8">
              <w:rPr>
                <w:rFonts w:ascii="Arial" w:hAnsi="Arial" w:cs="Arial"/>
                <w:iCs/>
                <w:sz w:val="20"/>
                <w:szCs w:val="20"/>
              </w:rPr>
            </w:r>
            <w:r w:rsidRPr="00B738B8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738B8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738B8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738B8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738B8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738B8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738B8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4CE8F87" w14:textId="77777777" w:rsidR="0018743A" w:rsidRPr="00B738B8" w:rsidRDefault="0018743A" w:rsidP="0018743A">
            <w:pPr>
              <w:pStyle w:val="StandardowyZadanie"/>
              <w:overflowPunct/>
              <w:autoSpaceDE/>
              <w:spacing w:line="240" w:lineRule="auto"/>
              <w:jc w:val="center"/>
              <w:rPr>
                <w:iCs/>
                <w:sz w:val="16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A83EAD" w:rsidRPr="00B738B8" w14:paraId="03B79EB9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EAF1" w14:textId="77777777" w:rsidR="00A83EAD" w:rsidRPr="00B738B8" w:rsidRDefault="00A83EAD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35E2FD" w14:textId="77777777" w:rsidR="00A83EAD" w:rsidRPr="002B1966" w:rsidRDefault="00A83EAD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>Dwie skale pomiarowe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1C9AC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Współczynnik załamania światła (RI)</w:t>
            </w:r>
          </w:p>
          <w:p w14:paraId="7CB28314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75B8DED" w14:textId="77777777" w:rsidR="00A83EAD" w:rsidRPr="00B738B8" w:rsidRDefault="00A83EAD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% wagowy zawartości sacharozy - BRIX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9A16" w14:textId="4077246E" w:rsidR="00A83EAD" w:rsidRPr="00B738B8" w:rsidRDefault="00A83EAD" w:rsidP="00A83EAD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AA2A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11" w:shapeid="_x0000_i1085"/>
              </w:object>
            </w:r>
          </w:p>
          <w:p w14:paraId="1B04016E" w14:textId="02E4C26E" w:rsidR="00A83EAD" w:rsidRPr="00B738B8" w:rsidRDefault="00A83EAD" w:rsidP="00A83EAD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D3FA963">
                <v:shape id="_x0000_i1087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11" w:shapeid="_x0000_i1087"/>
              </w:object>
            </w:r>
          </w:p>
        </w:tc>
      </w:tr>
      <w:tr w:rsidR="00A83EAD" w:rsidRPr="00B738B8" w14:paraId="6D8C7DDE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D6CE" w14:textId="77777777" w:rsidR="00A83EAD" w:rsidRPr="00B738B8" w:rsidRDefault="00A83EAD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4D6E22" w14:textId="77777777" w:rsidR="00A83EAD" w:rsidRPr="002B1966" w:rsidRDefault="00A83EAD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>Zakres pomiarowy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EB43" w14:textId="7DF790BC" w:rsidR="00A83EAD" w:rsidRPr="00123F31" w:rsidRDefault="00E2653C" w:rsidP="00A83EAD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Skala RI: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 od nie więcej </w:t>
            </w:r>
            <w:r w:rsidRPr="00123F31">
              <w:rPr>
                <w:color w:val="auto"/>
                <w:sz w:val="20"/>
                <w:szCs w:val="20"/>
              </w:rPr>
              <w:t xml:space="preserve"> 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niż </w:t>
            </w:r>
            <w:r w:rsidRPr="00123F31">
              <w:rPr>
                <w:color w:val="auto"/>
                <w:sz w:val="20"/>
                <w:szCs w:val="20"/>
              </w:rPr>
              <w:t>1,</w:t>
            </w:r>
            <w:r w:rsidR="001F54A4" w:rsidRPr="00123F31">
              <w:rPr>
                <w:color w:val="auto"/>
                <w:sz w:val="20"/>
                <w:szCs w:val="20"/>
              </w:rPr>
              <w:t>26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 do minimum </w:t>
            </w:r>
            <w:r w:rsidR="005F5226" w:rsidRPr="00123F31">
              <w:rPr>
                <w:color w:val="auto"/>
                <w:sz w:val="20"/>
                <w:szCs w:val="20"/>
              </w:rPr>
              <w:t>1,7</w:t>
            </w:r>
            <w:r w:rsidR="001F54A4" w:rsidRPr="00123F31">
              <w:rPr>
                <w:color w:val="auto"/>
                <w:sz w:val="20"/>
                <w:szCs w:val="20"/>
              </w:rPr>
              <w:t>2</w:t>
            </w:r>
          </w:p>
          <w:p w14:paraId="19FC4C2C" w14:textId="3402E112" w:rsidR="00A83EAD" w:rsidRPr="00123F31" w:rsidRDefault="00E2653C" w:rsidP="000630D8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 xml:space="preserve">Skala BRIX: </w:t>
            </w:r>
            <w:r w:rsidR="000630D8" w:rsidRPr="00123F31">
              <w:rPr>
                <w:color w:val="auto"/>
              </w:rPr>
              <w:t xml:space="preserve"> 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od nie więcej  niż </w:t>
            </w:r>
            <w:r w:rsidRPr="00123F31">
              <w:rPr>
                <w:color w:val="auto"/>
                <w:sz w:val="20"/>
                <w:szCs w:val="20"/>
              </w:rPr>
              <w:t xml:space="preserve"> 0</w:t>
            </w:r>
            <w:r w:rsidR="000630D8" w:rsidRPr="00123F31">
              <w:rPr>
                <w:color w:val="auto"/>
                <w:sz w:val="20"/>
                <w:szCs w:val="20"/>
              </w:rPr>
              <w:t xml:space="preserve"> do 100</w:t>
            </w:r>
            <w:r w:rsidR="005F5226" w:rsidRPr="00123F31">
              <w:rPr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FDEF" w14:textId="4F935FC6" w:rsidR="00A83EAD" w:rsidRPr="00B738B8" w:rsidRDefault="00D02B2E" w:rsidP="00A83EAD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0D4C4BE" w14:textId="77777777" w:rsidR="00A83EAD" w:rsidRPr="00B738B8" w:rsidRDefault="00A83EAD" w:rsidP="00A83EAD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2653C" w:rsidRPr="00B738B8" w14:paraId="6908E793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D7A" w14:textId="77777777" w:rsidR="00E2653C" w:rsidRPr="00B738B8" w:rsidRDefault="00E2653C" w:rsidP="00A83EA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CF6AA" w14:textId="77777777" w:rsidR="00E2653C" w:rsidRPr="002B1966" w:rsidRDefault="001F54A4" w:rsidP="00A83EA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 xml:space="preserve">Dokładność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AD54" w14:textId="790EB768" w:rsidR="00AF6323" w:rsidRPr="005413C7" w:rsidRDefault="00E2653C" w:rsidP="00AF6323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RI: </w:t>
            </w:r>
            <w:r w:rsidR="00123F31">
              <w:rPr>
                <w:color w:val="auto"/>
                <w:sz w:val="20"/>
                <w:szCs w:val="20"/>
              </w:rPr>
              <w:t xml:space="preserve">nie gorsza niż </w:t>
            </w:r>
            <w:r w:rsidR="000630D8">
              <w:rPr>
                <w:color w:val="auto"/>
                <w:sz w:val="20"/>
                <w:szCs w:val="20"/>
              </w:rPr>
              <w:t xml:space="preserve"> </w:t>
            </w:r>
            <w:r w:rsidR="000630D8" w:rsidRPr="005413C7">
              <w:rPr>
                <w:color w:val="auto"/>
                <w:sz w:val="20"/>
                <w:szCs w:val="20"/>
              </w:rPr>
              <w:t>±</w:t>
            </w:r>
            <w:r w:rsidR="000630D8">
              <w:rPr>
                <w:color w:val="auto"/>
                <w:sz w:val="20"/>
                <w:szCs w:val="20"/>
              </w:rPr>
              <w:t xml:space="preserve"> </w:t>
            </w:r>
            <w:r w:rsidR="005F5226" w:rsidRPr="005413C7">
              <w:rPr>
                <w:color w:val="auto"/>
                <w:sz w:val="20"/>
                <w:szCs w:val="20"/>
              </w:rPr>
              <w:t>0,00</w:t>
            </w:r>
            <w:r w:rsidRPr="005413C7">
              <w:rPr>
                <w:color w:val="auto"/>
                <w:sz w:val="20"/>
                <w:szCs w:val="20"/>
              </w:rPr>
              <w:t>01</w:t>
            </w:r>
            <w:r w:rsidR="002A0DCE" w:rsidRPr="005413C7">
              <w:rPr>
                <w:color w:val="auto"/>
                <w:sz w:val="20"/>
                <w:szCs w:val="20"/>
              </w:rPr>
              <w:t xml:space="preserve"> </w:t>
            </w:r>
          </w:p>
          <w:p w14:paraId="5D9933A0" w14:textId="62EDE1C9" w:rsidR="00E2653C" w:rsidRPr="005413C7" w:rsidRDefault="00123F31" w:rsidP="00AF632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Skala BRIX: nie gorsza niż</w:t>
            </w:r>
            <w:r w:rsidR="005F5226" w:rsidRPr="005413C7">
              <w:rPr>
                <w:color w:val="auto"/>
                <w:sz w:val="20"/>
                <w:szCs w:val="20"/>
              </w:rPr>
              <w:t xml:space="preserve"> ± 0,</w:t>
            </w:r>
            <w:r w:rsidR="00E2653C" w:rsidRPr="005413C7">
              <w:rPr>
                <w:color w:val="auto"/>
                <w:sz w:val="20"/>
                <w:szCs w:val="20"/>
              </w:rPr>
              <w:t>1</w:t>
            </w:r>
            <w:r w:rsidR="005F5226" w:rsidRPr="005413C7">
              <w:rPr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5F3C" w14:textId="7C67D39D" w:rsidR="00E2653C" w:rsidRPr="00B738B8" w:rsidRDefault="00D02B2E" w:rsidP="00E2653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14786009" w14:textId="77777777" w:rsidR="00E2653C" w:rsidRPr="00B738B8" w:rsidRDefault="00E2653C" w:rsidP="00E2653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62C5E07E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5FC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E763" w14:textId="77777777" w:rsidR="005413C7" w:rsidRPr="002B1966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 xml:space="preserve">Rozdzielczość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A7558" w14:textId="3CB144FA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>S</w:t>
            </w:r>
            <w:r w:rsidR="00123F31">
              <w:rPr>
                <w:color w:val="auto"/>
                <w:sz w:val="20"/>
                <w:szCs w:val="20"/>
              </w:rPr>
              <w:t>kala RI: nie gorsza niż</w:t>
            </w:r>
            <w:r w:rsidRPr="005413C7">
              <w:rPr>
                <w:color w:val="auto"/>
                <w:sz w:val="20"/>
                <w:szCs w:val="20"/>
              </w:rPr>
              <w:t xml:space="preserve"> ± 0,0001</w:t>
            </w:r>
          </w:p>
          <w:p w14:paraId="0DE4632D" w14:textId="3C392CB8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BRIX: </w:t>
            </w:r>
            <w:r w:rsidR="00123F31">
              <w:rPr>
                <w:color w:val="auto"/>
                <w:sz w:val="20"/>
                <w:szCs w:val="20"/>
              </w:rPr>
              <w:t>nie gorsza niż</w:t>
            </w:r>
            <w:r w:rsidR="00123F31" w:rsidRPr="005413C7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>± 0,1 %</w:t>
            </w:r>
          </w:p>
          <w:p w14:paraId="0DBD5D4A" w14:textId="33CB1641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Temperatura: </w:t>
            </w:r>
            <w:r w:rsidR="00123F31">
              <w:rPr>
                <w:color w:val="auto"/>
                <w:sz w:val="20"/>
                <w:szCs w:val="20"/>
              </w:rPr>
              <w:t>nie gorsza niż</w:t>
            </w:r>
            <w:r w:rsidR="00123F31" w:rsidRPr="005413C7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 xml:space="preserve"> ± 0,05°C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8C3E" w14:textId="0949F27D" w:rsidR="005413C7" w:rsidRPr="00B738B8" w:rsidRDefault="00D02B2E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zdzielczość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400EE60" w14:textId="77777777" w:rsidR="005413C7" w:rsidRPr="00B738B8" w:rsidRDefault="005413C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40ADE369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394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9C747E" w14:textId="77777777" w:rsidR="005413C7" w:rsidRPr="002B1966" w:rsidRDefault="001F54A4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1966">
              <w:rPr>
                <w:rFonts w:ascii="Arial" w:hAnsi="Arial" w:cs="Arial"/>
                <w:sz w:val="20"/>
                <w:szCs w:val="20"/>
              </w:rPr>
              <w:t xml:space="preserve">Odtwarzalność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F0D8" w14:textId="2606A4FD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RI: </w:t>
            </w:r>
            <w:r w:rsidR="00123F31">
              <w:rPr>
                <w:color w:val="auto"/>
                <w:sz w:val="20"/>
                <w:szCs w:val="20"/>
              </w:rPr>
              <w:t xml:space="preserve"> nie gorsza niż</w:t>
            </w:r>
            <w:r w:rsidR="00123F31" w:rsidRPr="005413C7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 xml:space="preserve"> ± 0,0001</w:t>
            </w:r>
          </w:p>
          <w:p w14:paraId="017D7E0B" w14:textId="3567990F" w:rsidR="005413C7" w:rsidRPr="005413C7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5413C7">
              <w:rPr>
                <w:color w:val="auto"/>
                <w:sz w:val="20"/>
                <w:szCs w:val="20"/>
              </w:rPr>
              <w:t xml:space="preserve">Skala BRIX: </w:t>
            </w:r>
            <w:r w:rsidR="00123F31">
              <w:rPr>
                <w:color w:val="auto"/>
                <w:sz w:val="20"/>
                <w:szCs w:val="20"/>
              </w:rPr>
              <w:t xml:space="preserve"> nie gorsza niż</w:t>
            </w:r>
            <w:r w:rsidR="00123F31" w:rsidRPr="005413C7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 xml:space="preserve"> ±</w:t>
            </w:r>
            <w:r w:rsidR="001F54A4">
              <w:rPr>
                <w:color w:val="auto"/>
                <w:sz w:val="20"/>
                <w:szCs w:val="20"/>
              </w:rPr>
              <w:t xml:space="preserve"> </w:t>
            </w:r>
            <w:r w:rsidRPr="005413C7">
              <w:rPr>
                <w:color w:val="auto"/>
                <w:sz w:val="20"/>
                <w:szCs w:val="20"/>
              </w:rPr>
              <w:t>0,1 %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0ADE" w14:textId="67FAD264" w:rsidR="005413C7" w:rsidRPr="00B738B8" w:rsidRDefault="00D02B2E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rtości dla parametru odtwarzalność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6102BA31" w14:textId="77777777" w:rsidR="005413C7" w:rsidRPr="00B738B8" w:rsidRDefault="005413C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5A52A4E6" w14:textId="77777777" w:rsidTr="00CD6F71">
        <w:trPr>
          <w:trHeight w:val="1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56A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AE9E48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Pryzmat pomiarowy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03C7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Wykonany z szafiru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B80A" w14:textId="38E7F4B1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E52169A">
                <v:shape id="_x0000_i1089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111" w:shapeid="_x0000_i1089"/>
              </w:object>
            </w:r>
          </w:p>
          <w:p w14:paraId="60BD5429" w14:textId="7EA6CEDC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E39F168">
                <v:shape id="_x0000_i1091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111" w:shapeid="_x0000_i1091"/>
              </w:object>
            </w:r>
          </w:p>
        </w:tc>
      </w:tr>
      <w:tr w:rsidR="005413C7" w:rsidRPr="00B738B8" w14:paraId="00BCDE8B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FCFF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D29CA0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Wbudowana kompensacja temperaturowa dla cieczy cukrowych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85BD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do 20°C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4E72" w14:textId="2C4320A9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FEEE5FE">
                <v:shape id="_x0000_i1093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11111" w:shapeid="_x0000_i1093"/>
              </w:object>
            </w:r>
          </w:p>
          <w:p w14:paraId="21B03A64" w14:textId="2548BB64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1AFA187E">
                <v:shape id="_x0000_i1095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11111" w:shapeid="_x0000_i1095"/>
              </w:object>
            </w:r>
          </w:p>
        </w:tc>
      </w:tr>
      <w:tr w:rsidR="005413C7" w:rsidRPr="00B738B8" w14:paraId="0F9747BA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2BE9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4B6EB0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Kontrola temperatury próbki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25E2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+10°C ÷ 90°C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480A" w14:textId="5C6E109B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78A5DBD">
                <v:shape id="_x0000_i1097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21111" w:shapeid="_x0000_i1097"/>
              </w:object>
            </w:r>
          </w:p>
          <w:p w14:paraId="46DC618D" w14:textId="76D204D8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623AC578">
                <v:shape id="_x0000_i1099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21111" w:shapeid="_x0000_i1099"/>
              </w:object>
            </w:r>
          </w:p>
        </w:tc>
      </w:tr>
      <w:tr w:rsidR="005413C7" w:rsidRPr="00B738B8" w14:paraId="6B656216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5475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D495" w14:textId="49A44A1C" w:rsidR="005413C7" w:rsidRPr="00B738B8" w:rsidRDefault="005413C7" w:rsidP="00070395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 xml:space="preserve">Wbudowany system </w:t>
            </w:r>
            <w:proofErr w:type="spellStart"/>
            <w:r w:rsidRPr="00B738B8">
              <w:rPr>
                <w:color w:val="auto"/>
                <w:sz w:val="20"/>
                <w:szCs w:val="20"/>
              </w:rPr>
              <w:t>termostabilizacji</w:t>
            </w:r>
            <w:proofErr w:type="spellEnd"/>
            <w:r w:rsidRPr="00B738B8">
              <w:rPr>
                <w:color w:val="auto"/>
                <w:sz w:val="20"/>
                <w:szCs w:val="20"/>
              </w:rPr>
              <w:t xml:space="preserve"> próbki z grzaniem i chłodzeniem pryzmatu i pokrywy </w:t>
            </w:r>
            <w:r>
              <w:rPr>
                <w:color w:val="auto"/>
                <w:sz w:val="20"/>
                <w:szCs w:val="20"/>
              </w:rPr>
              <w:t xml:space="preserve">(system </w:t>
            </w:r>
            <w:proofErr w:type="spellStart"/>
            <w:r>
              <w:rPr>
                <w:color w:val="auto"/>
                <w:sz w:val="20"/>
                <w:szCs w:val="20"/>
              </w:rPr>
              <w:t>Peltiera</w:t>
            </w:r>
            <w:proofErr w:type="spellEnd"/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4E4A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57E2" w14:textId="210EDCC1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3B67413">
                <v:shape id="_x0000_i1101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21112" w:shapeid="_x0000_i1101"/>
              </w:object>
            </w:r>
          </w:p>
          <w:p w14:paraId="1FE33B44" w14:textId="3F6F6BC0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98FAA76">
                <v:shape id="_x0000_i1103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21112" w:shapeid="_x0000_i1103"/>
              </w:object>
            </w:r>
          </w:p>
        </w:tc>
      </w:tr>
      <w:tr w:rsidR="005413C7" w:rsidRPr="0028564E" w14:paraId="0EF5BDFF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3A6" w14:textId="77777777" w:rsidR="005413C7" w:rsidRPr="0028564E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224F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 xml:space="preserve">Kalibracja przy użyciu wody lub wzorców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03B8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8D92" w14:textId="76289219" w:rsidR="005413C7" w:rsidRPr="0028564E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678B3520">
                <v:shape id="_x0000_i1105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211123" w:shapeid="_x0000_i1105"/>
              </w:object>
            </w:r>
          </w:p>
          <w:p w14:paraId="354E112D" w14:textId="28D2F409" w:rsidR="005413C7" w:rsidRPr="0028564E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6281F8AB">
                <v:shape id="_x0000_i1107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211123" w:shapeid="_x0000_i1107"/>
              </w:object>
            </w:r>
          </w:p>
        </w:tc>
      </w:tr>
      <w:tr w:rsidR="005413C7" w:rsidRPr="0028564E" w14:paraId="5C323B41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A087" w14:textId="77777777" w:rsidR="005413C7" w:rsidRPr="0028564E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1A0F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Możliwość przywrócenia kalibracji fabrycznej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8213" w14:textId="77777777" w:rsidR="005413C7" w:rsidRPr="0028564E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28564E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FD775" w14:textId="2C8C616A" w:rsidR="005413C7" w:rsidRPr="0028564E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2F2DB57A">
                <v:shape id="_x0000_i1109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2111231" w:shapeid="_x0000_i1109"/>
              </w:object>
            </w:r>
          </w:p>
          <w:p w14:paraId="43F9AB6D" w14:textId="4E5728C2" w:rsidR="005413C7" w:rsidRPr="0028564E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564E">
              <w:rPr>
                <w:rFonts w:ascii="Arial" w:hAnsi="Arial" w:cs="Arial"/>
                <w:sz w:val="20"/>
                <w:szCs w:val="20"/>
              </w:rPr>
              <w:object w:dxaOrig="225" w:dyaOrig="225" w14:anchorId="0797DEBE">
                <v:shape id="_x0000_i1111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2111231" w:shapeid="_x0000_i1111"/>
              </w:object>
            </w:r>
          </w:p>
        </w:tc>
      </w:tr>
      <w:tr w:rsidR="005413C7" w:rsidRPr="00B738B8" w14:paraId="77E789A4" w14:textId="77777777" w:rsidTr="000A2AC8">
        <w:trPr>
          <w:trHeight w:val="8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117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62EECD" w14:textId="51E77D7D" w:rsidR="005413C7" w:rsidRPr="00B738B8" w:rsidRDefault="002B1966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413C7" w:rsidRPr="00B738B8">
              <w:rPr>
                <w:rFonts w:ascii="Arial" w:hAnsi="Arial" w:cs="Arial"/>
                <w:sz w:val="20"/>
                <w:szCs w:val="20"/>
              </w:rPr>
              <w:t>yświetlacz LCD z dotykowym ekranem</w:t>
            </w:r>
            <w:r w:rsidR="00123F31">
              <w:rPr>
                <w:rFonts w:ascii="Arial" w:hAnsi="Arial" w:cs="Arial"/>
                <w:sz w:val="20"/>
                <w:szCs w:val="20"/>
              </w:rPr>
              <w:t xml:space="preserve"> zintegrowany z urządzaniem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0FE2" w14:textId="77777777" w:rsidR="005413C7" w:rsidRPr="00123F31" w:rsidRDefault="002B1966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123F31">
              <w:rPr>
                <w:color w:val="auto"/>
                <w:sz w:val="20"/>
                <w:szCs w:val="20"/>
              </w:rPr>
              <w:t>Min 8”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09AD" w14:textId="3BF82FCA" w:rsidR="002B1966" w:rsidRPr="00B738B8" w:rsidRDefault="00D02B2E" w:rsidP="002B1966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wyświetlacz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365EAA6" w14:textId="77777777" w:rsidR="005413C7" w:rsidRPr="00B738B8" w:rsidRDefault="002B1966" w:rsidP="002B1966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58E98FC1" w14:textId="77777777" w:rsidTr="0028564E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404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E6CC9E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Wbudowane archiwum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A7A8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Nie mniej niż 100 pomiarów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C533" w14:textId="60B78BB1" w:rsidR="005413C7" w:rsidRPr="00B738B8" w:rsidRDefault="00D02B2E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wielkość wbudowanego archiwum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5FA2852" w14:textId="77777777" w:rsidR="005413C7" w:rsidRPr="00B738B8" w:rsidRDefault="005413C7" w:rsidP="005413C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413C7" w:rsidRPr="00B738B8" w14:paraId="529561A9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C146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CF4BF6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system oceny jakości analizowanej próbki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D250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3EDF" w14:textId="342AB005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6848D532">
                <v:shape id="_x0000_i1113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2111212" w:shapeid="_x0000_i1113"/>
              </w:object>
            </w:r>
          </w:p>
          <w:p w14:paraId="1B8EDBDD" w14:textId="1C9FB5CC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D27C584">
                <v:shape id="_x0000_i1115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2111212" w:shapeid="_x0000_i1115"/>
              </w:object>
            </w:r>
          </w:p>
        </w:tc>
      </w:tr>
      <w:tr w:rsidR="005413C7" w:rsidRPr="00B738B8" w14:paraId="094FED25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68F6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5773AB" w14:textId="77777777" w:rsidR="005413C7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Automatyczne rozpoznanie zmiany nałożenia próbki 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39D8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DB53" w14:textId="65C825A6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9D13771">
                <v:shape id="_x0000_i1117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21112121" w:shapeid="_x0000_i1117"/>
              </w:object>
            </w:r>
          </w:p>
          <w:p w14:paraId="310AE069" w14:textId="5336477F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A489F67">
                <v:shape id="_x0000_i1119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21112121" w:shapeid="_x0000_i1119"/>
              </w:object>
            </w:r>
          </w:p>
        </w:tc>
      </w:tr>
      <w:tr w:rsidR="005413C7" w:rsidRPr="00B738B8" w14:paraId="6CDA3BA0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657A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C6ECA2" w14:textId="77777777" w:rsidR="005413C7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widok z analizą trendu produktów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F199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3FE4" w14:textId="7A9D96F0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F17F27C">
                <v:shape id="_x0000_i1121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21112122" w:shapeid="_x0000_i1121"/>
              </w:object>
            </w:r>
          </w:p>
          <w:p w14:paraId="032CE858" w14:textId="72DEC7AC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4BE3E23">
                <v:shape id="_x0000_i1123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21112122" w:shapeid="_x0000_i1123"/>
              </w:object>
            </w:r>
          </w:p>
        </w:tc>
      </w:tr>
      <w:tr w:rsidR="005413C7" w:rsidRPr="00B738B8" w14:paraId="4DAD2564" w14:textId="77777777" w:rsidTr="0028564E">
        <w:trPr>
          <w:trHeight w:val="9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6A28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AB42D9" w14:textId="20265D91" w:rsidR="005413C7" w:rsidRPr="00B738B8" w:rsidRDefault="005413C7" w:rsidP="0068685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Sprzęt dostarcz</w:t>
            </w:r>
            <w:r w:rsidR="00AD51E4">
              <w:rPr>
                <w:rFonts w:ascii="Arial" w:hAnsi="Arial" w:cs="Arial"/>
                <w:sz w:val="20"/>
                <w:szCs w:val="20"/>
              </w:rPr>
              <w:t xml:space="preserve">ony ze świadectwem wzorcowania </w:t>
            </w:r>
            <w:r w:rsidRPr="00B738B8">
              <w:rPr>
                <w:rFonts w:ascii="Arial" w:hAnsi="Arial" w:cs="Arial"/>
                <w:sz w:val="20"/>
                <w:szCs w:val="20"/>
              </w:rPr>
              <w:t>wydanym przez ak</w:t>
            </w:r>
            <w:r w:rsidR="002B1966">
              <w:rPr>
                <w:rFonts w:ascii="Arial" w:hAnsi="Arial" w:cs="Arial"/>
                <w:sz w:val="20"/>
                <w:szCs w:val="20"/>
              </w:rPr>
              <w:t xml:space="preserve">redytowane laboratorium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028CA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wzorcowanie w co najmniej czterech punktach w całym zakresie pomiarowym.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B4E1" w14:textId="72D1B733" w:rsidR="000A2AC8" w:rsidRPr="00B738B8" w:rsidRDefault="000A2AC8" w:rsidP="000A2AC8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E2DB3B5">
                <v:shape id="_x0000_i1125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211121221" w:shapeid="_x0000_i1125"/>
              </w:object>
            </w:r>
          </w:p>
          <w:p w14:paraId="2653B41D" w14:textId="70BD35EE" w:rsidR="000A2AC8" w:rsidRDefault="000A2AC8" w:rsidP="000A2AC8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A5402EB">
                <v:shape id="_x0000_i1127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211121221" w:shapeid="_x0000_i1127"/>
              </w:object>
            </w:r>
          </w:p>
          <w:p w14:paraId="62D2D7C9" w14:textId="747EF1EB" w:rsidR="005413C7" w:rsidRPr="00B738B8" w:rsidRDefault="005413C7" w:rsidP="006A51E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413C7" w:rsidRPr="00B738B8" w14:paraId="04205CE0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5256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E35B07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CE58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E5A7" w14:textId="74047748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1629C4F">
                <v:shape id="_x0000_i1129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2111211" w:shapeid="_x0000_i1129"/>
              </w:object>
            </w:r>
          </w:p>
          <w:p w14:paraId="6A2E0FC8" w14:textId="78B9369E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F134324">
                <v:shape id="_x0000_i1131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2111211" w:shapeid="_x0000_i1131"/>
              </w:object>
            </w:r>
          </w:p>
        </w:tc>
      </w:tr>
      <w:tr w:rsidR="005413C7" w:rsidRPr="00B738B8" w14:paraId="54020A12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1D5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B237" w14:textId="77777777" w:rsidR="005413C7" w:rsidRPr="00B738B8" w:rsidRDefault="005413C7" w:rsidP="005413C7">
            <w:pPr>
              <w:spacing w:line="240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Wniesienie, instalacja i uruchomienie sprzętu w miejscu użytkowania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E003" w14:textId="77777777" w:rsidR="005413C7" w:rsidRPr="00B738B8" w:rsidRDefault="005413C7" w:rsidP="005413C7">
            <w:pPr>
              <w:spacing w:line="240" w:lineRule="auto"/>
              <w:ind w:left="281" w:hanging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3D2FF" w14:textId="1466971D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4189A58F">
                <v:shape id="_x0000_i1133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2102" w:shapeid="_x0000_i1133"/>
              </w:object>
            </w:r>
          </w:p>
          <w:p w14:paraId="13523683" w14:textId="19D1DD53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58A12F45">
                <v:shape id="_x0000_i1135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2102" w:shapeid="_x0000_i1135"/>
              </w:object>
            </w:r>
          </w:p>
        </w:tc>
      </w:tr>
      <w:tr w:rsidR="005413C7" w:rsidRPr="00B738B8" w14:paraId="392790CE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3425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6266F4" w14:textId="77777777" w:rsidR="005413C7" w:rsidRPr="00B738B8" w:rsidRDefault="005413C7" w:rsidP="002B196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>Instrukcje w pełnej wersji, w języku polskim, dostarczone ze sprzętem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6DB0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EAFA" w14:textId="39009109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3A9F5F7B">
                <v:shape id="_x0000_i1137" type="#_x0000_t75" alt="Wykonawca zaznacza TAK jeżeli zaoferowany sprzęt spełnia wymaganie z kolumny 2 i 3" style="width:49.5pt;height:18pt" o:ole="">
                  <v:imagedata r:id="rId60" o:title=""/>
                </v:shape>
                <w:control r:id="rId61" w:name="CheckBox12101" w:shapeid="_x0000_i1137"/>
              </w:object>
            </w:r>
          </w:p>
          <w:p w14:paraId="4C036431" w14:textId="40ADC622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0F1EBD5D">
                <v:shape id="_x0000_i1139" type="#_x0000_t75" alt="Wykonawca zaznacza NIE jeżeli zaoferowany sprzęt nie spełnia wymagania z kolumny 2 i 3" style="width:55.5pt;height:18pt" o:ole="">
                  <v:imagedata r:id="rId62" o:title=""/>
                </v:shape>
                <w:control r:id="rId63" w:name="CheckBox22101" w:shapeid="_x0000_i1139"/>
              </w:object>
            </w:r>
          </w:p>
        </w:tc>
      </w:tr>
      <w:tr w:rsidR="005413C7" w:rsidRPr="00B738B8" w14:paraId="0CD2962B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02FB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DE3058" w14:textId="694A9739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t xml:space="preserve">Przeszkolenie personelu w zakresie obsługi </w:t>
            </w:r>
            <w:r w:rsidR="000A2AC8" w:rsidRPr="00B07774">
              <w:rPr>
                <w:rFonts w:ascii="Arial" w:hAnsi="Arial" w:cs="Arial"/>
                <w:sz w:val="20"/>
                <w:szCs w:val="20"/>
              </w:rPr>
              <w:t>w miejscu użytkowania 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1A605" w14:textId="77777777" w:rsidR="005413C7" w:rsidRPr="00B738B8" w:rsidRDefault="005413C7" w:rsidP="005413C7">
            <w:pPr>
              <w:pStyle w:val="Default"/>
              <w:rPr>
                <w:color w:val="auto"/>
                <w:sz w:val="20"/>
                <w:szCs w:val="20"/>
              </w:rPr>
            </w:pPr>
            <w:r w:rsidRPr="00B738B8">
              <w:rPr>
                <w:color w:val="auto"/>
                <w:sz w:val="20"/>
                <w:szCs w:val="20"/>
              </w:rPr>
              <w:t>co najmniej 5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BFA4" w14:textId="260BB4B6" w:rsidR="005413C7" w:rsidRPr="00B738B8" w:rsidRDefault="005413C7" w:rsidP="005413C7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29535DCC">
                <v:shape id="_x0000_i1141" type="#_x0000_t75" alt="Wykonawca zaznacza TAK jeżeli zaoferowany sprzęt spełnia wymaganie z kolumny 2 i 3" style="width:49.5pt;height:18pt" o:ole="">
                  <v:imagedata r:id="rId64" o:title=""/>
                </v:shape>
                <w:control r:id="rId65" w:name="CheckBox121011" w:shapeid="_x0000_i1141"/>
              </w:object>
            </w:r>
          </w:p>
          <w:p w14:paraId="6A16EEC3" w14:textId="7B312991" w:rsidR="005413C7" w:rsidRPr="00B738B8" w:rsidRDefault="005413C7" w:rsidP="005413C7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sz w:val="20"/>
                <w:szCs w:val="20"/>
              </w:rPr>
              <w:object w:dxaOrig="225" w:dyaOrig="225" w14:anchorId="7E4219BF">
                <v:shape id="_x0000_i1143" type="#_x0000_t75" alt="Wykonawca zaznacza NIE jeżeli zaoferowany sprzęt nie spełnia wymagania z kolumny 2 i 3" style="width:55.5pt;height:18pt" o:ole="">
                  <v:imagedata r:id="rId66" o:title=""/>
                </v:shape>
                <w:control r:id="rId67" w:name="CheckBox221011" w:shapeid="_x0000_i1143"/>
              </w:object>
            </w:r>
          </w:p>
        </w:tc>
      </w:tr>
      <w:tr w:rsidR="005413C7" w:rsidRPr="00B738B8" w14:paraId="306CDD0B" w14:textId="77777777" w:rsidTr="0028564E">
        <w:trPr>
          <w:trHeight w:val="141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5D7B59C" w14:textId="77777777" w:rsidR="005413C7" w:rsidRPr="00B738B8" w:rsidRDefault="005413C7" w:rsidP="005413C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5EC7D0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2243B7F" w14:textId="77777777" w:rsidR="005413C7" w:rsidRPr="00B738B8" w:rsidRDefault="005413C7" w:rsidP="005413C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co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30B552C" w14:textId="69F90D4D" w:rsidR="005413C7" w:rsidRPr="00B738B8" w:rsidRDefault="000A2AC8" w:rsidP="005413C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4CF5140" w14:textId="77777777" w:rsidR="005413C7" w:rsidRPr="00B738B8" w:rsidRDefault="005413C7" w:rsidP="005413C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5B68ABD6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B738B8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10251950" w14:textId="77777777" w:rsidR="00DD7919" w:rsidRDefault="009909B3" w:rsidP="00FB05A1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7A48CB9B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55B7E654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B05A1">
      <w:headerReference w:type="default" r:id="rId68"/>
      <w:footerReference w:type="default" r:id="rId69"/>
      <w:pgSz w:w="11906" w:h="16838"/>
      <w:pgMar w:top="1532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BA6DF" w14:textId="77777777" w:rsidR="000A2AC8" w:rsidRDefault="000A2AC8">
      <w:pPr>
        <w:spacing w:line="240" w:lineRule="auto"/>
      </w:pPr>
      <w:r>
        <w:separator/>
      </w:r>
    </w:p>
  </w:endnote>
  <w:endnote w:type="continuationSeparator" w:id="0">
    <w:p w14:paraId="0CDCB9AE" w14:textId="77777777" w:rsidR="000A2AC8" w:rsidRDefault="000A2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D6571" w14:textId="77777777" w:rsidR="000A2AC8" w:rsidRDefault="000A2AC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B1CAC0" wp14:editId="01BBEB1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7654" w14:textId="77777777" w:rsidR="000A2AC8" w:rsidRDefault="000A2AC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07774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1C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1377654" w14:textId="77777777" w:rsidR="000A2AC8" w:rsidRDefault="000A2AC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07774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2870" w14:textId="77777777" w:rsidR="000A2AC8" w:rsidRDefault="000A2AC8">
      <w:pPr>
        <w:spacing w:line="240" w:lineRule="auto"/>
      </w:pPr>
      <w:r>
        <w:separator/>
      </w:r>
    </w:p>
  </w:footnote>
  <w:footnote w:type="continuationSeparator" w:id="0">
    <w:p w14:paraId="5BC96139" w14:textId="77777777" w:rsidR="000A2AC8" w:rsidRDefault="000A2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15E8A" w14:textId="77777777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>
      <w:rPr>
        <w:b/>
        <w:sz w:val="20"/>
        <w:szCs w:val="20"/>
        <w:lang w:eastAsia="pl-PL"/>
      </w:rPr>
      <w:t>nr sprawy BAD.241.2.6</w:t>
    </w:r>
    <w:r w:rsidRPr="000D65CF">
      <w:rPr>
        <w:b/>
        <w:sz w:val="20"/>
        <w:szCs w:val="20"/>
        <w:lang w:eastAsia="pl-PL"/>
      </w:rPr>
      <w:t>.202</w:t>
    </w:r>
    <w:r>
      <w:rPr>
        <w:b/>
        <w:sz w:val="20"/>
        <w:szCs w:val="20"/>
        <w:lang w:eastAsia="pl-PL"/>
      </w:rPr>
      <w:t>2</w:t>
    </w:r>
  </w:p>
  <w:p w14:paraId="0584B851" w14:textId="470F1120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0D65CF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e</w:t>
    </w:r>
    <w:r w:rsidRPr="000D65CF">
      <w:rPr>
        <w:b/>
        <w:sz w:val="20"/>
        <w:szCs w:val="20"/>
        <w:lang w:eastAsia="pl-PL"/>
      </w:rPr>
      <w:t xml:space="preserve"> do SWZ </w:t>
    </w:r>
  </w:p>
  <w:p w14:paraId="4F9FA948" w14:textId="77777777" w:rsidR="000A2AC8" w:rsidRPr="000D65CF" w:rsidRDefault="000A2A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0D65CF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4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6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3270C"/>
    <w:rsid w:val="00045A19"/>
    <w:rsid w:val="00051A08"/>
    <w:rsid w:val="00055D35"/>
    <w:rsid w:val="000630D8"/>
    <w:rsid w:val="00070395"/>
    <w:rsid w:val="000833B3"/>
    <w:rsid w:val="000A2AC8"/>
    <w:rsid w:val="000A53F0"/>
    <w:rsid w:val="000A7579"/>
    <w:rsid w:val="000D65CF"/>
    <w:rsid w:val="00123F31"/>
    <w:rsid w:val="00143906"/>
    <w:rsid w:val="001505BD"/>
    <w:rsid w:val="00150793"/>
    <w:rsid w:val="0018743A"/>
    <w:rsid w:val="001B2A15"/>
    <w:rsid w:val="001C1852"/>
    <w:rsid w:val="001C2C88"/>
    <w:rsid w:val="001F3CA2"/>
    <w:rsid w:val="001F54A4"/>
    <w:rsid w:val="00213C2C"/>
    <w:rsid w:val="00225372"/>
    <w:rsid w:val="00234BEF"/>
    <w:rsid w:val="0024620A"/>
    <w:rsid w:val="00255EC1"/>
    <w:rsid w:val="00261170"/>
    <w:rsid w:val="00272541"/>
    <w:rsid w:val="00282F5A"/>
    <w:rsid w:val="0028564E"/>
    <w:rsid w:val="002A0DCE"/>
    <w:rsid w:val="002B1966"/>
    <w:rsid w:val="002C2D2E"/>
    <w:rsid w:val="002F5777"/>
    <w:rsid w:val="00302DF2"/>
    <w:rsid w:val="003043FA"/>
    <w:rsid w:val="00307D29"/>
    <w:rsid w:val="00310CFD"/>
    <w:rsid w:val="0031231B"/>
    <w:rsid w:val="00321953"/>
    <w:rsid w:val="0036404E"/>
    <w:rsid w:val="00382A49"/>
    <w:rsid w:val="003C4870"/>
    <w:rsid w:val="003D6EDF"/>
    <w:rsid w:val="00400E15"/>
    <w:rsid w:val="0041136E"/>
    <w:rsid w:val="00414CAE"/>
    <w:rsid w:val="00416086"/>
    <w:rsid w:val="00417B54"/>
    <w:rsid w:val="00420D5D"/>
    <w:rsid w:val="004543FC"/>
    <w:rsid w:val="00482577"/>
    <w:rsid w:val="00497EF8"/>
    <w:rsid w:val="004A55ED"/>
    <w:rsid w:val="004B00BF"/>
    <w:rsid w:val="004B27D0"/>
    <w:rsid w:val="004C4427"/>
    <w:rsid w:val="004E2BA3"/>
    <w:rsid w:val="004F5ED1"/>
    <w:rsid w:val="005012D7"/>
    <w:rsid w:val="00514D0F"/>
    <w:rsid w:val="0051684E"/>
    <w:rsid w:val="005317E3"/>
    <w:rsid w:val="005413C7"/>
    <w:rsid w:val="00594E24"/>
    <w:rsid w:val="005A5367"/>
    <w:rsid w:val="005B097F"/>
    <w:rsid w:val="005D1899"/>
    <w:rsid w:val="005D6809"/>
    <w:rsid w:val="005F5226"/>
    <w:rsid w:val="005F7D01"/>
    <w:rsid w:val="00600357"/>
    <w:rsid w:val="00603AF4"/>
    <w:rsid w:val="00603E4D"/>
    <w:rsid w:val="00614D53"/>
    <w:rsid w:val="0064607B"/>
    <w:rsid w:val="0065454E"/>
    <w:rsid w:val="00670DF7"/>
    <w:rsid w:val="00683CA7"/>
    <w:rsid w:val="0068685A"/>
    <w:rsid w:val="00696B7B"/>
    <w:rsid w:val="006A51E9"/>
    <w:rsid w:val="006A63FC"/>
    <w:rsid w:val="006C007B"/>
    <w:rsid w:val="006D285C"/>
    <w:rsid w:val="006D334E"/>
    <w:rsid w:val="006E1F44"/>
    <w:rsid w:val="006F1990"/>
    <w:rsid w:val="00701B5F"/>
    <w:rsid w:val="00706DA7"/>
    <w:rsid w:val="00715578"/>
    <w:rsid w:val="0073058D"/>
    <w:rsid w:val="00740C0B"/>
    <w:rsid w:val="007517BF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0426C"/>
    <w:rsid w:val="00810D00"/>
    <w:rsid w:val="008202C1"/>
    <w:rsid w:val="00830A5B"/>
    <w:rsid w:val="00845467"/>
    <w:rsid w:val="0087058B"/>
    <w:rsid w:val="00871A37"/>
    <w:rsid w:val="008725D8"/>
    <w:rsid w:val="0087737C"/>
    <w:rsid w:val="00891FC0"/>
    <w:rsid w:val="008A5F67"/>
    <w:rsid w:val="008B2492"/>
    <w:rsid w:val="008B5037"/>
    <w:rsid w:val="008C12E6"/>
    <w:rsid w:val="008C3BA7"/>
    <w:rsid w:val="008D31DB"/>
    <w:rsid w:val="008D3CD7"/>
    <w:rsid w:val="008D5049"/>
    <w:rsid w:val="008D5B61"/>
    <w:rsid w:val="008D66EC"/>
    <w:rsid w:val="008D6F04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A6FD3"/>
    <w:rsid w:val="009B1D34"/>
    <w:rsid w:val="009B2B47"/>
    <w:rsid w:val="009C0A97"/>
    <w:rsid w:val="009D14FF"/>
    <w:rsid w:val="009D3554"/>
    <w:rsid w:val="009E3077"/>
    <w:rsid w:val="009E5474"/>
    <w:rsid w:val="009E6C2D"/>
    <w:rsid w:val="009F5083"/>
    <w:rsid w:val="00A11919"/>
    <w:rsid w:val="00A21C5A"/>
    <w:rsid w:val="00A239F3"/>
    <w:rsid w:val="00A25562"/>
    <w:rsid w:val="00A255C9"/>
    <w:rsid w:val="00A33FE9"/>
    <w:rsid w:val="00A407BB"/>
    <w:rsid w:val="00A43991"/>
    <w:rsid w:val="00A5392F"/>
    <w:rsid w:val="00A83EAD"/>
    <w:rsid w:val="00A950E1"/>
    <w:rsid w:val="00AB3065"/>
    <w:rsid w:val="00AB5C6C"/>
    <w:rsid w:val="00AD0F22"/>
    <w:rsid w:val="00AD51E4"/>
    <w:rsid w:val="00AE34B5"/>
    <w:rsid w:val="00AF6323"/>
    <w:rsid w:val="00B07774"/>
    <w:rsid w:val="00B118C2"/>
    <w:rsid w:val="00B22EAE"/>
    <w:rsid w:val="00B24F99"/>
    <w:rsid w:val="00B62A9B"/>
    <w:rsid w:val="00B62B85"/>
    <w:rsid w:val="00B738B8"/>
    <w:rsid w:val="00B90059"/>
    <w:rsid w:val="00BB61AD"/>
    <w:rsid w:val="00BC5A42"/>
    <w:rsid w:val="00BE69DB"/>
    <w:rsid w:val="00BF1EDA"/>
    <w:rsid w:val="00C17370"/>
    <w:rsid w:val="00C20F0C"/>
    <w:rsid w:val="00C27D60"/>
    <w:rsid w:val="00C312F0"/>
    <w:rsid w:val="00C316A8"/>
    <w:rsid w:val="00C75FDB"/>
    <w:rsid w:val="00C76C78"/>
    <w:rsid w:val="00C83B1F"/>
    <w:rsid w:val="00C86B7D"/>
    <w:rsid w:val="00C90907"/>
    <w:rsid w:val="00C90A47"/>
    <w:rsid w:val="00C932CD"/>
    <w:rsid w:val="00CD6F71"/>
    <w:rsid w:val="00CE09B7"/>
    <w:rsid w:val="00CE1EC5"/>
    <w:rsid w:val="00CE65F7"/>
    <w:rsid w:val="00CF7D45"/>
    <w:rsid w:val="00D02B2E"/>
    <w:rsid w:val="00D07AC3"/>
    <w:rsid w:val="00D1708F"/>
    <w:rsid w:val="00D4762F"/>
    <w:rsid w:val="00D51ACE"/>
    <w:rsid w:val="00D535F2"/>
    <w:rsid w:val="00D83430"/>
    <w:rsid w:val="00DB420A"/>
    <w:rsid w:val="00DB65AD"/>
    <w:rsid w:val="00DB78ED"/>
    <w:rsid w:val="00DC7F58"/>
    <w:rsid w:val="00DD2A44"/>
    <w:rsid w:val="00DD7919"/>
    <w:rsid w:val="00E01C9E"/>
    <w:rsid w:val="00E23C6F"/>
    <w:rsid w:val="00E2653C"/>
    <w:rsid w:val="00E32103"/>
    <w:rsid w:val="00E54942"/>
    <w:rsid w:val="00E667C8"/>
    <w:rsid w:val="00E72DB8"/>
    <w:rsid w:val="00E96284"/>
    <w:rsid w:val="00EB6D5A"/>
    <w:rsid w:val="00ED3577"/>
    <w:rsid w:val="00EE1144"/>
    <w:rsid w:val="00EE546C"/>
    <w:rsid w:val="00EF7122"/>
    <w:rsid w:val="00F0572D"/>
    <w:rsid w:val="00F2006F"/>
    <w:rsid w:val="00F21633"/>
    <w:rsid w:val="00F3465E"/>
    <w:rsid w:val="00F42752"/>
    <w:rsid w:val="00F46A37"/>
    <w:rsid w:val="00F6401A"/>
    <w:rsid w:val="00F76A37"/>
    <w:rsid w:val="00F95EA8"/>
    <w:rsid w:val="00FA18EF"/>
    <w:rsid w:val="00FA4F89"/>
    <w:rsid w:val="00FB05A1"/>
    <w:rsid w:val="00FB1C58"/>
    <w:rsid w:val="00FB44BE"/>
    <w:rsid w:val="00FE5CE0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oNotEmbedSmartTags/>
  <w:decimalSymbol w:val=","/>
  <w:listSeparator w:val=";"/>
  <w14:docId w14:val="5BD0E64C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6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51A0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51A0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1A0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5347-B118-4904-BFFE-5A1B88D3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2e do SWZ formularz warunków technicznych R5 LKT</vt:lpstr>
    </vt:vector>
  </TitlesOfParts>
  <Company>Hewlett-Packard Company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2e do SWZ formularz warunków technicznych R5 LKT</dc:title>
  <dc:creator>Katarzyna Niedźwiedzka-Rozkosz</dc:creator>
  <cp:lastModifiedBy>Katarzyna Niedźwiedzka-Rozkosz</cp:lastModifiedBy>
  <cp:revision>2</cp:revision>
  <cp:lastPrinted>2022-06-07T09:58:00Z</cp:lastPrinted>
  <dcterms:created xsi:type="dcterms:W3CDTF">2022-06-17T11:01:00Z</dcterms:created>
  <dcterms:modified xsi:type="dcterms:W3CDTF">2022-06-17T11:01:00Z</dcterms:modified>
</cp:coreProperties>
</file>